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D71BB" w14:textId="77777777" w:rsidR="00324E8B" w:rsidRDefault="00324E8B" w:rsidP="002F685E">
      <w:pPr>
        <w:pStyle w:val="Heading1"/>
        <w:ind w:left="360"/>
      </w:pPr>
      <w:r>
        <w:t>Title 13:</w:t>
      </w:r>
      <w:r>
        <w:rPr>
          <w:spacing w:val="57"/>
        </w:rPr>
        <w:t xml:space="preserve"> </w:t>
      </w:r>
      <w:r>
        <w:t>Gaming</w:t>
      </w:r>
    </w:p>
    <w:p w14:paraId="17110820" w14:textId="77777777" w:rsidR="00324E8B" w:rsidRPr="00F8799B" w:rsidRDefault="00324E8B" w:rsidP="002F685E">
      <w:pPr>
        <w:pStyle w:val="BodyText"/>
        <w:ind w:left="360"/>
        <w:jc w:val="left"/>
        <w:rPr>
          <w:b/>
        </w:rPr>
      </w:pPr>
    </w:p>
    <w:p w14:paraId="03716A67" w14:textId="77777777" w:rsidR="00324E8B" w:rsidRPr="00F8799B" w:rsidRDefault="00324E8B" w:rsidP="002F685E">
      <w:pPr>
        <w:ind w:left="360"/>
        <w:jc w:val="both"/>
        <w:rPr>
          <w:b/>
          <w:sz w:val="24"/>
        </w:rPr>
      </w:pPr>
      <w:r w:rsidRPr="00F8799B">
        <w:rPr>
          <w:b/>
          <w:sz w:val="24"/>
        </w:rPr>
        <w:t>Part 7: INTERNAL CONTROLS</w:t>
      </w:r>
    </w:p>
    <w:p w14:paraId="310B9C6E" w14:textId="77777777" w:rsidR="00324E8B" w:rsidRPr="00F8799B" w:rsidRDefault="00324E8B" w:rsidP="002F685E">
      <w:pPr>
        <w:pStyle w:val="BodyText"/>
        <w:ind w:left="360"/>
        <w:jc w:val="left"/>
        <w:rPr>
          <w:b/>
        </w:rPr>
      </w:pPr>
    </w:p>
    <w:p w14:paraId="257CE57B" w14:textId="77777777" w:rsidR="00324E8B" w:rsidRPr="00F8799B" w:rsidRDefault="00324E8B" w:rsidP="002F685E">
      <w:pPr>
        <w:ind w:left="360"/>
        <w:jc w:val="both"/>
        <w:rPr>
          <w:b/>
          <w:sz w:val="24"/>
        </w:rPr>
      </w:pPr>
      <w:r w:rsidRPr="00F8799B">
        <w:rPr>
          <w:b/>
          <w:sz w:val="24"/>
        </w:rPr>
        <w:t>Part 7 Chapter 1: DEFINITIONS</w:t>
      </w:r>
    </w:p>
    <w:p w14:paraId="437C5808" w14:textId="77777777" w:rsidR="00324E8B" w:rsidRDefault="00324E8B" w:rsidP="002F685E">
      <w:pPr>
        <w:pStyle w:val="BodyText"/>
        <w:ind w:left="360"/>
        <w:jc w:val="left"/>
        <w:rPr>
          <w:b/>
          <w:sz w:val="23"/>
        </w:rPr>
      </w:pPr>
    </w:p>
    <w:p w14:paraId="1449F52A" w14:textId="60852661" w:rsidR="00324E8B" w:rsidRPr="006A18BA" w:rsidRDefault="00324E8B" w:rsidP="002F685E">
      <w:pPr>
        <w:ind w:left="360"/>
        <w:rPr>
          <w:i/>
          <w:sz w:val="24"/>
          <w:lang w:bidi="ar-SA"/>
        </w:rPr>
      </w:pPr>
      <w:r w:rsidRPr="006A18BA">
        <w:rPr>
          <w:i/>
          <w:sz w:val="24"/>
          <w:lang w:bidi="ar-SA"/>
        </w:rPr>
        <w:t xml:space="preserve">Rule 1.1 Definitions </w:t>
      </w:r>
      <w:proofErr w:type="gramStart"/>
      <w:r w:rsidR="006079B1">
        <w:rPr>
          <w:i/>
          <w:sz w:val="24"/>
          <w:lang w:bidi="ar-SA"/>
        </w:rPr>
        <w:t>I</w:t>
      </w:r>
      <w:r w:rsidRPr="006A18BA">
        <w:rPr>
          <w:i/>
          <w:sz w:val="24"/>
          <w:lang w:bidi="ar-SA"/>
        </w:rPr>
        <w:t>n</w:t>
      </w:r>
      <w:proofErr w:type="gramEnd"/>
      <w:r w:rsidRPr="006A18BA">
        <w:rPr>
          <w:i/>
          <w:sz w:val="24"/>
          <w:lang w:bidi="ar-SA"/>
        </w:rPr>
        <w:t xml:space="preserve"> General</w:t>
      </w:r>
      <w:r w:rsidR="0055432C">
        <w:rPr>
          <w:i/>
          <w:sz w:val="24"/>
          <w:lang w:bidi="ar-SA"/>
        </w:rPr>
        <w:t>.</w:t>
      </w:r>
    </w:p>
    <w:p w14:paraId="744EFFF5" w14:textId="77777777" w:rsidR="00324E8B" w:rsidRPr="006A18BA" w:rsidRDefault="00324E8B" w:rsidP="002F685E">
      <w:pPr>
        <w:ind w:left="360"/>
        <w:rPr>
          <w:sz w:val="24"/>
          <w:szCs w:val="24"/>
          <w:lang w:bidi="ar-SA"/>
        </w:rPr>
      </w:pPr>
      <w:r w:rsidRPr="006A18BA">
        <w:rPr>
          <w:sz w:val="24"/>
          <w:szCs w:val="24"/>
          <w:lang w:bidi="ar-SA"/>
        </w:rPr>
        <w:t>The following terms as used in the Mississippi Gaming Commission Regulations for Gaming Establishments will have these</w:t>
      </w:r>
      <w:r w:rsidRPr="006A18BA">
        <w:rPr>
          <w:spacing w:val="-3"/>
          <w:sz w:val="24"/>
          <w:szCs w:val="24"/>
          <w:lang w:bidi="ar-SA"/>
        </w:rPr>
        <w:t xml:space="preserve"> </w:t>
      </w:r>
      <w:r w:rsidRPr="006A18BA">
        <w:rPr>
          <w:sz w:val="24"/>
          <w:szCs w:val="24"/>
          <w:lang w:bidi="ar-SA"/>
        </w:rPr>
        <w:t>meanings:</w:t>
      </w:r>
    </w:p>
    <w:p w14:paraId="15BE4095" w14:textId="77777777" w:rsidR="00324E8B" w:rsidRPr="006A18BA" w:rsidRDefault="00324E8B" w:rsidP="002F685E">
      <w:pPr>
        <w:numPr>
          <w:ilvl w:val="0"/>
          <w:numId w:val="62"/>
        </w:numPr>
        <w:ind w:left="900" w:hanging="540"/>
        <w:rPr>
          <w:sz w:val="24"/>
          <w:lang w:bidi="ar-SA"/>
        </w:rPr>
      </w:pPr>
      <w:r w:rsidRPr="006A18BA">
        <w:rPr>
          <w:sz w:val="24"/>
          <w:lang w:bidi="ar-SA"/>
        </w:rPr>
        <w:t>“Baccarat Commission”</w:t>
      </w:r>
      <w:r w:rsidRPr="006A18BA">
        <w:rPr>
          <w:spacing w:val="-7"/>
          <w:sz w:val="24"/>
          <w:lang w:bidi="ar-SA"/>
        </w:rPr>
        <w:t xml:space="preserve"> </w:t>
      </w:r>
      <w:r w:rsidRPr="006A18BA">
        <w:rPr>
          <w:sz w:val="24"/>
          <w:lang w:bidi="ar-SA"/>
        </w:rPr>
        <w:t>means:</w:t>
      </w:r>
    </w:p>
    <w:p w14:paraId="3EC0613B" w14:textId="77777777" w:rsidR="00324E8B" w:rsidRPr="006A18BA" w:rsidRDefault="00324E8B" w:rsidP="002F685E">
      <w:pPr>
        <w:numPr>
          <w:ilvl w:val="1"/>
          <w:numId w:val="62"/>
        </w:numPr>
        <w:ind w:left="1440" w:hanging="540"/>
        <w:rPr>
          <w:sz w:val="24"/>
          <w:lang w:bidi="ar-SA"/>
        </w:rPr>
      </w:pPr>
      <w:r w:rsidRPr="006A18BA">
        <w:rPr>
          <w:sz w:val="24"/>
          <w:lang w:bidi="ar-SA"/>
        </w:rPr>
        <w:t>A fee assessed by a licensee on cash paid out as a loss to a patron at baccarat to modify the odds of the game;</w:t>
      </w:r>
      <w:r w:rsidRPr="006A18BA">
        <w:rPr>
          <w:spacing w:val="-7"/>
          <w:sz w:val="24"/>
          <w:lang w:bidi="ar-SA"/>
        </w:rPr>
        <w:t xml:space="preserve"> </w:t>
      </w:r>
      <w:r w:rsidRPr="006A18BA">
        <w:rPr>
          <w:sz w:val="24"/>
          <w:lang w:bidi="ar-SA"/>
        </w:rPr>
        <w:t>or</w:t>
      </w:r>
    </w:p>
    <w:p w14:paraId="676BABEE" w14:textId="77777777" w:rsidR="0055432C" w:rsidRDefault="00324E8B" w:rsidP="002F685E">
      <w:pPr>
        <w:numPr>
          <w:ilvl w:val="1"/>
          <w:numId w:val="62"/>
        </w:numPr>
        <w:ind w:left="1440" w:hanging="540"/>
        <w:rPr>
          <w:sz w:val="24"/>
          <w:lang w:bidi="ar-SA"/>
        </w:rPr>
      </w:pPr>
      <w:r w:rsidRPr="006A18BA">
        <w:rPr>
          <w:sz w:val="24"/>
          <w:lang w:bidi="ar-SA"/>
        </w:rPr>
        <w:t>A rate or fee charged by a licensee for the right to participate in a baccarat</w:t>
      </w:r>
      <w:r w:rsidRPr="006A18BA">
        <w:rPr>
          <w:spacing w:val="-21"/>
          <w:sz w:val="24"/>
          <w:lang w:bidi="ar-SA"/>
        </w:rPr>
        <w:t xml:space="preserve"> </w:t>
      </w:r>
      <w:r w:rsidRPr="006A18BA">
        <w:rPr>
          <w:sz w:val="24"/>
          <w:lang w:bidi="ar-SA"/>
        </w:rPr>
        <w:t xml:space="preserve">game. </w:t>
      </w:r>
    </w:p>
    <w:p w14:paraId="755EEAC0" w14:textId="57B8CBB4" w:rsidR="00324E8B" w:rsidRPr="006A18BA" w:rsidRDefault="00324E8B" w:rsidP="002F685E">
      <w:pPr>
        <w:ind w:left="360"/>
        <w:rPr>
          <w:sz w:val="24"/>
          <w:lang w:bidi="ar-SA"/>
        </w:rPr>
      </w:pPr>
      <w:r w:rsidRPr="006A18BA">
        <w:rPr>
          <w:sz w:val="24"/>
          <w:lang w:bidi="ar-SA"/>
        </w:rPr>
        <w:t>(Adopted:</w:t>
      </w:r>
      <w:r w:rsidRPr="006A18BA">
        <w:rPr>
          <w:spacing w:val="-1"/>
          <w:sz w:val="24"/>
          <w:lang w:bidi="ar-SA"/>
        </w:rPr>
        <w:t xml:space="preserve"> </w:t>
      </w:r>
      <w:r w:rsidRPr="006A18BA">
        <w:rPr>
          <w:sz w:val="24"/>
          <w:lang w:bidi="ar-SA"/>
        </w:rPr>
        <w:t>09/23/1999.)</w:t>
      </w:r>
    </w:p>
    <w:p w14:paraId="5560AB2E" w14:textId="77777777" w:rsidR="00324E8B" w:rsidRPr="006A18BA" w:rsidRDefault="00324E8B" w:rsidP="002F685E">
      <w:pPr>
        <w:numPr>
          <w:ilvl w:val="0"/>
          <w:numId w:val="62"/>
        </w:numPr>
        <w:tabs>
          <w:tab w:val="left" w:pos="459"/>
        </w:tabs>
        <w:ind w:left="900" w:hanging="540"/>
        <w:rPr>
          <w:sz w:val="24"/>
          <w:lang w:bidi="ar-SA"/>
        </w:rPr>
      </w:pPr>
      <w:r w:rsidRPr="006A18BA">
        <w:rPr>
          <w:sz w:val="24"/>
          <w:lang w:bidi="ar-SA"/>
        </w:rPr>
        <w:t>"Business year" means the annual period used by a licensee for internal accounting</w:t>
      </w:r>
      <w:r w:rsidRPr="006A18BA">
        <w:rPr>
          <w:spacing w:val="-4"/>
          <w:sz w:val="24"/>
          <w:lang w:bidi="ar-SA"/>
        </w:rPr>
        <w:t xml:space="preserve"> </w:t>
      </w:r>
      <w:r w:rsidRPr="006A18BA">
        <w:rPr>
          <w:sz w:val="24"/>
          <w:lang w:bidi="ar-SA"/>
        </w:rPr>
        <w:t>purposes.</w:t>
      </w:r>
    </w:p>
    <w:p w14:paraId="7893DF0C" w14:textId="77777777" w:rsidR="00324E8B" w:rsidRPr="006A18BA" w:rsidRDefault="00324E8B" w:rsidP="002F685E">
      <w:pPr>
        <w:numPr>
          <w:ilvl w:val="0"/>
          <w:numId w:val="62"/>
        </w:numPr>
        <w:tabs>
          <w:tab w:val="left" w:pos="459"/>
        </w:tabs>
        <w:ind w:left="900" w:hanging="540"/>
        <w:jc w:val="both"/>
        <w:rPr>
          <w:sz w:val="24"/>
          <w:lang w:bidi="ar-SA"/>
        </w:rPr>
      </w:pPr>
      <w:r w:rsidRPr="006A18BA">
        <w:rPr>
          <w:sz w:val="24"/>
          <w:lang w:bidi="ar-SA"/>
        </w:rPr>
        <w:t xml:space="preserve">"Card game" means a game in which the licensee is not party to wagers and from which the licensee receives compensation in the form of a rake-off, a time buy-in, or other fee or payment from a player for the privilege of playing, and includes poker, bridge, whist, solo and </w:t>
      </w:r>
      <w:proofErr w:type="spellStart"/>
      <w:r w:rsidRPr="006A18BA">
        <w:rPr>
          <w:sz w:val="24"/>
          <w:lang w:bidi="ar-SA"/>
        </w:rPr>
        <w:t>panguingui</w:t>
      </w:r>
      <w:proofErr w:type="spellEnd"/>
      <w:r w:rsidRPr="006A18BA">
        <w:rPr>
          <w:sz w:val="24"/>
          <w:lang w:bidi="ar-SA"/>
        </w:rPr>
        <w:t xml:space="preserve"> and</w:t>
      </w:r>
      <w:r w:rsidRPr="006A18BA">
        <w:rPr>
          <w:spacing w:val="-1"/>
          <w:sz w:val="24"/>
          <w:lang w:bidi="ar-SA"/>
        </w:rPr>
        <w:t xml:space="preserve"> </w:t>
      </w:r>
      <w:proofErr w:type="spellStart"/>
      <w:r w:rsidRPr="006A18BA">
        <w:rPr>
          <w:sz w:val="24"/>
          <w:lang w:bidi="ar-SA"/>
        </w:rPr>
        <w:t>bourre</w:t>
      </w:r>
      <w:proofErr w:type="spellEnd"/>
      <w:r w:rsidRPr="006A18BA">
        <w:rPr>
          <w:sz w:val="24"/>
          <w:lang w:bidi="ar-SA"/>
        </w:rPr>
        <w:t>.</w:t>
      </w:r>
    </w:p>
    <w:p w14:paraId="5BE0B94E" w14:textId="77777777" w:rsidR="00324E8B" w:rsidRPr="006A18BA" w:rsidRDefault="00324E8B" w:rsidP="002F685E">
      <w:pPr>
        <w:numPr>
          <w:ilvl w:val="0"/>
          <w:numId w:val="62"/>
        </w:numPr>
        <w:tabs>
          <w:tab w:val="left" w:pos="459"/>
          <w:tab w:val="left" w:pos="543"/>
        </w:tabs>
        <w:ind w:left="900" w:hanging="540"/>
        <w:jc w:val="both"/>
        <w:rPr>
          <w:sz w:val="24"/>
          <w:lang w:bidi="ar-SA"/>
        </w:rPr>
      </w:pPr>
      <w:r w:rsidRPr="006A18BA">
        <w:rPr>
          <w:sz w:val="24"/>
          <w:lang w:bidi="ar-SA"/>
        </w:rPr>
        <w:t>"Card game drop box" means a locked container marked with a permanent number corresponding to the card table. The container shall be locked to the card table and shall be separately keyed from the container</w:t>
      </w:r>
      <w:r w:rsidRPr="006A18BA">
        <w:rPr>
          <w:spacing w:val="-8"/>
          <w:sz w:val="24"/>
          <w:lang w:bidi="ar-SA"/>
        </w:rPr>
        <w:t xml:space="preserve"> </w:t>
      </w:r>
      <w:r w:rsidRPr="006A18BA">
        <w:rPr>
          <w:sz w:val="24"/>
          <w:lang w:bidi="ar-SA"/>
        </w:rPr>
        <w:t>itself.</w:t>
      </w:r>
    </w:p>
    <w:p w14:paraId="5731DF8B" w14:textId="77777777" w:rsidR="00324E8B" w:rsidRPr="006A18BA" w:rsidRDefault="00324E8B" w:rsidP="002F685E">
      <w:pPr>
        <w:numPr>
          <w:ilvl w:val="0"/>
          <w:numId w:val="62"/>
        </w:numPr>
        <w:ind w:left="900" w:hanging="540"/>
        <w:jc w:val="both"/>
        <w:rPr>
          <w:sz w:val="24"/>
          <w:lang w:bidi="ar-SA"/>
        </w:rPr>
      </w:pPr>
      <w:r w:rsidRPr="006A18BA">
        <w:rPr>
          <w:sz w:val="24"/>
          <w:lang w:bidi="ar-SA"/>
        </w:rPr>
        <w:t xml:space="preserve">"Credit instrument" means a writing which evidences a gaming debt owed to a person who holds a license at the time the debt is created, and includes any writing taken </w:t>
      </w:r>
      <w:proofErr w:type="gramStart"/>
      <w:r w:rsidRPr="006A18BA">
        <w:rPr>
          <w:sz w:val="24"/>
          <w:lang w:bidi="ar-SA"/>
        </w:rPr>
        <w:t>in</w:t>
      </w:r>
      <w:proofErr w:type="gramEnd"/>
      <w:r w:rsidRPr="006A18BA">
        <w:rPr>
          <w:sz w:val="24"/>
          <w:lang w:bidi="ar-SA"/>
        </w:rPr>
        <w:t xml:space="preserve"> consideration, consolidation, redemption or payment of a prior credit</w:t>
      </w:r>
      <w:r w:rsidRPr="006A18BA">
        <w:rPr>
          <w:spacing w:val="-6"/>
          <w:sz w:val="24"/>
          <w:lang w:bidi="ar-SA"/>
        </w:rPr>
        <w:t xml:space="preserve"> </w:t>
      </w:r>
      <w:r w:rsidRPr="006A18BA">
        <w:rPr>
          <w:sz w:val="24"/>
          <w:lang w:bidi="ar-SA"/>
        </w:rPr>
        <w:t>instrument.</w:t>
      </w:r>
    </w:p>
    <w:p w14:paraId="2F59BB27" w14:textId="77777777" w:rsidR="00324E8B" w:rsidRPr="006A18BA" w:rsidRDefault="00324E8B" w:rsidP="002F685E">
      <w:pPr>
        <w:numPr>
          <w:ilvl w:val="0"/>
          <w:numId w:val="62"/>
        </w:numPr>
        <w:tabs>
          <w:tab w:val="left" w:pos="459"/>
        </w:tabs>
        <w:ind w:left="900" w:hanging="540"/>
        <w:jc w:val="both"/>
        <w:rPr>
          <w:sz w:val="24"/>
          <w:lang w:bidi="ar-SA"/>
        </w:rPr>
      </w:pPr>
      <w:r w:rsidRPr="006A18BA">
        <w:rPr>
          <w:sz w:val="24"/>
          <w:lang w:bidi="ar-SA"/>
        </w:rPr>
        <w:t>"Currency Acceptor Box" means a locked container securely attached to the gaming device for the purpose of collecting currency, wagering vouchers, and</w:t>
      </w:r>
      <w:r w:rsidRPr="006A18BA">
        <w:rPr>
          <w:spacing w:val="-10"/>
          <w:sz w:val="24"/>
          <w:lang w:bidi="ar-SA"/>
        </w:rPr>
        <w:t xml:space="preserve"> </w:t>
      </w:r>
      <w:r w:rsidRPr="006A18BA">
        <w:rPr>
          <w:sz w:val="24"/>
          <w:lang w:bidi="ar-SA"/>
        </w:rPr>
        <w:t>coupons.</w:t>
      </w:r>
    </w:p>
    <w:p w14:paraId="206D90F9" w14:textId="77777777" w:rsidR="00324E8B" w:rsidRPr="006A18BA" w:rsidRDefault="00324E8B" w:rsidP="002F685E">
      <w:pPr>
        <w:numPr>
          <w:ilvl w:val="0"/>
          <w:numId w:val="62"/>
        </w:numPr>
        <w:tabs>
          <w:tab w:val="left" w:pos="459"/>
        </w:tabs>
        <w:ind w:left="900" w:hanging="540"/>
        <w:jc w:val="both"/>
        <w:rPr>
          <w:sz w:val="24"/>
          <w:lang w:bidi="ar-SA"/>
        </w:rPr>
      </w:pPr>
      <w:r w:rsidRPr="006A18BA">
        <w:rPr>
          <w:sz w:val="24"/>
          <w:lang w:bidi="ar-SA"/>
        </w:rPr>
        <w:t>"Drop"</w:t>
      </w:r>
      <w:r w:rsidRPr="006A18BA">
        <w:rPr>
          <w:spacing w:val="-3"/>
          <w:sz w:val="24"/>
          <w:lang w:bidi="ar-SA"/>
        </w:rPr>
        <w:t xml:space="preserve"> </w:t>
      </w:r>
      <w:r w:rsidRPr="006A18BA">
        <w:rPr>
          <w:sz w:val="24"/>
          <w:lang w:bidi="ar-SA"/>
        </w:rPr>
        <w:t>means:</w:t>
      </w:r>
    </w:p>
    <w:p w14:paraId="265F7713" w14:textId="20434252" w:rsidR="00324E8B" w:rsidRPr="006A18BA" w:rsidRDefault="00324E8B" w:rsidP="002F685E">
      <w:pPr>
        <w:numPr>
          <w:ilvl w:val="1"/>
          <w:numId w:val="62"/>
        </w:numPr>
        <w:ind w:left="1440" w:hanging="540"/>
        <w:jc w:val="both"/>
        <w:rPr>
          <w:sz w:val="24"/>
          <w:lang w:bidi="ar-SA"/>
        </w:rPr>
      </w:pPr>
      <w:r w:rsidRPr="006A18BA">
        <w:rPr>
          <w:sz w:val="24"/>
          <w:lang w:bidi="ar-SA"/>
        </w:rPr>
        <w:t>For table games, the total amount of currency</w:t>
      </w:r>
      <w:r w:rsidR="00FF2C23">
        <w:rPr>
          <w:sz w:val="24"/>
          <w:lang w:bidi="ar-SA"/>
        </w:rPr>
        <w:t xml:space="preserve">, </w:t>
      </w:r>
      <w:r w:rsidR="00FF2C23" w:rsidRPr="006A18BA">
        <w:rPr>
          <w:sz w:val="24"/>
          <w:lang w:bidi="ar-SA"/>
        </w:rPr>
        <w:t>chips</w:t>
      </w:r>
      <w:r w:rsidR="00FF2C23">
        <w:rPr>
          <w:sz w:val="24"/>
          <w:lang w:bidi="ar-SA"/>
        </w:rPr>
        <w:t xml:space="preserve"> and</w:t>
      </w:r>
      <w:r w:rsidRPr="006A18BA">
        <w:rPr>
          <w:sz w:val="24"/>
          <w:lang w:bidi="ar-SA"/>
        </w:rPr>
        <w:t xml:space="preserve"> credit instruments </w:t>
      </w:r>
      <w:proofErr w:type="gramStart"/>
      <w:r w:rsidRPr="006A18BA">
        <w:rPr>
          <w:sz w:val="24"/>
          <w:lang w:bidi="ar-SA"/>
        </w:rPr>
        <w:t>contained</w:t>
      </w:r>
      <w:proofErr w:type="gramEnd"/>
      <w:r w:rsidRPr="006A18BA">
        <w:rPr>
          <w:sz w:val="24"/>
          <w:lang w:bidi="ar-SA"/>
        </w:rPr>
        <w:t xml:space="preserve"> in the drop</w:t>
      </w:r>
      <w:r w:rsidRPr="006A18BA">
        <w:rPr>
          <w:spacing w:val="-2"/>
          <w:sz w:val="24"/>
          <w:lang w:bidi="ar-SA"/>
        </w:rPr>
        <w:t xml:space="preserve"> </w:t>
      </w:r>
      <w:r w:rsidRPr="006A18BA">
        <w:rPr>
          <w:sz w:val="24"/>
          <w:lang w:bidi="ar-SA"/>
        </w:rPr>
        <w:t>boxes.</w:t>
      </w:r>
    </w:p>
    <w:p w14:paraId="3767ECD8" w14:textId="2BBC0FB1" w:rsidR="00324E8B" w:rsidRPr="006A18BA" w:rsidRDefault="00324E8B" w:rsidP="002F685E">
      <w:pPr>
        <w:numPr>
          <w:ilvl w:val="1"/>
          <w:numId w:val="62"/>
        </w:numPr>
        <w:ind w:left="1440" w:hanging="540"/>
        <w:jc w:val="both"/>
        <w:rPr>
          <w:sz w:val="24"/>
          <w:lang w:bidi="ar-SA"/>
        </w:rPr>
      </w:pPr>
      <w:r w:rsidRPr="006A18BA">
        <w:rPr>
          <w:sz w:val="24"/>
          <w:lang w:bidi="ar-SA"/>
        </w:rPr>
        <w:t>For slot machines, the total amount of currency</w:t>
      </w:r>
      <w:r w:rsidR="00FF2C23">
        <w:rPr>
          <w:sz w:val="24"/>
          <w:lang w:bidi="ar-SA"/>
        </w:rPr>
        <w:t xml:space="preserve"> and </w:t>
      </w:r>
      <w:r w:rsidRPr="006A18BA">
        <w:rPr>
          <w:sz w:val="24"/>
          <w:lang w:bidi="ar-SA"/>
        </w:rPr>
        <w:t>wagering vouchers</w:t>
      </w:r>
      <w:r w:rsidR="00FF2C23">
        <w:rPr>
          <w:sz w:val="24"/>
          <w:lang w:bidi="ar-SA"/>
        </w:rPr>
        <w:t xml:space="preserve"> </w:t>
      </w:r>
      <w:r w:rsidRPr="006A18BA">
        <w:rPr>
          <w:sz w:val="24"/>
          <w:lang w:bidi="ar-SA"/>
        </w:rPr>
        <w:t>removed from the drop boxes or for cashless slot machines, the amounts deducted from a player's slot account as a result of slot machine</w:t>
      </w:r>
      <w:r w:rsidRPr="006A18BA">
        <w:rPr>
          <w:spacing w:val="-2"/>
          <w:sz w:val="24"/>
          <w:lang w:bidi="ar-SA"/>
        </w:rPr>
        <w:t xml:space="preserve"> </w:t>
      </w:r>
      <w:r w:rsidRPr="006A18BA">
        <w:rPr>
          <w:sz w:val="24"/>
          <w:lang w:bidi="ar-SA"/>
        </w:rPr>
        <w:t>play.</w:t>
      </w:r>
    </w:p>
    <w:p w14:paraId="28F5E540" w14:textId="77777777" w:rsidR="00324E8B" w:rsidRPr="006A18BA" w:rsidRDefault="00324E8B" w:rsidP="002F685E">
      <w:pPr>
        <w:numPr>
          <w:ilvl w:val="0"/>
          <w:numId w:val="62"/>
        </w:numPr>
        <w:ind w:left="900" w:hanging="540"/>
        <w:jc w:val="both"/>
        <w:rPr>
          <w:sz w:val="24"/>
          <w:lang w:bidi="ar-SA"/>
        </w:rPr>
      </w:pPr>
      <w:r w:rsidRPr="006A18BA">
        <w:rPr>
          <w:sz w:val="24"/>
          <w:lang w:bidi="ar-SA"/>
        </w:rPr>
        <w:t>"Drop box"</w:t>
      </w:r>
      <w:r w:rsidRPr="006A18BA">
        <w:rPr>
          <w:spacing w:val="-3"/>
          <w:sz w:val="24"/>
          <w:lang w:bidi="ar-SA"/>
        </w:rPr>
        <w:t xml:space="preserve"> </w:t>
      </w:r>
      <w:r w:rsidRPr="006A18BA">
        <w:rPr>
          <w:sz w:val="24"/>
          <w:lang w:bidi="ar-SA"/>
        </w:rPr>
        <w:t>means:</w:t>
      </w:r>
    </w:p>
    <w:p w14:paraId="7C68865D" w14:textId="77777777" w:rsidR="00324E8B" w:rsidRPr="006A18BA" w:rsidRDefault="00324E8B" w:rsidP="002F685E">
      <w:pPr>
        <w:numPr>
          <w:ilvl w:val="1"/>
          <w:numId w:val="62"/>
        </w:numPr>
        <w:ind w:left="1440" w:hanging="540"/>
        <w:jc w:val="both"/>
        <w:rPr>
          <w:sz w:val="24"/>
          <w:lang w:bidi="ar-SA"/>
        </w:rPr>
      </w:pPr>
      <w:r w:rsidRPr="006A18BA">
        <w:rPr>
          <w:sz w:val="24"/>
          <w:lang w:bidi="ar-SA"/>
        </w:rPr>
        <w:t xml:space="preserve">For table games, a locked container permanently marked with the </w:t>
      </w:r>
      <w:proofErr w:type="gramStart"/>
      <w:r w:rsidRPr="006A18BA">
        <w:rPr>
          <w:sz w:val="24"/>
          <w:lang w:bidi="ar-SA"/>
        </w:rPr>
        <w:t>game,</w:t>
      </w:r>
      <w:proofErr w:type="gramEnd"/>
      <w:r w:rsidRPr="006A18BA">
        <w:rPr>
          <w:sz w:val="24"/>
          <w:lang w:bidi="ar-SA"/>
        </w:rPr>
        <w:t xml:space="preserve"> shift, and a number corresponding to a permanent number on the table. All markings must be clearly visible from a distance of at least twenty feet. The container must be locked to the table, separately keyed from the container itself. All currency exchanged for chips or tokens or credit instruments at the table and all other items or documents pertaining to transactions at the table must be put into the</w:t>
      </w:r>
      <w:r w:rsidRPr="006A18BA">
        <w:rPr>
          <w:spacing w:val="-5"/>
          <w:sz w:val="24"/>
          <w:lang w:bidi="ar-SA"/>
        </w:rPr>
        <w:t xml:space="preserve"> </w:t>
      </w:r>
      <w:r w:rsidRPr="006A18BA">
        <w:rPr>
          <w:sz w:val="24"/>
          <w:lang w:bidi="ar-SA"/>
        </w:rPr>
        <w:t>container.</w:t>
      </w:r>
    </w:p>
    <w:p w14:paraId="50F78DE1" w14:textId="17F476AE" w:rsidR="00324E8B" w:rsidRPr="006A18BA" w:rsidRDefault="00324E8B" w:rsidP="002F685E">
      <w:pPr>
        <w:numPr>
          <w:ilvl w:val="1"/>
          <w:numId w:val="62"/>
        </w:numPr>
        <w:ind w:left="1440" w:hanging="540"/>
        <w:jc w:val="both"/>
        <w:rPr>
          <w:sz w:val="24"/>
          <w:lang w:bidi="ar-SA"/>
        </w:rPr>
      </w:pPr>
      <w:r w:rsidRPr="006A18BA">
        <w:rPr>
          <w:sz w:val="24"/>
          <w:lang w:bidi="ar-SA"/>
        </w:rPr>
        <w:t xml:space="preserve">For slot machines, a container in a locked portion of the machine or its cabinet </w:t>
      </w:r>
      <w:proofErr w:type="gramStart"/>
      <w:r w:rsidRPr="006A18BA">
        <w:rPr>
          <w:sz w:val="24"/>
          <w:lang w:bidi="ar-SA"/>
        </w:rPr>
        <w:t>used</w:t>
      </w:r>
      <w:proofErr w:type="gramEnd"/>
      <w:r w:rsidRPr="006A18BA">
        <w:rPr>
          <w:sz w:val="24"/>
          <w:lang w:bidi="ar-SA"/>
        </w:rPr>
        <w:t xml:space="preserve"> to collect currency</w:t>
      </w:r>
      <w:r w:rsidR="00D24C46">
        <w:rPr>
          <w:sz w:val="24"/>
          <w:lang w:bidi="ar-SA"/>
        </w:rPr>
        <w:t xml:space="preserve"> and </w:t>
      </w:r>
      <w:r w:rsidRPr="006A18BA">
        <w:rPr>
          <w:sz w:val="24"/>
          <w:lang w:bidi="ar-SA"/>
        </w:rPr>
        <w:t>wagering vouchers</w:t>
      </w:r>
      <w:r w:rsidR="00D24C46">
        <w:rPr>
          <w:sz w:val="24"/>
          <w:lang w:bidi="ar-SA"/>
        </w:rPr>
        <w:t>.</w:t>
      </w:r>
    </w:p>
    <w:p w14:paraId="440AC063" w14:textId="77777777" w:rsidR="00324E8B" w:rsidRPr="006A18BA" w:rsidRDefault="00324E8B" w:rsidP="002F685E">
      <w:pPr>
        <w:numPr>
          <w:ilvl w:val="0"/>
          <w:numId w:val="63"/>
        </w:numPr>
        <w:ind w:left="900" w:hanging="540"/>
        <w:jc w:val="both"/>
        <w:rPr>
          <w:sz w:val="24"/>
          <w:lang w:bidi="ar-SA"/>
        </w:rPr>
      </w:pPr>
      <w:r w:rsidRPr="006A18BA">
        <w:rPr>
          <w:sz w:val="24"/>
          <w:lang w:bidi="ar-SA"/>
        </w:rPr>
        <w:t>Unless otherwise specified, "Executive Director" means the Executive Director of the Mississippi Gaming Commission or his</w:t>
      </w:r>
      <w:r w:rsidRPr="006A18BA">
        <w:rPr>
          <w:spacing w:val="-5"/>
          <w:sz w:val="24"/>
          <w:lang w:bidi="ar-SA"/>
        </w:rPr>
        <w:t xml:space="preserve"> </w:t>
      </w:r>
      <w:proofErr w:type="gramStart"/>
      <w:r w:rsidRPr="006A18BA">
        <w:rPr>
          <w:sz w:val="24"/>
          <w:lang w:bidi="ar-SA"/>
        </w:rPr>
        <w:t>designee</w:t>
      </w:r>
      <w:proofErr w:type="gramEnd"/>
      <w:r w:rsidRPr="006A18BA">
        <w:rPr>
          <w:sz w:val="24"/>
          <w:lang w:bidi="ar-SA"/>
        </w:rPr>
        <w:t>.</w:t>
      </w:r>
    </w:p>
    <w:p w14:paraId="2CE09DF3" w14:textId="77777777" w:rsidR="00324E8B" w:rsidRPr="006A18BA" w:rsidRDefault="00324E8B" w:rsidP="002F685E">
      <w:pPr>
        <w:numPr>
          <w:ilvl w:val="0"/>
          <w:numId w:val="63"/>
        </w:numPr>
        <w:ind w:left="900" w:hanging="540"/>
        <w:jc w:val="both"/>
        <w:rPr>
          <w:sz w:val="24"/>
          <w:lang w:bidi="ar-SA"/>
        </w:rPr>
      </w:pPr>
      <w:r w:rsidRPr="006A18BA">
        <w:rPr>
          <w:sz w:val="24"/>
          <w:lang w:bidi="ar-SA"/>
        </w:rPr>
        <w:t xml:space="preserve">"Game" or "gambling game" means any banking or percentage game played with cards, with dice or with any mechanical, electromechanical or electronic device or machine for </w:t>
      </w:r>
      <w:r w:rsidRPr="006A18BA">
        <w:rPr>
          <w:sz w:val="24"/>
          <w:lang w:bidi="ar-SA"/>
        </w:rPr>
        <w:lastRenderedPageBreak/>
        <w:t xml:space="preserve">money, property, checks, credit or any representative of value, including, without limiting the generality of the foregoing, faro, monte, roulette, keno, fan-tan, twenty-one, blackjack, seven-and-a-half, big </w:t>
      </w:r>
      <w:proofErr w:type="spellStart"/>
      <w:r w:rsidRPr="006A18BA">
        <w:rPr>
          <w:sz w:val="24"/>
          <w:lang w:bidi="ar-SA"/>
        </w:rPr>
        <w:t>injun</w:t>
      </w:r>
      <w:proofErr w:type="spellEnd"/>
      <w:r w:rsidRPr="006A18BA">
        <w:rPr>
          <w:sz w:val="24"/>
          <w:lang w:bidi="ar-SA"/>
        </w:rPr>
        <w:t>, klondike, craps, poker, chuck-a-luck (</w:t>
      </w:r>
      <w:proofErr w:type="spellStart"/>
      <w:r w:rsidRPr="006A18BA">
        <w:rPr>
          <w:sz w:val="24"/>
          <w:lang w:bidi="ar-SA"/>
        </w:rPr>
        <w:t>dai</w:t>
      </w:r>
      <w:proofErr w:type="spellEnd"/>
      <w:r w:rsidRPr="006A18BA">
        <w:rPr>
          <w:sz w:val="24"/>
          <w:lang w:bidi="ar-SA"/>
        </w:rPr>
        <w:t xml:space="preserve"> </w:t>
      </w:r>
      <w:proofErr w:type="spellStart"/>
      <w:r w:rsidRPr="006A18BA">
        <w:rPr>
          <w:sz w:val="24"/>
          <w:lang w:bidi="ar-SA"/>
        </w:rPr>
        <w:t>shu</w:t>
      </w:r>
      <w:proofErr w:type="spellEnd"/>
      <w:r w:rsidRPr="006A18BA">
        <w:rPr>
          <w:sz w:val="24"/>
          <w:lang w:bidi="ar-SA"/>
        </w:rPr>
        <w:t xml:space="preserve">), wheel of fortune, chemin de fer, baccarat, pai </w:t>
      </w:r>
      <w:proofErr w:type="spellStart"/>
      <w:r w:rsidRPr="006A18BA">
        <w:rPr>
          <w:sz w:val="24"/>
          <w:lang w:bidi="ar-SA"/>
        </w:rPr>
        <w:t>gow</w:t>
      </w:r>
      <w:proofErr w:type="spellEnd"/>
      <w:r w:rsidRPr="006A18BA">
        <w:rPr>
          <w:sz w:val="24"/>
          <w:lang w:bidi="ar-SA"/>
        </w:rPr>
        <w:t xml:space="preserve">, beat the banker, </w:t>
      </w:r>
      <w:proofErr w:type="spellStart"/>
      <w:r w:rsidRPr="006A18BA">
        <w:rPr>
          <w:sz w:val="24"/>
          <w:lang w:bidi="ar-SA"/>
        </w:rPr>
        <w:t>paguingui</w:t>
      </w:r>
      <w:proofErr w:type="spellEnd"/>
      <w:r w:rsidRPr="006A18BA">
        <w:rPr>
          <w:sz w:val="24"/>
          <w:lang w:bidi="ar-SA"/>
        </w:rPr>
        <w:t xml:space="preserve">, slot machine, or any other game or device approved by the Mississippi Gaming Commission. However, "game" or "gambling game" </w:t>
      </w:r>
      <w:proofErr w:type="gramStart"/>
      <w:r w:rsidRPr="006A18BA">
        <w:rPr>
          <w:sz w:val="24"/>
          <w:lang w:bidi="ar-SA"/>
        </w:rPr>
        <w:t>shall</w:t>
      </w:r>
      <w:proofErr w:type="gramEnd"/>
      <w:r w:rsidRPr="006A18BA">
        <w:rPr>
          <w:sz w:val="24"/>
          <w:lang w:bidi="ar-SA"/>
        </w:rPr>
        <w:t xml:space="preserve"> not</w:t>
      </w:r>
      <w:r w:rsidRPr="006A18BA">
        <w:rPr>
          <w:spacing w:val="-1"/>
          <w:sz w:val="24"/>
          <w:lang w:bidi="ar-SA"/>
        </w:rPr>
        <w:t xml:space="preserve"> </w:t>
      </w:r>
      <w:r w:rsidRPr="006A18BA">
        <w:rPr>
          <w:sz w:val="24"/>
          <w:lang w:bidi="ar-SA"/>
        </w:rPr>
        <w:t>include:</w:t>
      </w:r>
    </w:p>
    <w:p w14:paraId="401834FD" w14:textId="77777777" w:rsidR="00324E8B" w:rsidRPr="006A18BA" w:rsidRDefault="00324E8B" w:rsidP="002F685E">
      <w:pPr>
        <w:numPr>
          <w:ilvl w:val="1"/>
          <w:numId w:val="63"/>
        </w:numPr>
        <w:ind w:left="1440" w:hanging="540"/>
        <w:jc w:val="both"/>
        <w:rPr>
          <w:sz w:val="24"/>
          <w:lang w:bidi="ar-SA"/>
        </w:rPr>
      </w:pPr>
      <w:r w:rsidRPr="006A18BA">
        <w:rPr>
          <w:sz w:val="24"/>
          <w:lang w:bidi="ar-SA"/>
        </w:rPr>
        <w:t>bingo games or raffles which are held pursuant to the provisions of Miss Code Section</w:t>
      </w:r>
      <w:r w:rsidRPr="006A18BA">
        <w:rPr>
          <w:spacing w:val="-1"/>
          <w:sz w:val="24"/>
          <w:lang w:bidi="ar-SA"/>
        </w:rPr>
        <w:t xml:space="preserve"> </w:t>
      </w:r>
      <w:proofErr w:type="gramStart"/>
      <w:r w:rsidRPr="006A18BA">
        <w:rPr>
          <w:sz w:val="24"/>
          <w:lang w:bidi="ar-SA"/>
        </w:rPr>
        <w:t>97-33-51;</w:t>
      </w:r>
      <w:proofErr w:type="gramEnd"/>
    </w:p>
    <w:p w14:paraId="633D78B1" w14:textId="77777777" w:rsidR="00407DB9" w:rsidRDefault="00324E8B" w:rsidP="002F685E">
      <w:pPr>
        <w:numPr>
          <w:ilvl w:val="1"/>
          <w:numId w:val="63"/>
        </w:numPr>
        <w:ind w:left="1440" w:hanging="540"/>
        <w:jc w:val="both"/>
        <w:rPr>
          <w:sz w:val="24"/>
          <w:lang w:bidi="ar-SA"/>
        </w:rPr>
      </w:pPr>
      <w:r w:rsidRPr="006A18BA">
        <w:rPr>
          <w:sz w:val="24"/>
          <w:lang w:bidi="ar-SA"/>
        </w:rPr>
        <w:t xml:space="preserve">games, devices or machines designed and manufactured for bona fide amusement purposes which, as a result of the insertion of coins, tokens or tickets, award prizes based more upon the skill of the player rather than upon the element of chance, if: </w:t>
      </w:r>
    </w:p>
    <w:p w14:paraId="56A954C1" w14:textId="77777777" w:rsidR="0091188B" w:rsidRDefault="00324E8B" w:rsidP="002F685E">
      <w:pPr>
        <w:pStyle w:val="ListParagraph"/>
        <w:numPr>
          <w:ilvl w:val="2"/>
          <w:numId w:val="63"/>
        </w:numPr>
        <w:tabs>
          <w:tab w:val="left" w:pos="1133"/>
        </w:tabs>
        <w:ind w:left="1980" w:hanging="540"/>
        <w:rPr>
          <w:sz w:val="24"/>
          <w:lang w:bidi="ar-SA"/>
        </w:rPr>
      </w:pPr>
      <w:r w:rsidRPr="0091188B">
        <w:rPr>
          <w:sz w:val="24"/>
          <w:lang w:bidi="ar-SA"/>
        </w:rPr>
        <w:t xml:space="preserve">the amount of consideration required to play the game or operate the device or machine is fixed in an unvarying amount and cannot be increased or decreased to vary the potential </w:t>
      </w:r>
      <w:proofErr w:type="gramStart"/>
      <w:r w:rsidRPr="0091188B">
        <w:rPr>
          <w:sz w:val="24"/>
          <w:lang w:bidi="ar-SA"/>
        </w:rPr>
        <w:t>prize</w:t>
      </w:r>
      <w:proofErr w:type="gramEnd"/>
      <w:r w:rsidRPr="0091188B">
        <w:rPr>
          <w:sz w:val="24"/>
          <w:lang w:bidi="ar-SA"/>
        </w:rPr>
        <w:t xml:space="preserve">, </w:t>
      </w:r>
      <w:proofErr w:type="gramStart"/>
      <w:r w:rsidRPr="0091188B">
        <w:rPr>
          <w:sz w:val="24"/>
          <w:lang w:bidi="ar-SA"/>
        </w:rPr>
        <w:t>and;</w:t>
      </w:r>
      <w:proofErr w:type="gramEnd"/>
      <w:r w:rsidRPr="0091188B">
        <w:rPr>
          <w:sz w:val="24"/>
          <w:lang w:bidi="ar-SA"/>
        </w:rPr>
        <w:t xml:space="preserve"> </w:t>
      </w:r>
    </w:p>
    <w:p w14:paraId="1E4A3789" w14:textId="77777777" w:rsidR="0091188B" w:rsidRDefault="00407DB9" w:rsidP="002F685E">
      <w:pPr>
        <w:pStyle w:val="ListParagraph"/>
        <w:numPr>
          <w:ilvl w:val="2"/>
          <w:numId w:val="63"/>
        </w:numPr>
        <w:tabs>
          <w:tab w:val="left" w:pos="1133"/>
        </w:tabs>
        <w:ind w:left="1980" w:hanging="450"/>
        <w:rPr>
          <w:sz w:val="24"/>
          <w:lang w:bidi="ar-SA"/>
        </w:rPr>
      </w:pPr>
      <w:r w:rsidRPr="0091188B">
        <w:rPr>
          <w:sz w:val="24"/>
          <w:lang w:bidi="ar-SA"/>
        </w:rPr>
        <w:tab/>
      </w:r>
      <w:r w:rsidR="00324E8B" w:rsidRPr="0091188B">
        <w:rPr>
          <w:sz w:val="24"/>
          <w:lang w:bidi="ar-SA"/>
        </w:rPr>
        <w:t xml:space="preserve">the amount of consideration required to play the game or operate the device or machine is not more than $0.25, </w:t>
      </w:r>
      <w:proofErr w:type="gramStart"/>
      <w:r w:rsidR="00324E8B" w:rsidRPr="0091188B">
        <w:rPr>
          <w:sz w:val="24"/>
          <w:lang w:bidi="ar-SA"/>
        </w:rPr>
        <w:t>and;</w:t>
      </w:r>
      <w:proofErr w:type="gramEnd"/>
      <w:r w:rsidR="00324E8B" w:rsidRPr="0091188B">
        <w:rPr>
          <w:sz w:val="24"/>
          <w:lang w:bidi="ar-SA"/>
        </w:rPr>
        <w:t xml:space="preserve"> </w:t>
      </w:r>
    </w:p>
    <w:p w14:paraId="7F1EF5DD" w14:textId="77777777" w:rsidR="0091188B" w:rsidRDefault="00324E8B" w:rsidP="002F685E">
      <w:pPr>
        <w:pStyle w:val="ListParagraph"/>
        <w:numPr>
          <w:ilvl w:val="2"/>
          <w:numId w:val="63"/>
        </w:numPr>
        <w:tabs>
          <w:tab w:val="left" w:pos="1133"/>
        </w:tabs>
        <w:ind w:left="1980" w:hanging="450"/>
        <w:rPr>
          <w:sz w:val="24"/>
          <w:lang w:bidi="ar-SA"/>
        </w:rPr>
      </w:pPr>
      <w:r w:rsidRPr="0091188B">
        <w:rPr>
          <w:sz w:val="24"/>
          <w:lang w:bidi="ar-SA"/>
        </w:rPr>
        <w:t xml:space="preserve">a prize of some value or a token or ticket redeemable toward a prize is awarded on each play of the game or operation of the device or machine, </w:t>
      </w:r>
      <w:proofErr w:type="gramStart"/>
      <w:r w:rsidRPr="0091188B">
        <w:rPr>
          <w:sz w:val="24"/>
          <w:lang w:bidi="ar-SA"/>
        </w:rPr>
        <w:t>and;</w:t>
      </w:r>
      <w:proofErr w:type="gramEnd"/>
    </w:p>
    <w:p w14:paraId="361E926A" w14:textId="77777777" w:rsidR="0091188B" w:rsidRDefault="00324E8B" w:rsidP="002F685E">
      <w:pPr>
        <w:pStyle w:val="ListParagraph"/>
        <w:numPr>
          <w:ilvl w:val="2"/>
          <w:numId w:val="63"/>
        </w:numPr>
        <w:tabs>
          <w:tab w:val="left" w:pos="1133"/>
        </w:tabs>
        <w:ind w:left="1980" w:hanging="450"/>
        <w:rPr>
          <w:sz w:val="24"/>
          <w:lang w:bidi="ar-SA"/>
        </w:rPr>
      </w:pPr>
      <w:r w:rsidRPr="0091188B">
        <w:rPr>
          <w:sz w:val="24"/>
          <w:lang w:bidi="ar-SA"/>
        </w:rPr>
        <w:t xml:space="preserve">prizes are limited to non-cash merchandise, prizes, toys, or novelties, </w:t>
      </w:r>
      <w:proofErr w:type="gramStart"/>
      <w:r w:rsidRPr="0091188B">
        <w:rPr>
          <w:sz w:val="24"/>
          <w:lang w:bidi="ar-SA"/>
        </w:rPr>
        <w:t>and;</w:t>
      </w:r>
      <w:proofErr w:type="gramEnd"/>
      <w:r w:rsidRPr="0091188B">
        <w:rPr>
          <w:sz w:val="24"/>
          <w:lang w:bidi="ar-SA"/>
        </w:rPr>
        <w:t xml:space="preserve"> </w:t>
      </w:r>
    </w:p>
    <w:p w14:paraId="6EAEA461" w14:textId="77777777" w:rsidR="0091188B" w:rsidRDefault="00324E8B" w:rsidP="002F685E">
      <w:pPr>
        <w:pStyle w:val="ListParagraph"/>
        <w:numPr>
          <w:ilvl w:val="2"/>
          <w:numId w:val="63"/>
        </w:numPr>
        <w:tabs>
          <w:tab w:val="left" w:pos="1133"/>
        </w:tabs>
        <w:ind w:left="1980" w:hanging="450"/>
        <w:rPr>
          <w:sz w:val="24"/>
          <w:lang w:bidi="ar-SA"/>
        </w:rPr>
      </w:pPr>
      <w:r w:rsidRPr="0091188B">
        <w:rPr>
          <w:sz w:val="24"/>
          <w:lang w:bidi="ar-SA"/>
        </w:rPr>
        <w:t xml:space="preserve">the maximum value of any potential prize earned on a </w:t>
      </w:r>
      <w:proofErr w:type="gramStart"/>
      <w:r w:rsidRPr="0091188B">
        <w:rPr>
          <w:sz w:val="24"/>
          <w:lang w:bidi="ar-SA"/>
        </w:rPr>
        <w:t>single play of the</w:t>
      </w:r>
      <w:proofErr w:type="gramEnd"/>
      <w:r w:rsidRPr="0091188B">
        <w:rPr>
          <w:sz w:val="24"/>
          <w:lang w:bidi="ar-SA"/>
        </w:rPr>
        <w:t xml:space="preserve"> game or operation of the device or machine has a wholesale value not exceeding five dollars ($5.00), </w:t>
      </w:r>
      <w:proofErr w:type="gramStart"/>
      <w:r w:rsidRPr="0091188B">
        <w:rPr>
          <w:sz w:val="24"/>
          <w:lang w:bidi="ar-SA"/>
        </w:rPr>
        <w:t>and;</w:t>
      </w:r>
      <w:proofErr w:type="gramEnd"/>
      <w:r w:rsidRPr="0091188B">
        <w:rPr>
          <w:sz w:val="24"/>
          <w:lang w:bidi="ar-SA"/>
        </w:rPr>
        <w:t xml:space="preserve"> </w:t>
      </w:r>
    </w:p>
    <w:p w14:paraId="7BB5B336" w14:textId="2CFCF24C" w:rsidR="00324E8B" w:rsidRPr="0091188B" w:rsidRDefault="00324E8B" w:rsidP="002F685E">
      <w:pPr>
        <w:pStyle w:val="ListParagraph"/>
        <w:numPr>
          <w:ilvl w:val="2"/>
          <w:numId w:val="63"/>
        </w:numPr>
        <w:tabs>
          <w:tab w:val="left" w:pos="1133"/>
        </w:tabs>
        <w:ind w:left="1980" w:hanging="450"/>
        <w:rPr>
          <w:sz w:val="24"/>
          <w:lang w:bidi="ar-SA"/>
        </w:rPr>
      </w:pPr>
      <w:r w:rsidRPr="0091188B">
        <w:rPr>
          <w:sz w:val="24"/>
          <w:lang w:bidi="ar-SA"/>
        </w:rPr>
        <w:t>the game, device or machine is not classified by the United States government as requiring a federal gaming stamp under applicable provisions of the Internal Revenue Code;</w:t>
      </w:r>
      <w:r w:rsidRPr="0091188B">
        <w:rPr>
          <w:spacing w:val="-2"/>
          <w:sz w:val="24"/>
          <w:lang w:bidi="ar-SA"/>
        </w:rPr>
        <w:t xml:space="preserve"> </w:t>
      </w:r>
      <w:r w:rsidRPr="0091188B">
        <w:rPr>
          <w:sz w:val="24"/>
          <w:lang w:bidi="ar-SA"/>
        </w:rPr>
        <w:t>and</w:t>
      </w:r>
    </w:p>
    <w:p w14:paraId="04A90EA4" w14:textId="77777777" w:rsidR="00324E8B" w:rsidRPr="006A18BA" w:rsidRDefault="00324E8B" w:rsidP="002F685E">
      <w:pPr>
        <w:numPr>
          <w:ilvl w:val="1"/>
          <w:numId w:val="63"/>
        </w:numPr>
        <w:ind w:left="1440" w:hanging="540"/>
        <w:jc w:val="both"/>
        <w:rPr>
          <w:sz w:val="24"/>
          <w:lang w:bidi="ar-SA"/>
        </w:rPr>
      </w:pPr>
      <w:r w:rsidRPr="006A18BA">
        <w:rPr>
          <w:sz w:val="24"/>
          <w:lang w:bidi="ar-SA"/>
        </w:rPr>
        <w:t>amusement skill devices or machines,</w:t>
      </w:r>
      <w:r w:rsidRPr="006A18BA">
        <w:rPr>
          <w:spacing w:val="-2"/>
          <w:sz w:val="24"/>
          <w:lang w:bidi="ar-SA"/>
        </w:rPr>
        <w:t xml:space="preserve"> </w:t>
      </w:r>
      <w:r w:rsidRPr="006A18BA">
        <w:rPr>
          <w:sz w:val="24"/>
          <w:lang w:bidi="ar-SA"/>
        </w:rPr>
        <w:t>if:</w:t>
      </w:r>
    </w:p>
    <w:p w14:paraId="64A34BF8" w14:textId="77777777" w:rsidR="00324E8B" w:rsidRPr="006A18BA" w:rsidRDefault="00324E8B" w:rsidP="002F685E">
      <w:pPr>
        <w:numPr>
          <w:ilvl w:val="2"/>
          <w:numId w:val="63"/>
        </w:numPr>
        <w:tabs>
          <w:tab w:val="left" w:pos="2070"/>
          <w:tab w:val="left" w:pos="2160"/>
        </w:tabs>
        <w:ind w:left="1980" w:hanging="540"/>
        <w:rPr>
          <w:sz w:val="24"/>
          <w:lang w:bidi="ar-SA"/>
        </w:rPr>
      </w:pPr>
      <w:r w:rsidRPr="006A18BA">
        <w:rPr>
          <w:sz w:val="24"/>
          <w:lang w:bidi="ar-SA"/>
        </w:rPr>
        <w:t>prizes are limited to non-cash merchandise, toys or novelties;</w:t>
      </w:r>
      <w:r w:rsidRPr="006A18BA">
        <w:rPr>
          <w:spacing w:val="-4"/>
          <w:sz w:val="24"/>
          <w:lang w:bidi="ar-SA"/>
        </w:rPr>
        <w:t xml:space="preserve"> </w:t>
      </w:r>
      <w:r w:rsidRPr="006A18BA">
        <w:rPr>
          <w:sz w:val="24"/>
          <w:lang w:bidi="ar-SA"/>
        </w:rPr>
        <w:t>and</w:t>
      </w:r>
    </w:p>
    <w:p w14:paraId="67A6513E" w14:textId="77777777" w:rsidR="00324E8B" w:rsidRPr="006A18BA" w:rsidRDefault="00324E8B" w:rsidP="002F685E">
      <w:pPr>
        <w:numPr>
          <w:ilvl w:val="2"/>
          <w:numId w:val="63"/>
        </w:numPr>
        <w:tabs>
          <w:tab w:val="left" w:pos="2070"/>
          <w:tab w:val="left" w:pos="2160"/>
        </w:tabs>
        <w:ind w:left="1980" w:hanging="540"/>
        <w:rPr>
          <w:sz w:val="24"/>
          <w:lang w:bidi="ar-SA"/>
        </w:rPr>
      </w:pPr>
      <w:proofErr w:type="gramStart"/>
      <w:r w:rsidRPr="006A18BA">
        <w:rPr>
          <w:sz w:val="24"/>
          <w:lang w:bidi="ar-SA"/>
        </w:rPr>
        <w:t>the</w:t>
      </w:r>
      <w:proofErr w:type="gramEnd"/>
      <w:r w:rsidRPr="006A18BA">
        <w:rPr>
          <w:sz w:val="24"/>
          <w:lang w:bidi="ar-SA"/>
        </w:rPr>
        <w:t xml:space="preserve"> element of skill is a determinate in the awarding of any prize;</w:t>
      </w:r>
      <w:r w:rsidRPr="006A18BA">
        <w:rPr>
          <w:spacing w:val="-14"/>
          <w:sz w:val="24"/>
          <w:lang w:bidi="ar-SA"/>
        </w:rPr>
        <w:t xml:space="preserve"> </w:t>
      </w:r>
      <w:r w:rsidRPr="006A18BA">
        <w:rPr>
          <w:sz w:val="24"/>
          <w:lang w:bidi="ar-SA"/>
        </w:rPr>
        <w:t>and</w:t>
      </w:r>
    </w:p>
    <w:p w14:paraId="7287A3CB" w14:textId="77777777" w:rsidR="00324E8B" w:rsidRPr="006A18BA" w:rsidRDefault="00324E8B" w:rsidP="002F685E">
      <w:pPr>
        <w:numPr>
          <w:ilvl w:val="2"/>
          <w:numId w:val="63"/>
        </w:numPr>
        <w:ind w:left="1980" w:hanging="540"/>
        <w:rPr>
          <w:sz w:val="24"/>
          <w:lang w:bidi="ar-SA"/>
        </w:rPr>
      </w:pPr>
      <w:r w:rsidRPr="006A18BA">
        <w:rPr>
          <w:sz w:val="24"/>
          <w:lang w:bidi="ar-SA"/>
        </w:rPr>
        <w:t>the player, on any single play of the device or machine, may not</w:t>
      </w:r>
      <w:r w:rsidRPr="006A18BA">
        <w:rPr>
          <w:spacing w:val="-17"/>
          <w:sz w:val="24"/>
          <w:lang w:bidi="ar-SA"/>
        </w:rPr>
        <w:t xml:space="preserve"> </w:t>
      </w:r>
      <w:r w:rsidRPr="006A18BA">
        <w:rPr>
          <w:sz w:val="24"/>
          <w:lang w:bidi="ar-SA"/>
        </w:rPr>
        <w:t>be</w:t>
      </w:r>
    </w:p>
    <w:p w14:paraId="58A38EA4" w14:textId="77777777" w:rsidR="00324E8B" w:rsidRPr="006A18BA" w:rsidRDefault="00324E8B" w:rsidP="002F685E">
      <w:pPr>
        <w:ind w:left="1980" w:right="60"/>
        <w:rPr>
          <w:sz w:val="24"/>
          <w:szCs w:val="24"/>
          <w:lang w:bidi="ar-SA"/>
        </w:rPr>
      </w:pPr>
      <w:r w:rsidRPr="006A18BA">
        <w:rPr>
          <w:sz w:val="24"/>
          <w:szCs w:val="24"/>
          <w:lang w:bidi="ar-SA"/>
        </w:rPr>
        <w:t>awarded or become entitled to any prize with a wholesale value of more than</w:t>
      </w:r>
    </w:p>
    <w:p w14:paraId="15A41900" w14:textId="6F57B164" w:rsidR="00324E8B" w:rsidRPr="006A18BA" w:rsidRDefault="0091188B" w:rsidP="002F685E">
      <w:pPr>
        <w:tabs>
          <w:tab w:val="left" w:pos="2070"/>
          <w:tab w:val="left" w:pos="2160"/>
        </w:tabs>
        <w:ind w:left="1980" w:right="60" w:hanging="540"/>
        <w:rPr>
          <w:sz w:val="24"/>
          <w:szCs w:val="24"/>
          <w:lang w:bidi="ar-SA"/>
        </w:rPr>
      </w:pPr>
      <w:r>
        <w:rPr>
          <w:sz w:val="24"/>
          <w:szCs w:val="24"/>
          <w:lang w:bidi="ar-SA"/>
        </w:rPr>
        <w:tab/>
      </w:r>
      <w:r w:rsidR="00324E8B" w:rsidRPr="006A18BA">
        <w:rPr>
          <w:sz w:val="24"/>
          <w:szCs w:val="24"/>
          <w:lang w:bidi="ar-SA"/>
        </w:rPr>
        <w:t>$10.00; and</w:t>
      </w:r>
    </w:p>
    <w:p w14:paraId="535FCC4C" w14:textId="77777777" w:rsidR="00324E8B" w:rsidRPr="006A18BA" w:rsidRDefault="00324E8B" w:rsidP="002F685E">
      <w:pPr>
        <w:numPr>
          <w:ilvl w:val="2"/>
          <w:numId w:val="63"/>
        </w:numPr>
        <w:ind w:left="1980" w:right="60" w:hanging="540"/>
        <w:rPr>
          <w:sz w:val="24"/>
          <w:lang w:bidi="ar-SA"/>
        </w:rPr>
      </w:pPr>
      <w:r w:rsidRPr="006A18BA">
        <w:rPr>
          <w:sz w:val="24"/>
          <w:lang w:bidi="ar-SA"/>
        </w:rPr>
        <w:t>the amount of consideration required to operate the device or machine one time is fixed in an unvarying amount not to exceed $1.00;</w:t>
      </w:r>
      <w:r w:rsidRPr="006A18BA">
        <w:rPr>
          <w:spacing w:val="-7"/>
          <w:sz w:val="24"/>
          <w:lang w:bidi="ar-SA"/>
        </w:rPr>
        <w:t xml:space="preserve"> </w:t>
      </w:r>
      <w:r w:rsidRPr="006A18BA">
        <w:rPr>
          <w:sz w:val="24"/>
          <w:lang w:bidi="ar-SA"/>
        </w:rPr>
        <w:t>and</w:t>
      </w:r>
    </w:p>
    <w:p w14:paraId="1D2D5B66" w14:textId="77777777" w:rsidR="00324E8B" w:rsidRPr="006A18BA" w:rsidRDefault="00324E8B" w:rsidP="002F685E">
      <w:pPr>
        <w:numPr>
          <w:ilvl w:val="2"/>
          <w:numId w:val="63"/>
        </w:numPr>
        <w:ind w:left="1980" w:right="60" w:hanging="540"/>
        <w:jc w:val="both"/>
        <w:rPr>
          <w:sz w:val="24"/>
          <w:lang w:bidi="ar-SA"/>
        </w:rPr>
      </w:pPr>
      <w:proofErr w:type="gramStart"/>
      <w:r w:rsidRPr="006A18BA">
        <w:rPr>
          <w:sz w:val="24"/>
          <w:lang w:bidi="ar-SA"/>
        </w:rPr>
        <w:t>there</w:t>
      </w:r>
      <w:proofErr w:type="gramEnd"/>
      <w:r w:rsidRPr="006A18BA">
        <w:rPr>
          <w:sz w:val="24"/>
          <w:lang w:bidi="ar-SA"/>
        </w:rPr>
        <w:t xml:space="preserve"> is no banking mechanism or automatic </w:t>
      </w:r>
      <w:proofErr w:type="spellStart"/>
      <w:r w:rsidRPr="006A18BA">
        <w:rPr>
          <w:sz w:val="24"/>
          <w:lang w:bidi="ar-SA"/>
        </w:rPr>
        <w:t>percentaging</w:t>
      </w:r>
      <w:proofErr w:type="spellEnd"/>
      <w:r w:rsidRPr="006A18BA">
        <w:rPr>
          <w:sz w:val="24"/>
          <w:lang w:bidi="ar-SA"/>
        </w:rPr>
        <w:t xml:space="preserve"> mechanism that determines whether a player wins or loses with any play of the device or machine. “Skill” for purposes of this Regulation VII. A. 10. means that a player’s experience, precision, dexterity or ability to use his or her knowledge enables him or her to obtain more frequent rewards or prizes than those obtained by another less experienced, precise, dexterous or knowledgeable</w:t>
      </w:r>
      <w:r w:rsidRPr="006A18BA">
        <w:rPr>
          <w:spacing w:val="-3"/>
          <w:sz w:val="24"/>
          <w:lang w:bidi="ar-SA"/>
        </w:rPr>
        <w:t xml:space="preserve"> </w:t>
      </w:r>
      <w:r w:rsidRPr="006A18BA">
        <w:rPr>
          <w:sz w:val="24"/>
          <w:lang w:bidi="ar-SA"/>
        </w:rPr>
        <w:t>player.</w:t>
      </w:r>
    </w:p>
    <w:p w14:paraId="70181F16" w14:textId="77777777" w:rsidR="00324E8B" w:rsidRPr="006A18BA" w:rsidRDefault="00324E8B" w:rsidP="002F685E">
      <w:pPr>
        <w:numPr>
          <w:ilvl w:val="0"/>
          <w:numId w:val="63"/>
        </w:numPr>
        <w:ind w:left="900" w:hanging="540"/>
        <w:jc w:val="both"/>
        <w:rPr>
          <w:sz w:val="24"/>
          <w:lang w:bidi="ar-SA"/>
        </w:rPr>
      </w:pPr>
      <w:r w:rsidRPr="006A18BA">
        <w:rPr>
          <w:sz w:val="24"/>
          <w:lang w:bidi="ar-SA"/>
        </w:rPr>
        <w:t>"Jackpot payout"</w:t>
      </w:r>
      <w:r w:rsidRPr="006A18BA">
        <w:rPr>
          <w:spacing w:val="-2"/>
          <w:sz w:val="24"/>
          <w:lang w:bidi="ar-SA"/>
        </w:rPr>
        <w:t xml:space="preserve"> </w:t>
      </w:r>
      <w:r w:rsidRPr="006A18BA">
        <w:rPr>
          <w:sz w:val="24"/>
          <w:lang w:bidi="ar-SA"/>
        </w:rPr>
        <w:t>means:</w:t>
      </w:r>
    </w:p>
    <w:p w14:paraId="686D7052" w14:textId="77777777" w:rsidR="00324E8B" w:rsidRPr="006A18BA" w:rsidRDefault="00324E8B" w:rsidP="002F685E">
      <w:pPr>
        <w:numPr>
          <w:ilvl w:val="1"/>
          <w:numId w:val="63"/>
        </w:numPr>
        <w:ind w:left="1440" w:right="60" w:hanging="540"/>
        <w:jc w:val="both"/>
        <w:rPr>
          <w:sz w:val="24"/>
          <w:lang w:bidi="ar-SA"/>
        </w:rPr>
      </w:pPr>
      <w:r w:rsidRPr="006A18BA">
        <w:rPr>
          <w:sz w:val="24"/>
          <w:lang w:bidi="ar-SA"/>
        </w:rPr>
        <w:t>Currency, tokens, credit to a player's slot account, and the actual cost to the licensee of personal property, other than travel expenses, food, refreshments, lodging, or services, distributed to a slot machine player as the result of a legitimate winning wager;</w:t>
      </w:r>
      <w:r w:rsidRPr="006A18BA">
        <w:rPr>
          <w:spacing w:val="-16"/>
          <w:sz w:val="24"/>
          <w:lang w:bidi="ar-SA"/>
        </w:rPr>
        <w:t xml:space="preserve"> </w:t>
      </w:r>
      <w:r w:rsidRPr="006A18BA">
        <w:rPr>
          <w:sz w:val="24"/>
          <w:lang w:bidi="ar-SA"/>
        </w:rPr>
        <w:t>and</w:t>
      </w:r>
    </w:p>
    <w:p w14:paraId="497AF831" w14:textId="77777777" w:rsidR="00324E8B" w:rsidRPr="006A18BA" w:rsidRDefault="00324E8B" w:rsidP="002F685E">
      <w:pPr>
        <w:numPr>
          <w:ilvl w:val="1"/>
          <w:numId w:val="63"/>
        </w:numPr>
        <w:ind w:left="1440" w:right="60" w:hanging="540"/>
        <w:jc w:val="both"/>
        <w:rPr>
          <w:sz w:val="24"/>
          <w:lang w:bidi="ar-SA"/>
        </w:rPr>
      </w:pPr>
      <w:r w:rsidRPr="006A18BA">
        <w:rPr>
          <w:sz w:val="24"/>
          <w:lang w:bidi="ar-SA"/>
        </w:rPr>
        <w:t>Cash paid directly to an independent financial institution by a licensee for the purchase of an annuity designed to pay a player's winnings over several</w:t>
      </w:r>
      <w:r w:rsidRPr="006A18BA">
        <w:rPr>
          <w:spacing w:val="-6"/>
          <w:sz w:val="24"/>
          <w:lang w:bidi="ar-SA"/>
        </w:rPr>
        <w:t xml:space="preserve"> </w:t>
      </w:r>
      <w:r w:rsidRPr="006A18BA">
        <w:rPr>
          <w:sz w:val="24"/>
          <w:lang w:bidi="ar-SA"/>
        </w:rPr>
        <w:t>years.</w:t>
      </w:r>
    </w:p>
    <w:p w14:paraId="75DB6DED" w14:textId="7E724DA1" w:rsidR="00324E8B" w:rsidRPr="006A18BA" w:rsidRDefault="00324E8B" w:rsidP="002F685E">
      <w:pPr>
        <w:numPr>
          <w:ilvl w:val="0"/>
          <w:numId w:val="63"/>
        </w:numPr>
        <w:ind w:left="900" w:right="60" w:hanging="540"/>
        <w:jc w:val="both"/>
        <w:rPr>
          <w:sz w:val="24"/>
          <w:lang w:bidi="ar-SA"/>
        </w:rPr>
      </w:pPr>
      <w:r w:rsidRPr="006A18BA">
        <w:rPr>
          <w:sz w:val="24"/>
          <w:lang w:bidi="ar-SA"/>
        </w:rPr>
        <w:t xml:space="preserve">“Override” means manual manipulation of the computerized system to generate a jackpot </w:t>
      </w:r>
      <w:r w:rsidRPr="006A18BA">
        <w:rPr>
          <w:sz w:val="24"/>
          <w:lang w:bidi="ar-SA"/>
        </w:rPr>
        <w:lastRenderedPageBreak/>
        <w:t>payout or fill slip by inputting or changing the dollar</w:t>
      </w:r>
      <w:r w:rsidRPr="006A18BA">
        <w:rPr>
          <w:spacing w:val="-12"/>
          <w:sz w:val="24"/>
          <w:lang w:bidi="ar-SA"/>
        </w:rPr>
        <w:t xml:space="preserve"> </w:t>
      </w:r>
      <w:r w:rsidRPr="006A18BA">
        <w:rPr>
          <w:sz w:val="24"/>
          <w:lang w:bidi="ar-SA"/>
        </w:rPr>
        <w:t>amount.</w:t>
      </w:r>
    </w:p>
    <w:p w14:paraId="7E1508B1" w14:textId="77777777" w:rsidR="00324E8B" w:rsidRPr="006A18BA" w:rsidRDefault="00324E8B" w:rsidP="002F685E">
      <w:pPr>
        <w:numPr>
          <w:ilvl w:val="0"/>
          <w:numId w:val="63"/>
        </w:numPr>
        <w:ind w:left="900" w:right="60" w:hanging="540"/>
        <w:jc w:val="both"/>
        <w:rPr>
          <w:sz w:val="24"/>
          <w:lang w:bidi="ar-SA"/>
        </w:rPr>
      </w:pPr>
      <w:r w:rsidRPr="006A18BA">
        <w:rPr>
          <w:sz w:val="24"/>
          <w:lang w:bidi="ar-SA"/>
        </w:rPr>
        <w:t>“Periodic Compliance Investigation” means an Investigation conducted for the purpose of determining a licensee’s ability to maintain compliance with the Mississippi Gaming Control Act and the regulations promulgated thereunder, including, but not limited to, internal controls for gaming</w:t>
      </w:r>
      <w:r w:rsidRPr="006A18BA">
        <w:rPr>
          <w:spacing w:val="-4"/>
          <w:sz w:val="24"/>
          <w:lang w:bidi="ar-SA"/>
        </w:rPr>
        <w:t xml:space="preserve"> </w:t>
      </w:r>
      <w:r w:rsidRPr="006A18BA">
        <w:rPr>
          <w:sz w:val="24"/>
          <w:lang w:bidi="ar-SA"/>
        </w:rPr>
        <w:t>establishments.</w:t>
      </w:r>
    </w:p>
    <w:p w14:paraId="07FB6836" w14:textId="6E4EC6E4" w:rsidR="00324E8B" w:rsidRPr="006A18BA" w:rsidRDefault="003D16BA" w:rsidP="002F685E">
      <w:pPr>
        <w:numPr>
          <w:ilvl w:val="0"/>
          <w:numId w:val="63"/>
        </w:numPr>
        <w:ind w:left="900" w:right="60" w:hanging="540"/>
        <w:jc w:val="both"/>
        <w:rPr>
          <w:sz w:val="24"/>
          <w:lang w:bidi="ar-SA"/>
        </w:rPr>
      </w:pPr>
      <w:r>
        <w:rPr>
          <w:sz w:val="24"/>
          <w:lang w:bidi="ar-SA"/>
        </w:rPr>
        <w:t xml:space="preserve"> “</w:t>
      </w:r>
      <w:r w:rsidR="00324E8B" w:rsidRPr="006A18BA">
        <w:rPr>
          <w:sz w:val="24"/>
          <w:lang w:bidi="ar-SA"/>
        </w:rPr>
        <w:t>Signature” means: An individual’s signature as recorded on their signature card and a legible unique identification number (i.e. work permit number, or some uniquely generated number issued by the property in order to ensure that duplicate employee numbers are not utilized by employees) assigned by the</w:t>
      </w:r>
      <w:r w:rsidR="00324E8B" w:rsidRPr="006A18BA">
        <w:rPr>
          <w:spacing w:val="-8"/>
          <w:sz w:val="24"/>
          <w:lang w:bidi="ar-SA"/>
        </w:rPr>
        <w:t xml:space="preserve"> </w:t>
      </w:r>
      <w:r w:rsidR="00324E8B" w:rsidRPr="006A18BA">
        <w:rPr>
          <w:sz w:val="24"/>
          <w:lang w:bidi="ar-SA"/>
        </w:rPr>
        <w:t>licensee.</w:t>
      </w:r>
    </w:p>
    <w:p w14:paraId="52D9A779" w14:textId="77777777" w:rsidR="00324E8B" w:rsidRPr="006A18BA" w:rsidRDefault="00324E8B" w:rsidP="002F685E">
      <w:pPr>
        <w:numPr>
          <w:ilvl w:val="0"/>
          <w:numId w:val="63"/>
        </w:numPr>
        <w:ind w:left="900" w:right="60" w:hanging="540"/>
        <w:jc w:val="both"/>
        <w:rPr>
          <w:sz w:val="24"/>
          <w:lang w:bidi="ar-SA"/>
        </w:rPr>
      </w:pPr>
      <w:r w:rsidRPr="006A18BA">
        <w:rPr>
          <w:sz w:val="24"/>
          <w:lang w:bidi="ar-SA"/>
        </w:rPr>
        <w:t>"Statistical drop" means the dollar amount of chips or tokens purchased at a table by a patron with currency or credit</w:t>
      </w:r>
      <w:r w:rsidRPr="006A18BA">
        <w:rPr>
          <w:spacing w:val="-7"/>
          <w:sz w:val="24"/>
          <w:lang w:bidi="ar-SA"/>
        </w:rPr>
        <w:t xml:space="preserve"> </w:t>
      </w:r>
      <w:r w:rsidRPr="006A18BA">
        <w:rPr>
          <w:sz w:val="24"/>
          <w:lang w:bidi="ar-SA"/>
        </w:rPr>
        <w:t>instruments.</w:t>
      </w:r>
    </w:p>
    <w:p w14:paraId="02FAAE38" w14:textId="77777777" w:rsidR="00324E8B" w:rsidRPr="006A18BA" w:rsidRDefault="00324E8B" w:rsidP="002F685E">
      <w:pPr>
        <w:numPr>
          <w:ilvl w:val="0"/>
          <w:numId w:val="63"/>
        </w:numPr>
        <w:ind w:left="900" w:right="60" w:hanging="540"/>
        <w:jc w:val="both"/>
        <w:rPr>
          <w:sz w:val="24"/>
          <w:lang w:bidi="ar-SA"/>
        </w:rPr>
      </w:pPr>
      <w:r w:rsidRPr="006A18BA">
        <w:rPr>
          <w:sz w:val="24"/>
          <w:lang w:bidi="ar-SA"/>
        </w:rPr>
        <w:t>"Statistical win" means the dollar amount won by the licensee through table</w:t>
      </w:r>
      <w:r w:rsidRPr="006A18BA">
        <w:rPr>
          <w:spacing w:val="-14"/>
          <w:sz w:val="24"/>
          <w:lang w:bidi="ar-SA"/>
        </w:rPr>
        <w:t xml:space="preserve"> </w:t>
      </w:r>
      <w:r w:rsidRPr="006A18BA">
        <w:rPr>
          <w:sz w:val="24"/>
          <w:lang w:bidi="ar-SA"/>
        </w:rPr>
        <w:t>play.</w:t>
      </w:r>
    </w:p>
    <w:p w14:paraId="65FA44FA" w14:textId="77777777" w:rsidR="00324E8B" w:rsidRPr="006A18BA" w:rsidRDefault="00324E8B" w:rsidP="002F685E">
      <w:pPr>
        <w:numPr>
          <w:ilvl w:val="0"/>
          <w:numId w:val="63"/>
        </w:numPr>
        <w:ind w:left="900" w:right="60" w:hanging="540"/>
        <w:jc w:val="both"/>
        <w:rPr>
          <w:sz w:val="24"/>
          <w:lang w:bidi="ar-SA"/>
        </w:rPr>
      </w:pPr>
      <w:r w:rsidRPr="006A18BA">
        <w:rPr>
          <w:sz w:val="24"/>
          <w:lang w:bidi="ar-SA"/>
        </w:rPr>
        <w:t xml:space="preserve">“Supplemental Jackpot Payout Procedures” means a jackpot payout disbursed by the Slot Attendant or Slot Supervisor to a patron for a non-taxable jackpot from an </w:t>
      </w:r>
      <w:proofErr w:type="spellStart"/>
      <w:r w:rsidRPr="006A18BA">
        <w:rPr>
          <w:sz w:val="24"/>
          <w:lang w:bidi="ar-SA"/>
        </w:rPr>
        <w:t>imprest</w:t>
      </w:r>
      <w:proofErr w:type="spellEnd"/>
      <w:r w:rsidRPr="006A18BA">
        <w:rPr>
          <w:sz w:val="24"/>
          <w:lang w:bidi="ar-SA"/>
        </w:rPr>
        <w:t xml:space="preserve"> bank that was issued from the casino</w:t>
      </w:r>
      <w:r w:rsidRPr="006A18BA">
        <w:rPr>
          <w:spacing w:val="-2"/>
          <w:sz w:val="24"/>
          <w:lang w:bidi="ar-SA"/>
        </w:rPr>
        <w:t xml:space="preserve"> </w:t>
      </w:r>
      <w:r w:rsidRPr="006A18BA">
        <w:rPr>
          <w:sz w:val="24"/>
          <w:lang w:bidi="ar-SA"/>
        </w:rPr>
        <w:t>cage.</w:t>
      </w:r>
    </w:p>
    <w:p w14:paraId="4D351239" w14:textId="77777777" w:rsidR="00324E8B" w:rsidRPr="006A18BA" w:rsidRDefault="00324E8B" w:rsidP="002F685E">
      <w:pPr>
        <w:numPr>
          <w:ilvl w:val="0"/>
          <w:numId w:val="63"/>
        </w:numPr>
        <w:ind w:left="900" w:right="60" w:hanging="540"/>
        <w:jc w:val="both"/>
        <w:rPr>
          <w:sz w:val="24"/>
          <w:lang w:bidi="ar-SA"/>
        </w:rPr>
      </w:pPr>
      <w:r w:rsidRPr="006A18BA">
        <w:rPr>
          <w:sz w:val="24"/>
          <w:lang w:bidi="ar-SA"/>
        </w:rPr>
        <w:t>“Wagering Voucher (“Voucher”)” means: An encoded credit voucher, produced by a printer inside of a slot machine that is interfaced to a cashless wagering</w:t>
      </w:r>
      <w:r w:rsidRPr="006A18BA">
        <w:rPr>
          <w:spacing w:val="-10"/>
          <w:sz w:val="24"/>
          <w:lang w:bidi="ar-SA"/>
        </w:rPr>
        <w:t xml:space="preserve"> </w:t>
      </w:r>
      <w:r w:rsidRPr="006A18BA">
        <w:rPr>
          <w:sz w:val="24"/>
          <w:lang w:bidi="ar-SA"/>
        </w:rPr>
        <w:t>system.</w:t>
      </w:r>
    </w:p>
    <w:p w14:paraId="0808F8AA" w14:textId="77777777" w:rsidR="00324E8B" w:rsidRPr="006A18BA" w:rsidRDefault="00324E8B" w:rsidP="002F685E">
      <w:pPr>
        <w:numPr>
          <w:ilvl w:val="0"/>
          <w:numId w:val="63"/>
        </w:numPr>
        <w:ind w:left="900" w:right="60" w:hanging="540"/>
        <w:jc w:val="both"/>
        <w:rPr>
          <w:sz w:val="24"/>
          <w:lang w:bidi="ar-SA"/>
        </w:rPr>
      </w:pPr>
      <w:r w:rsidRPr="006A18BA">
        <w:rPr>
          <w:sz w:val="24"/>
          <w:lang w:bidi="ar-SA"/>
        </w:rPr>
        <w:t>“Verifier”</w:t>
      </w:r>
      <w:r w:rsidRPr="006A18BA">
        <w:rPr>
          <w:spacing w:val="-2"/>
          <w:sz w:val="24"/>
          <w:lang w:bidi="ar-SA"/>
        </w:rPr>
        <w:t xml:space="preserve"> </w:t>
      </w:r>
      <w:r w:rsidRPr="006A18BA">
        <w:rPr>
          <w:sz w:val="24"/>
          <w:lang w:bidi="ar-SA"/>
        </w:rPr>
        <w:t>means:</w:t>
      </w:r>
    </w:p>
    <w:p w14:paraId="5B385112" w14:textId="77777777" w:rsidR="00324E8B" w:rsidRPr="006A18BA" w:rsidRDefault="00324E8B" w:rsidP="002F685E">
      <w:pPr>
        <w:numPr>
          <w:ilvl w:val="1"/>
          <w:numId w:val="63"/>
        </w:numPr>
        <w:ind w:left="1440" w:right="60" w:hanging="540"/>
        <w:jc w:val="both"/>
        <w:rPr>
          <w:sz w:val="24"/>
          <w:lang w:bidi="ar-SA"/>
        </w:rPr>
      </w:pPr>
      <w:r w:rsidRPr="006A18BA">
        <w:rPr>
          <w:sz w:val="24"/>
          <w:lang w:bidi="ar-SA"/>
        </w:rPr>
        <w:t>For a jackpot payout or other payout, a Slot Attendant, Slot Supervisor, or Slot Manager other than the initiator of the jackpot payout slip who must physically verify the payout to a</w:t>
      </w:r>
      <w:r w:rsidRPr="006A18BA">
        <w:rPr>
          <w:spacing w:val="-2"/>
          <w:sz w:val="24"/>
          <w:lang w:bidi="ar-SA"/>
        </w:rPr>
        <w:t xml:space="preserve"> </w:t>
      </w:r>
      <w:r w:rsidRPr="006A18BA">
        <w:rPr>
          <w:sz w:val="24"/>
          <w:lang w:bidi="ar-SA"/>
        </w:rPr>
        <w:t>patron.</w:t>
      </w:r>
    </w:p>
    <w:p w14:paraId="1A8B0C0A" w14:textId="77777777" w:rsidR="00324E8B" w:rsidRPr="006A18BA" w:rsidRDefault="00324E8B" w:rsidP="002F685E">
      <w:pPr>
        <w:numPr>
          <w:ilvl w:val="0"/>
          <w:numId w:val="63"/>
        </w:numPr>
        <w:ind w:left="900" w:right="60" w:hanging="540"/>
        <w:rPr>
          <w:sz w:val="24"/>
          <w:szCs w:val="24"/>
          <w:lang w:bidi="ar-SA"/>
        </w:rPr>
      </w:pPr>
      <w:r w:rsidRPr="006A18BA">
        <w:rPr>
          <w:sz w:val="24"/>
          <w:lang w:bidi="ar-SA"/>
        </w:rPr>
        <w:t xml:space="preserve">"Wager" means a sum of money or thing of value risked on an uncertain occurrence. </w:t>
      </w:r>
    </w:p>
    <w:p w14:paraId="63598FB5" w14:textId="77777777" w:rsidR="00324E8B" w:rsidRPr="006A18BA" w:rsidRDefault="00324E8B" w:rsidP="002F685E">
      <w:pPr>
        <w:ind w:left="119" w:right="60"/>
        <w:rPr>
          <w:sz w:val="24"/>
          <w:szCs w:val="24"/>
          <w:lang w:bidi="ar-SA"/>
        </w:rPr>
      </w:pPr>
    </w:p>
    <w:p w14:paraId="7DEAF5CE" w14:textId="77777777" w:rsidR="00324E8B" w:rsidRPr="00F8799B" w:rsidRDefault="00324E8B" w:rsidP="002F685E">
      <w:pPr>
        <w:ind w:left="360" w:right="60"/>
        <w:jc w:val="both"/>
        <w:rPr>
          <w:i/>
          <w:sz w:val="24"/>
          <w:lang w:bidi="ar-SA"/>
        </w:rPr>
      </w:pPr>
      <w:r w:rsidRPr="00F8799B">
        <w:rPr>
          <w:sz w:val="24"/>
          <w:lang w:bidi="ar-SA"/>
        </w:rPr>
        <w:t xml:space="preserve">Source: </w:t>
      </w:r>
      <w:r w:rsidRPr="00F8799B">
        <w:rPr>
          <w:i/>
          <w:sz w:val="24"/>
          <w:lang w:bidi="ar-SA"/>
        </w:rPr>
        <w:t>Miss. Code Ann. § 75-76-33</w:t>
      </w:r>
    </w:p>
    <w:p w14:paraId="39E4E4FC" w14:textId="77777777" w:rsidR="00324E8B" w:rsidRPr="002E0C28" w:rsidRDefault="00324E8B" w:rsidP="002F685E">
      <w:pPr>
        <w:ind w:left="360" w:right="60"/>
        <w:jc w:val="both"/>
        <w:rPr>
          <w:iCs/>
          <w:sz w:val="24"/>
        </w:rPr>
      </w:pPr>
    </w:p>
    <w:p w14:paraId="1D3168D9" w14:textId="77777777" w:rsidR="00324E8B" w:rsidRPr="006A18BA" w:rsidRDefault="00324E8B" w:rsidP="002F685E">
      <w:pPr>
        <w:ind w:left="360" w:right="60"/>
        <w:rPr>
          <w:b/>
          <w:sz w:val="24"/>
        </w:rPr>
      </w:pPr>
      <w:r w:rsidRPr="006A18BA">
        <w:rPr>
          <w:b/>
          <w:sz w:val="24"/>
        </w:rPr>
        <w:t>Part 7: Chapter 2: AUTHORITY OF THE STATE GAMING COMMISSION</w:t>
      </w:r>
    </w:p>
    <w:p w14:paraId="0B900362" w14:textId="77777777" w:rsidR="00324E8B" w:rsidRPr="006A18BA" w:rsidRDefault="00324E8B" w:rsidP="002F685E">
      <w:pPr>
        <w:ind w:left="360" w:right="60"/>
        <w:rPr>
          <w:b/>
          <w:sz w:val="24"/>
          <w:szCs w:val="24"/>
        </w:rPr>
      </w:pPr>
    </w:p>
    <w:p w14:paraId="2EDE8312" w14:textId="38C311A4" w:rsidR="00324E8B" w:rsidRPr="006A18BA" w:rsidRDefault="00324E8B" w:rsidP="002F685E">
      <w:pPr>
        <w:ind w:left="360"/>
        <w:rPr>
          <w:i/>
          <w:sz w:val="24"/>
        </w:rPr>
      </w:pPr>
      <w:r w:rsidRPr="006A18BA">
        <w:rPr>
          <w:i/>
          <w:sz w:val="24"/>
        </w:rPr>
        <w:t>Rule 2.1 Authority</w:t>
      </w:r>
      <w:r w:rsidR="0091188B">
        <w:rPr>
          <w:i/>
          <w:sz w:val="24"/>
        </w:rPr>
        <w:t>.</w:t>
      </w:r>
    </w:p>
    <w:p w14:paraId="2957136C" w14:textId="77777777" w:rsidR="00324E8B" w:rsidRPr="006A18BA" w:rsidRDefault="00324E8B" w:rsidP="002F685E">
      <w:pPr>
        <w:ind w:left="360"/>
        <w:rPr>
          <w:sz w:val="24"/>
          <w:szCs w:val="24"/>
        </w:rPr>
      </w:pPr>
      <w:r w:rsidRPr="006A18BA">
        <w:rPr>
          <w:sz w:val="24"/>
          <w:szCs w:val="24"/>
        </w:rPr>
        <w:t xml:space="preserve">The Mississippi Gaming Commission, or its </w:t>
      </w:r>
      <w:proofErr w:type="gramStart"/>
      <w:r w:rsidRPr="006A18BA">
        <w:rPr>
          <w:sz w:val="24"/>
          <w:szCs w:val="24"/>
        </w:rPr>
        <w:t>designee</w:t>
      </w:r>
      <w:proofErr w:type="gramEnd"/>
      <w:r w:rsidRPr="006A18BA">
        <w:rPr>
          <w:sz w:val="24"/>
          <w:szCs w:val="24"/>
        </w:rPr>
        <w:t>, will have authority:</w:t>
      </w:r>
    </w:p>
    <w:p w14:paraId="7DA6CD07" w14:textId="77777777" w:rsidR="0091188B" w:rsidRDefault="00324E8B" w:rsidP="002F685E">
      <w:pPr>
        <w:pStyle w:val="ListParagraph"/>
        <w:numPr>
          <w:ilvl w:val="0"/>
          <w:numId w:val="65"/>
        </w:numPr>
        <w:ind w:left="900" w:right="40" w:hanging="540"/>
        <w:rPr>
          <w:sz w:val="24"/>
          <w:szCs w:val="24"/>
        </w:rPr>
      </w:pPr>
      <w:r w:rsidRPr="0091188B">
        <w:rPr>
          <w:sz w:val="24"/>
          <w:szCs w:val="24"/>
        </w:rPr>
        <w:t xml:space="preserve">To conduct periodic audits or reviews of the books and records of </w:t>
      </w:r>
      <w:proofErr w:type="gramStart"/>
      <w:r w:rsidRPr="0091188B">
        <w:rPr>
          <w:sz w:val="24"/>
          <w:szCs w:val="24"/>
        </w:rPr>
        <w:t>licensees;</w:t>
      </w:r>
      <w:proofErr w:type="gramEnd"/>
      <w:r w:rsidRPr="0091188B">
        <w:rPr>
          <w:sz w:val="24"/>
          <w:szCs w:val="24"/>
        </w:rPr>
        <w:t xml:space="preserve"> </w:t>
      </w:r>
    </w:p>
    <w:p w14:paraId="4656AAF7" w14:textId="78CB0C9F" w:rsidR="0091188B" w:rsidRPr="0091188B" w:rsidRDefault="00324E8B" w:rsidP="002F685E">
      <w:pPr>
        <w:pStyle w:val="ListParagraph"/>
        <w:numPr>
          <w:ilvl w:val="0"/>
          <w:numId w:val="65"/>
        </w:numPr>
        <w:ind w:left="900" w:right="1769" w:hanging="540"/>
        <w:rPr>
          <w:sz w:val="24"/>
          <w:szCs w:val="24"/>
        </w:rPr>
      </w:pPr>
      <w:r w:rsidRPr="0091188B">
        <w:rPr>
          <w:sz w:val="24"/>
          <w:szCs w:val="24"/>
        </w:rPr>
        <w:t xml:space="preserve">To review the accounting methods and procedures used by </w:t>
      </w:r>
      <w:proofErr w:type="gramStart"/>
      <w:r w:rsidRPr="0091188B">
        <w:rPr>
          <w:sz w:val="24"/>
          <w:szCs w:val="24"/>
        </w:rPr>
        <w:t>licensees;</w:t>
      </w:r>
      <w:proofErr w:type="gramEnd"/>
    </w:p>
    <w:p w14:paraId="2A26D653" w14:textId="373611C8" w:rsidR="00324E8B" w:rsidRPr="0091188B" w:rsidRDefault="0091188B" w:rsidP="002F685E">
      <w:pPr>
        <w:ind w:left="900" w:right="1769" w:hanging="540"/>
        <w:rPr>
          <w:sz w:val="24"/>
          <w:szCs w:val="24"/>
        </w:rPr>
      </w:pPr>
      <w:r>
        <w:rPr>
          <w:sz w:val="24"/>
        </w:rPr>
        <w:t>(c)</w:t>
      </w:r>
      <w:r>
        <w:rPr>
          <w:sz w:val="24"/>
        </w:rPr>
        <w:tab/>
      </w:r>
      <w:r w:rsidR="00324E8B" w:rsidRPr="0091188B">
        <w:rPr>
          <w:sz w:val="24"/>
        </w:rPr>
        <w:t>To review and observe methods and procedures used by licensees to count and handle cash, chips, tokens, negotiable instruments, and credit</w:t>
      </w:r>
      <w:r w:rsidR="00324E8B" w:rsidRPr="0091188B">
        <w:rPr>
          <w:spacing w:val="-1"/>
          <w:sz w:val="24"/>
        </w:rPr>
        <w:t xml:space="preserve"> </w:t>
      </w:r>
      <w:proofErr w:type="gramStart"/>
      <w:r w:rsidR="00324E8B" w:rsidRPr="0091188B">
        <w:rPr>
          <w:sz w:val="24"/>
        </w:rPr>
        <w:t>instruments;</w:t>
      </w:r>
      <w:proofErr w:type="gramEnd"/>
    </w:p>
    <w:p w14:paraId="2EF8F94F" w14:textId="3054F442" w:rsidR="00324E8B" w:rsidRPr="0091188B" w:rsidRDefault="0091188B" w:rsidP="002F685E">
      <w:pPr>
        <w:pStyle w:val="ListParagraph"/>
        <w:tabs>
          <w:tab w:val="left" w:pos="543"/>
        </w:tabs>
        <w:ind w:left="900" w:right="117" w:hanging="540"/>
        <w:rPr>
          <w:sz w:val="24"/>
        </w:rPr>
      </w:pPr>
      <w:r>
        <w:rPr>
          <w:sz w:val="24"/>
        </w:rPr>
        <w:t>(d)</w:t>
      </w:r>
      <w:r>
        <w:rPr>
          <w:sz w:val="24"/>
        </w:rPr>
        <w:tab/>
      </w:r>
      <w:r w:rsidR="00324E8B" w:rsidRPr="0091188B">
        <w:rPr>
          <w:sz w:val="24"/>
        </w:rPr>
        <w:t>To examine the licensees' records and procedures in extending credit, and to confirm with gaming patrons the existence of an amount of debt and any settlement</w:t>
      </w:r>
      <w:r w:rsidR="00324E8B" w:rsidRPr="0091188B">
        <w:rPr>
          <w:spacing w:val="-12"/>
          <w:sz w:val="24"/>
        </w:rPr>
        <w:t xml:space="preserve"> </w:t>
      </w:r>
      <w:proofErr w:type="gramStart"/>
      <w:r w:rsidR="00324E8B" w:rsidRPr="0091188B">
        <w:rPr>
          <w:sz w:val="24"/>
        </w:rPr>
        <w:t>thereof;</w:t>
      </w:r>
      <w:proofErr w:type="gramEnd"/>
    </w:p>
    <w:p w14:paraId="24994678" w14:textId="77777777" w:rsidR="0091188B" w:rsidRDefault="00324E8B" w:rsidP="002F685E">
      <w:pPr>
        <w:pStyle w:val="ListParagraph"/>
        <w:numPr>
          <w:ilvl w:val="0"/>
          <w:numId w:val="66"/>
        </w:numPr>
        <w:tabs>
          <w:tab w:val="left" w:pos="504"/>
        </w:tabs>
        <w:ind w:left="900" w:right="119" w:hanging="540"/>
        <w:rPr>
          <w:sz w:val="24"/>
        </w:rPr>
      </w:pPr>
      <w:r w:rsidRPr="0091188B">
        <w:rPr>
          <w:sz w:val="24"/>
        </w:rPr>
        <w:t xml:space="preserve">To examine and review and require modifications of licensees' internal control </w:t>
      </w:r>
      <w:proofErr w:type="gramStart"/>
      <w:r w:rsidRPr="0091188B">
        <w:rPr>
          <w:sz w:val="24"/>
        </w:rPr>
        <w:t>procedures;</w:t>
      </w:r>
      <w:proofErr w:type="gramEnd"/>
      <w:r w:rsidRPr="0091188B">
        <w:rPr>
          <w:sz w:val="24"/>
        </w:rPr>
        <w:t xml:space="preserve"> </w:t>
      </w:r>
    </w:p>
    <w:p w14:paraId="2081064C" w14:textId="455281F8" w:rsidR="00324E8B" w:rsidRPr="0091188B" w:rsidRDefault="00324E8B" w:rsidP="002F685E">
      <w:pPr>
        <w:pStyle w:val="ListParagraph"/>
        <w:numPr>
          <w:ilvl w:val="0"/>
          <w:numId w:val="66"/>
        </w:numPr>
        <w:tabs>
          <w:tab w:val="left" w:pos="504"/>
        </w:tabs>
        <w:ind w:left="900" w:right="119" w:hanging="540"/>
        <w:rPr>
          <w:sz w:val="24"/>
        </w:rPr>
      </w:pPr>
      <w:r w:rsidRPr="0091188B">
        <w:rPr>
          <w:sz w:val="24"/>
        </w:rPr>
        <w:t>To examine all accounting and bookkeeping records and ledger accounts of the licensee or a person controlling, controlled by, or under common control with the</w:t>
      </w:r>
      <w:r w:rsidRPr="0091188B">
        <w:rPr>
          <w:spacing w:val="-5"/>
          <w:sz w:val="24"/>
        </w:rPr>
        <w:t xml:space="preserve"> </w:t>
      </w:r>
      <w:proofErr w:type="gramStart"/>
      <w:r w:rsidRPr="0091188B">
        <w:rPr>
          <w:sz w:val="24"/>
        </w:rPr>
        <w:t>licensee;</w:t>
      </w:r>
      <w:proofErr w:type="gramEnd"/>
    </w:p>
    <w:p w14:paraId="10DB46BD" w14:textId="462B5035" w:rsidR="00324E8B" w:rsidRPr="006A18BA" w:rsidRDefault="00324E8B" w:rsidP="002F685E">
      <w:pPr>
        <w:ind w:left="900" w:right="176" w:hanging="540"/>
        <w:rPr>
          <w:sz w:val="24"/>
          <w:szCs w:val="24"/>
        </w:rPr>
      </w:pPr>
      <w:r w:rsidRPr="006A18BA">
        <w:rPr>
          <w:sz w:val="24"/>
          <w:szCs w:val="24"/>
        </w:rPr>
        <w:t>(g</w:t>
      </w:r>
      <w:proofErr w:type="gramStart"/>
      <w:r w:rsidRPr="006A18BA">
        <w:rPr>
          <w:sz w:val="24"/>
          <w:szCs w:val="24"/>
        </w:rPr>
        <w:t xml:space="preserve">) </w:t>
      </w:r>
      <w:r w:rsidR="0091188B">
        <w:rPr>
          <w:sz w:val="24"/>
          <w:szCs w:val="24"/>
        </w:rPr>
        <w:tab/>
      </w:r>
      <w:r w:rsidRPr="006A18BA">
        <w:rPr>
          <w:sz w:val="24"/>
          <w:szCs w:val="24"/>
        </w:rPr>
        <w:t>To</w:t>
      </w:r>
      <w:proofErr w:type="gramEnd"/>
      <w:r w:rsidRPr="006A18BA">
        <w:rPr>
          <w:sz w:val="24"/>
          <w:szCs w:val="24"/>
        </w:rPr>
        <w:t xml:space="preserve"> examine the books and records of any licensee when conditions indicate the need for such action;</w:t>
      </w:r>
      <w:r w:rsidRPr="006A18BA">
        <w:rPr>
          <w:spacing w:val="-1"/>
          <w:sz w:val="24"/>
          <w:szCs w:val="24"/>
        </w:rPr>
        <w:t xml:space="preserve"> </w:t>
      </w:r>
      <w:r w:rsidRPr="006A18BA">
        <w:rPr>
          <w:sz w:val="24"/>
          <w:szCs w:val="24"/>
        </w:rPr>
        <w:t>and</w:t>
      </w:r>
    </w:p>
    <w:p w14:paraId="47356BD2" w14:textId="06B0DEFE" w:rsidR="00324E8B" w:rsidRDefault="00324E8B" w:rsidP="002F685E">
      <w:pPr>
        <w:ind w:left="900" w:hanging="540"/>
        <w:rPr>
          <w:sz w:val="24"/>
          <w:szCs w:val="24"/>
        </w:rPr>
      </w:pPr>
      <w:r w:rsidRPr="006A18BA">
        <w:rPr>
          <w:sz w:val="24"/>
          <w:szCs w:val="24"/>
        </w:rPr>
        <w:t>(h</w:t>
      </w:r>
      <w:proofErr w:type="gramStart"/>
      <w:r w:rsidRPr="006A18BA">
        <w:rPr>
          <w:sz w:val="24"/>
          <w:szCs w:val="24"/>
        </w:rPr>
        <w:t xml:space="preserve">) </w:t>
      </w:r>
      <w:r w:rsidR="0091188B">
        <w:rPr>
          <w:sz w:val="24"/>
          <w:szCs w:val="24"/>
        </w:rPr>
        <w:tab/>
      </w:r>
      <w:r w:rsidRPr="006A18BA">
        <w:rPr>
          <w:sz w:val="24"/>
          <w:szCs w:val="24"/>
        </w:rPr>
        <w:t>To</w:t>
      </w:r>
      <w:proofErr w:type="gramEnd"/>
      <w:r w:rsidRPr="006A18BA">
        <w:rPr>
          <w:sz w:val="24"/>
          <w:szCs w:val="24"/>
        </w:rPr>
        <w:t xml:space="preserve"> investigate each licensee's compliance with the Gaming Control Act and other </w:t>
      </w:r>
      <w:proofErr w:type="gramStart"/>
      <w:r w:rsidRPr="006A18BA">
        <w:rPr>
          <w:sz w:val="24"/>
          <w:szCs w:val="24"/>
        </w:rPr>
        <w:t>regulations as it relates</w:t>
      </w:r>
      <w:proofErr w:type="gramEnd"/>
      <w:r w:rsidRPr="006A18BA">
        <w:rPr>
          <w:sz w:val="24"/>
          <w:szCs w:val="24"/>
        </w:rPr>
        <w:t xml:space="preserve"> to internal controls or auditing procedures.</w:t>
      </w:r>
    </w:p>
    <w:p w14:paraId="1304B00E" w14:textId="77777777" w:rsidR="00010B80" w:rsidRPr="006A18BA" w:rsidRDefault="00010B80" w:rsidP="002F685E">
      <w:pPr>
        <w:ind w:left="900" w:hanging="540"/>
        <w:rPr>
          <w:sz w:val="24"/>
          <w:szCs w:val="24"/>
        </w:rPr>
      </w:pPr>
    </w:p>
    <w:p w14:paraId="3A1FA97E" w14:textId="77777777" w:rsidR="00324E8B" w:rsidRPr="006A18BA" w:rsidRDefault="00324E8B" w:rsidP="002F685E">
      <w:pPr>
        <w:ind w:left="360" w:right="4824"/>
        <w:rPr>
          <w:i/>
          <w:sz w:val="24"/>
        </w:rPr>
      </w:pPr>
      <w:r w:rsidRPr="006A18BA">
        <w:rPr>
          <w:sz w:val="24"/>
        </w:rPr>
        <w:t xml:space="preserve">Source: </w:t>
      </w:r>
      <w:r w:rsidRPr="006A18BA">
        <w:rPr>
          <w:i/>
          <w:sz w:val="24"/>
        </w:rPr>
        <w:t>Miss. Code Ann. § 75-76-33</w:t>
      </w:r>
    </w:p>
    <w:p w14:paraId="79952ACA" w14:textId="25B37E30" w:rsidR="00324E8B" w:rsidRPr="006A18BA" w:rsidRDefault="004B45CA" w:rsidP="002F685E">
      <w:pPr>
        <w:ind w:left="360"/>
        <w:jc w:val="both"/>
        <w:rPr>
          <w:b/>
          <w:bCs/>
          <w:iCs/>
          <w:sz w:val="24"/>
        </w:rPr>
      </w:pPr>
      <w:r>
        <w:rPr>
          <w:b/>
          <w:bCs/>
          <w:iCs/>
          <w:sz w:val="24"/>
        </w:rPr>
        <w:br/>
      </w:r>
      <w:r w:rsidR="00324E8B" w:rsidRPr="006A18BA">
        <w:rPr>
          <w:b/>
          <w:bCs/>
          <w:iCs/>
          <w:sz w:val="24"/>
        </w:rPr>
        <w:t>Part 7 Chapter 3: ACCOUNTING RECORDS</w:t>
      </w:r>
    </w:p>
    <w:p w14:paraId="50DD86F6" w14:textId="2EAAD8ED" w:rsidR="00324E8B" w:rsidRDefault="00324E8B" w:rsidP="002F685E">
      <w:pPr>
        <w:ind w:left="360"/>
        <w:jc w:val="both"/>
        <w:rPr>
          <w:i/>
          <w:sz w:val="24"/>
        </w:rPr>
      </w:pPr>
      <w:r>
        <w:rPr>
          <w:i/>
          <w:sz w:val="24"/>
        </w:rPr>
        <w:lastRenderedPageBreak/>
        <w:t xml:space="preserve">Rule </w:t>
      </w:r>
      <w:r w:rsidRPr="002F685E">
        <w:rPr>
          <w:i/>
          <w:sz w:val="24"/>
        </w:rPr>
        <w:t>3.</w:t>
      </w:r>
      <w:r w:rsidRPr="00DA62B3">
        <w:rPr>
          <w:i/>
          <w:sz w:val="24"/>
        </w:rPr>
        <w:t>1</w:t>
      </w:r>
      <w:r>
        <w:rPr>
          <w:i/>
          <w:sz w:val="24"/>
        </w:rPr>
        <w:t xml:space="preserve"> Record Keeping of Licensee</w:t>
      </w:r>
      <w:r w:rsidR="004B45CA">
        <w:rPr>
          <w:i/>
          <w:sz w:val="24"/>
        </w:rPr>
        <w:t>.</w:t>
      </w:r>
    </w:p>
    <w:p w14:paraId="5D8F729E" w14:textId="62EF7165" w:rsidR="00324E8B" w:rsidRDefault="00324E8B" w:rsidP="002F685E">
      <w:pPr>
        <w:pStyle w:val="ListParagraph"/>
        <w:numPr>
          <w:ilvl w:val="0"/>
          <w:numId w:val="61"/>
        </w:numPr>
        <w:ind w:left="900" w:right="121" w:hanging="540"/>
        <w:rPr>
          <w:sz w:val="24"/>
        </w:rPr>
      </w:pPr>
      <w:r>
        <w:rPr>
          <w:sz w:val="24"/>
        </w:rPr>
        <w:t xml:space="preserve">Each licensee, in such manner as the Executive Director may approve or require, shall keep accurate, complete, legible, and permanent records of all transactions pertaining to gaming. Each licensee that keeps permanent </w:t>
      </w:r>
      <w:r w:rsidRPr="001A4E6B">
        <w:rPr>
          <w:sz w:val="24"/>
        </w:rPr>
        <w:t xml:space="preserve">digital </w:t>
      </w:r>
      <w:r>
        <w:rPr>
          <w:sz w:val="24"/>
        </w:rPr>
        <w:t>records shall provide the State Gaming Commission, upon its request, with a detailed index. Documents may be scanned or directly stored to unalterable media with the following</w:t>
      </w:r>
      <w:r>
        <w:rPr>
          <w:spacing w:val="-5"/>
          <w:sz w:val="24"/>
        </w:rPr>
        <w:t xml:space="preserve"> </w:t>
      </w:r>
      <w:r>
        <w:rPr>
          <w:sz w:val="24"/>
        </w:rPr>
        <w:t>conditions:</w:t>
      </w:r>
    </w:p>
    <w:p w14:paraId="632CFCC6" w14:textId="77777777" w:rsidR="00324E8B" w:rsidRDefault="00324E8B" w:rsidP="002F685E">
      <w:pPr>
        <w:pStyle w:val="ListParagraph"/>
        <w:numPr>
          <w:ilvl w:val="1"/>
          <w:numId w:val="61"/>
        </w:numPr>
        <w:ind w:left="1440" w:right="117" w:hanging="540"/>
        <w:rPr>
          <w:sz w:val="24"/>
        </w:rPr>
      </w:pPr>
      <w:r>
        <w:rPr>
          <w:sz w:val="24"/>
        </w:rPr>
        <w:t xml:space="preserve">The storage media system must contain the exact duplicate of the original document, and any multiple part documents are readily identifiable. </w:t>
      </w:r>
      <w:r>
        <w:rPr>
          <w:spacing w:val="-3"/>
          <w:sz w:val="24"/>
        </w:rPr>
        <w:t xml:space="preserve">In </w:t>
      </w:r>
      <w:r>
        <w:rPr>
          <w:sz w:val="24"/>
        </w:rPr>
        <w:t>addition, the system must be capable of viewing side by side the original document to any multiple part documents for comparison.</w:t>
      </w:r>
    </w:p>
    <w:p w14:paraId="4FEA2EEA" w14:textId="77777777" w:rsidR="00324E8B" w:rsidRDefault="00324E8B" w:rsidP="002F685E">
      <w:pPr>
        <w:pStyle w:val="ListParagraph"/>
        <w:numPr>
          <w:ilvl w:val="1"/>
          <w:numId w:val="61"/>
        </w:numPr>
        <w:ind w:left="1440" w:right="124" w:hanging="540"/>
        <w:rPr>
          <w:sz w:val="24"/>
        </w:rPr>
      </w:pPr>
      <w:r>
        <w:rPr>
          <w:sz w:val="24"/>
        </w:rPr>
        <w:t xml:space="preserve">Upon request by agents, hardware (terminal, printer, etc.), and software must be provided </w:t>
      </w:r>
      <w:proofErr w:type="gramStart"/>
      <w:r>
        <w:rPr>
          <w:sz w:val="24"/>
        </w:rPr>
        <w:t>in order to</w:t>
      </w:r>
      <w:proofErr w:type="gramEnd"/>
      <w:r>
        <w:rPr>
          <w:sz w:val="24"/>
        </w:rPr>
        <w:t xml:space="preserve"> perform audit</w:t>
      </w:r>
      <w:r>
        <w:rPr>
          <w:spacing w:val="-1"/>
          <w:sz w:val="24"/>
        </w:rPr>
        <w:t xml:space="preserve"> </w:t>
      </w:r>
      <w:r>
        <w:rPr>
          <w:sz w:val="24"/>
        </w:rPr>
        <w:t>procedures.</w:t>
      </w:r>
    </w:p>
    <w:p w14:paraId="6616B1EE" w14:textId="77777777" w:rsidR="00324E8B" w:rsidRDefault="00324E8B" w:rsidP="002F685E">
      <w:pPr>
        <w:pStyle w:val="ListParagraph"/>
        <w:numPr>
          <w:ilvl w:val="1"/>
          <w:numId w:val="61"/>
        </w:numPr>
        <w:ind w:left="1440" w:right="121" w:hanging="540"/>
        <w:rPr>
          <w:sz w:val="24"/>
        </w:rPr>
      </w:pPr>
      <w:proofErr w:type="gramStart"/>
      <w:r>
        <w:rPr>
          <w:sz w:val="24"/>
        </w:rPr>
        <w:t>Controls</w:t>
      </w:r>
      <w:proofErr w:type="gramEnd"/>
      <w:r>
        <w:rPr>
          <w:sz w:val="24"/>
        </w:rPr>
        <w:t xml:space="preserve"> must exist to ensure the accurate reproduction of records, up to and including the printing of stored documents used for audit</w:t>
      </w:r>
      <w:r>
        <w:rPr>
          <w:spacing w:val="-3"/>
          <w:sz w:val="24"/>
        </w:rPr>
        <w:t xml:space="preserve"> </w:t>
      </w:r>
      <w:r>
        <w:rPr>
          <w:sz w:val="24"/>
        </w:rPr>
        <w:t>purposes.</w:t>
      </w:r>
    </w:p>
    <w:p w14:paraId="0FB4D905" w14:textId="77777777" w:rsidR="00324E8B" w:rsidRDefault="00324E8B" w:rsidP="002F685E">
      <w:pPr>
        <w:pStyle w:val="ListParagraph"/>
        <w:numPr>
          <w:ilvl w:val="1"/>
          <w:numId w:val="61"/>
        </w:numPr>
        <w:ind w:left="1440" w:right="118" w:hanging="540"/>
        <w:rPr>
          <w:sz w:val="24"/>
        </w:rPr>
      </w:pPr>
      <w:r>
        <w:rPr>
          <w:sz w:val="24"/>
        </w:rPr>
        <w:t xml:space="preserve">At least semi-annually, internal audit personnel must review a sample of the documents on the storage media system to ensure the clarity and completeness of the stored </w:t>
      </w:r>
      <w:proofErr w:type="gramStart"/>
      <w:r>
        <w:rPr>
          <w:sz w:val="24"/>
        </w:rPr>
        <w:t>documents, and</w:t>
      </w:r>
      <w:proofErr w:type="gramEnd"/>
      <w:r>
        <w:rPr>
          <w:sz w:val="24"/>
        </w:rPr>
        <w:t xml:space="preserve"> maintain their findings for at least three years.</w:t>
      </w:r>
    </w:p>
    <w:p w14:paraId="27F65B53" w14:textId="77777777" w:rsidR="00324E8B" w:rsidRDefault="00324E8B" w:rsidP="002F685E">
      <w:pPr>
        <w:pStyle w:val="ListParagraph"/>
        <w:numPr>
          <w:ilvl w:val="1"/>
          <w:numId w:val="61"/>
        </w:numPr>
        <w:ind w:left="1440" w:right="126" w:hanging="540"/>
        <w:rPr>
          <w:sz w:val="24"/>
        </w:rPr>
      </w:pPr>
      <w:r>
        <w:rPr>
          <w:sz w:val="24"/>
        </w:rPr>
        <w:t>Each licensee must meet the required standards in a field trial of the storage media system before they rely totally on the system for required record</w:t>
      </w:r>
      <w:r>
        <w:rPr>
          <w:spacing w:val="-13"/>
          <w:sz w:val="24"/>
        </w:rPr>
        <w:t xml:space="preserve"> </w:t>
      </w:r>
      <w:r>
        <w:rPr>
          <w:sz w:val="24"/>
        </w:rPr>
        <w:t>retention.</w:t>
      </w:r>
    </w:p>
    <w:p w14:paraId="311A5612" w14:textId="77777777" w:rsidR="00324E8B" w:rsidRDefault="00324E8B" w:rsidP="002F685E">
      <w:pPr>
        <w:pStyle w:val="ListParagraph"/>
        <w:numPr>
          <w:ilvl w:val="1"/>
          <w:numId w:val="61"/>
        </w:numPr>
        <w:ind w:left="1440" w:right="122" w:hanging="540"/>
        <w:rPr>
          <w:sz w:val="24"/>
        </w:rPr>
      </w:pPr>
      <w:r>
        <w:rPr>
          <w:sz w:val="24"/>
        </w:rPr>
        <w:t>Unless the storage media system is used to perform audit functions, no gaming document, report, slip, form, etc., may be electronically imaged until all required document review and audit procedures have been completed.</w:t>
      </w:r>
    </w:p>
    <w:p w14:paraId="5A64BEFD" w14:textId="77777777" w:rsidR="00324E8B" w:rsidRDefault="00324E8B" w:rsidP="002F685E">
      <w:pPr>
        <w:pStyle w:val="ListParagraph"/>
        <w:numPr>
          <w:ilvl w:val="1"/>
          <w:numId w:val="61"/>
        </w:numPr>
        <w:ind w:left="1440" w:right="121" w:hanging="540"/>
        <w:rPr>
          <w:sz w:val="24"/>
        </w:rPr>
      </w:pPr>
      <w:r>
        <w:rPr>
          <w:sz w:val="24"/>
        </w:rPr>
        <w:t>Once the original gaming records are audited and subsequently electronically imaged, they must be maintained for at least ninety (90) days from the audit of the gaming records.</w:t>
      </w:r>
    </w:p>
    <w:p w14:paraId="65FFD091" w14:textId="77777777" w:rsidR="00324E8B" w:rsidRDefault="00324E8B" w:rsidP="002F685E">
      <w:pPr>
        <w:pStyle w:val="ListParagraph"/>
        <w:numPr>
          <w:ilvl w:val="0"/>
          <w:numId w:val="60"/>
        </w:numPr>
        <w:ind w:left="900" w:right="124" w:hanging="540"/>
        <w:rPr>
          <w:sz w:val="24"/>
        </w:rPr>
      </w:pPr>
      <w:r>
        <w:rPr>
          <w:sz w:val="24"/>
        </w:rPr>
        <w:t>Each licensee shall keep general accounting records on a double entry system of accounting maintaining detailed supporting and subsidiary records,</w:t>
      </w:r>
      <w:r>
        <w:rPr>
          <w:spacing w:val="-9"/>
          <w:sz w:val="24"/>
        </w:rPr>
        <w:t xml:space="preserve"> </w:t>
      </w:r>
      <w:r>
        <w:rPr>
          <w:sz w:val="24"/>
        </w:rPr>
        <w:t>including:</w:t>
      </w:r>
    </w:p>
    <w:p w14:paraId="21F130A8" w14:textId="77777777" w:rsidR="00324E8B" w:rsidRDefault="00324E8B" w:rsidP="002F685E">
      <w:pPr>
        <w:pStyle w:val="ListParagraph"/>
        <w:numPr>
          <w:ilvl w:val="1"/>
          <w:numId w:val="60"/>
        </w:numPr>
        <w:ind w:left="1440" w:right="124" w:hanging="540"/>
        <w:rPr>
          <w:sz w:val="24"/>
        </w:rPr>
      </w:pPr>
      <w:r>
        <w:rPr>
          <w:sz w:val="24"/>
        </w:rPr>
        <w:t xml:space="preserve">Detailed records identifying revenues, expenses, assets, liabilities, and equity for each </w:t>
      </w:r>
      <w:proofErr w:type="gramStart"/>
      <w:r>
        <w:rPr>
          <w:sz w:val="24"/>
        </w:rPr>
        <w:t>establishments;</w:t>
      </w:r>
      <w:proofErr w:type="gramEnd"/>
    </w:p>
    <w:p w14:paraId="3CE458AD" w14:textId="77777777" w:rsidR="00324E8B" w:rsidRDefault="00324E8B" w:rsidP="002F685E">
      <w:pPr>
        <w:pStyle w:val="ListParagraph"/>
        <w:numPr>
          <w:ilvl w:val="1"/>
          <w:numId w:val="60"/>
        </w:numPr>
        <w:ind w:left="1440" w:right="122" w:hanging="540"/>
        <w:rPr>
          <w:sz w:val="24"/>
        </w:rPr>
      </w:pPr>
      <w:r>
        <w:rPr>
          <w:sz w:val="24"/>
        </w:rPr>
        <w:t>Detailed records of all markers, IOU's, returned checks, hold checks, or other similar credit</w:t>
      </w:r>
      <w:r>
        <w:rPr>
          <w:spacing w:val="-1"/>
          <w:sz w:val="24"/>
        </w:rPr>
        <w:t xml:space="preserve"> </w:t>
      </w:r>
      <w:proofErr w:type="gramStart"/>
      <w:r>
        <w:rPr>
          <w:sz w:val="24"/>
        </w:rPr>
        <w:t>instruments;</w:t>
      </w:r>
      <w:proofErr w:type="gramEnd"/>
    </w:p>
    <w:p w14:paraId="4380D307" w14:textId="71A3309E" w:rsidR="00324E8B" w:rsidRPr="004B45CA" w:rsidRDefault="00324E8B" w:rsidP="002F685E">
      <w:pPr>
        <w:pStyle w:val="ListParagraph"/>
        <w:numPr>
          <w:ilvl w:val="1"/>
          <w:numId w:val="60"/>
        </w:numPr>
        <w:ind w:left="1440" w:right="117" w:hanging="540"/>
        <w:rPr>
          <w:sz w:val="24"/>
        </w:rPr>
      </w:pPr>
      <w:r>
        <w:rPr>
          <w:sz w:val="24"/>
        </w:rPr>
        <w:t>Individual and statistical game records to reflect statistical drop, statistical win, and the percentage of statistical win to statistical drop by table for each table game, and to reflect statistical drop, statistical win, and the percentage of statistical win to statistical drop for each type of table game, either by each shift or other accounting period</w:t>
      </w:r>
      <w:r>
        <w:rPr>
          <w:spacing w:val="-1"/>
          <w:sz w:val="24"/>
        </w:rPr>
        <w:t xml:space="preserve"> </w:t>
      </w:r>
      <w:r w:rsidRPr="004B45CA">
        <w:rPr>
          <w:sz w:val="24"/>
          <w:szCs w:val="24"/>
        </w:rPr>
        <w:t>approved</w:t>
      </w:r>
      <w:r w:rsidR="004B45CA" w:rsidRPr="004B45CA">
        <w:rPr>
          <w:sz w:val="24"/>
          <w:szCs w:val="24"/>
        </w:rPr>
        <w:t xml:space="preserve"> </w:t>
      </w:r>
      <w:r w:rsidRPr="004B45CA">
        <w:rPr>
          <w:sz w:val="24"/>
          <w:szCs w:val="24"/>
        </w:rPr>
        <w:t>by the Executive Director, and individual and statistical game records reflecting similar information for all other games;</w:t>
      </w:r>
    </w:p>
    <w:p w14:paraId="402C843E" w14:textId="77777777" w:rsidR="00324E8B" w:rsidRDefault="00324E8B" w:rsidP="002F685E">
      <w:pPr>
        <w:pStyle w:val="ListParagraph"/>
        <w:numPr>
          <w:ilvl w:val="1"/>
          <w:numId w:val="60"/>
        </w:numPr>
        <w:ind w:left="1440" w:right="127" w:hanging="540"/>
        <w:rPr>
          <w:sz w:val="24"/>
        </w:rPr>
      </w:pPr>
      <w:r>
        <w:rPr>
          <w:sz w:val="24"/>
        </w:rPr>
        <w:t>Slot analysis reports which, by each machine, compare actual hold percentages to theoretical hold</w:t>
      </w:r>
      <w:r>
        <w:rPr>
          <w:spacing w:val="-1"/>
          <w:sz w:val="24"/>
        </w:rPr>
        <w:t xml:space="preserve"> </w:t>
      </w:r>
      <w:proofErr w:type="gramStart"/>
      <w:r>
        <w:rPr>
          <w:sz w:val="24"/>
        </w:rPr>
        <w:t>percentages;</w:t>
      </w:r>
      <w:proofErr w:type="gramEnd"/>
    </w:p>
    <w:p w14:paraId="06DA0A0E" w14:textId="77777777" w:rsidR="00324E8B" w:rsidRDefault="00324E8B" w:rsidP="002F685E">
      <w:pPr>
        <w:pStyle w:val="ListParagraph"/>
        <w:numPr>
          <w:ilvl w:val="1"/>
          <w:numId w:val="60"/>
        </w:numPr>
        <w:ind w:left="1440" w:hanging="540"/>
        <w:rPr>
          <w:sz w:val="24"/>
        </w:rPr>
      </w:pPr>
      <w:r>
        <w:rPr>
          <w:sz w:val="24"/>
        </w:rPr>
        <w:t>The records required by the minimum standards for internal</w:t>
      </w:r>
      <w:r>
        <w:rPr>
          <w:spacing w:val="-9"/>
          <w:sz w:val="24"/>
        </w:rPr>
        <w:t xml:space="preserve"> </w:t>
      </w:r>
      <w:proofErr w:type="gramStart"/>
      <w:r>
        <w:rPr>
          <w:sz w:val="24"/>
        </w:rPr>
        <w:t>control;</w:t>
      </w:r>
      <w:proofErr w:type="gramEnd"/>
    </w:p>
    <w:p w14:paraId="75C07228" w14:textId="77777777" w:rsidR="00324E8B" w:rsidRDefault="00324E8B" w:rsidP="002F685E">
      <w:pPr>
        <w:pStyle w:val="ListParagraph"/>
        <w:numPr>
          <w:ilvl w:val="1"/>
          <w:numId w:val="60"/>
        </w:numPr>
        <w:ind w:left="1440" w:hanging="540"/>
        <w:rPr>
          <w:sz w:val="24"/>
        </w:rPr>
      </w:pPr>
      <w:r>
        <w:rPr>
          <w:sz w:val="24"/>
        </w:rPr>
        <w:t>Journal entries prepared by the licensee and its independent accountant;</w:t>
      </w:r>
      <w:r>
        <w:rPr>
          <w:spacing w:val="-5"/>
          <w:sz w:val="24"/>
        </w:rPr>
        <w:t xml:space="preserve"> </w:t>
      </w:r>
      <w:r>
        <w:rPr>
          <w:sz w:val="24"/>
        </w:rPr>
        <w:t>and</w:t>
      </w:r>
    </w:p>
    <w:p w14:paraId="72E855C6" w14:textId="77777777" w:rsidR="00324E8B" w:rsidRDefault="00324E8B" w:rsidP="002F685E">
      <w:pPr>
        <w:pStyle w:val="ListParagraph"/>
        <w:numPr>
          <w:ilvl w:val="1"/>
          <w:numId w:val="60"/>
        </w:numPr>
        <w:ind w:left="1440" w:hanging="540"/>
        <w:rPr>
          <w:sz w:val="24"/>
        </w:rPr>
      </w:pPr>
      <w:r>
        <w:rPr>
          <w:sz w:val="24"/>
        </w:rPr>
        <w:t xml:space="preserve">Any other records that the Executive Director specifically requires </w:t>
      </w:r>
      <w:proofErr w:type="gramStart"/>
      <w:r>
        <w:rPr>
          <w:sz w:val="24"/>
        </w:rPr>
        <w:t>be</w:t>
      </w:r>
      <w:proofErr w:type="gramEnd"/>
      <w:r>
        <w:rPr>
          <w:spacing w:val="-15"/>
          <w:sz w:val="24"/>
        </w:rPr>
        <w:t xml:space="preserve"> </w:t>
      </w:r>
      <w:r>
        <w:rPr>
          <w:sz w:val="24"/>
        </w:rPr>
        <w:t>maintained.</w:t>
      </w:r>
    </w:p>
    <w:p w14:paraId="562F86D6" w14:textId="77777777" w:rsidR="00324E8B" w:rsidRDefault="00324E8B" w:rsidP="002F685E">
      <w:pPr>
        <w:pStyle w:val="ListParagraph"/>
        <w:numPr>
          <w:ilvl w:val="0"/>
          <w:numId w:val="60"/>
        </w:numPr>
        <w:ind w:left="900" w:right="122" w:hanging="540"/>
        <w:rPr>
          <w:sz w:val="24"/>
        </w:rPr>
      </w:pPr>
      <w:r>
        <w:rPr>
          <w:sz w:val="24"/>
        </w:rPr>
        <w:t xml:space="preserve">Each licensee </w:t>
      </w:r>
      <w:proofErr w:type="gramStart"/>
      <w:r>
        <w:rPr>
          <w:sz w:val="24"/>
        </w:rPr>
        <w:t>shall</w:t>
      </w:r>
      <w:proofErr w:type="gramEnd"/>
      <w:r>
        <w:rPr>
          <w:sz w:val="24"/>
        </w:rPr>
        <w:t xml:space="preserve"> create and maintain records sufficient to accurately reflect gross income and expenses relating to its gaming</w:t>
      </w:r>
      <w:r>
        <w:rPr>
          <w:spacing w:val="-7"/>
          <w:sz w:val="24"/>
        </w:rPr>
        <w:t xml:space="preserve"> </w:t>
      </w:r>
      <w:r>
        <w:rPr>
          <w:sz w:val="24"/>
        </w:rPr>
        <w:t>operations.</w:t>
      </w:r>
    </w:p>
    <w:p w14:paraId="7854ADF5" w14:textId="77777777" w:rsidR="00324E8B" w:rsidRDefault="00324E8B" w:rsidP="002F685E">
      <w:pPr>
        <w:pStyle w:val="ListParagraph"/>
        <w:numPr>
          <w:ilvl w:val="0"/>
          <w:numId w:val="60"/>
        </w:numPr>
        <w:ind w:left="900" w:right="60" w:hanging="540"/>
        <w:rPr>
          <w:sz w:val="24"/>
        </w:rPr>
      </w:pPr>
      <w:r>
        <w:rPr>
          <w:sz w:val="24"/>
        </w:rPr>
        <w:t xml:space="preserve">Each licensee shall report adjusted gaming revenue totals monthly to the Executive Director. Each licensee shall also report </w:t>
      </w:r>
      <w:proofErr w:type="gramStart"/>
      <w:r>
        <w:rPr>
          <w:sz w:val="24"/>
        </w:rPr>
        <w:t>monthly,</w:t>
      </w:r>
      <w:proofErr w:type="gramEnd"/>
      <w:r>
        <w:rPr>
          <w:sz w:val="24"/>
        </w:rPr>
        <w:t xml:space="preserve"> data related to hotel properties, if applicable, reflecting number of hotel rooms, occupancy rates and average daily rates. The </w:t>
      </w:r>
      <w:r>
        <w:rPr>
          <w:sz w:val="24"/>
        </w:rPr>
        <w:lastRenderedPageBreak/>
        <w:t>adjusted gaming revenue and hotel data for each month shall be due by the close of business on the 10th day of the following month. If the 10th falls on a weekend or legal holiday, the information shall be due by close of the next business</w:t>
      </w:r>
      <w:r>
        <w:rPr>
          <w:spacing w:val="-2"/>
          <w:sz w:val="24"/>
        </w:rPr>
        <w:t xml:space="preserve"> </w:t>
      </w:r>
      <w:r>
        <w:rPr>
          <w:sz w:val="24"/>
        </w:rPr>
        <w:t>day.</w:t>
      </w:r>
    </w:p>
    <w:p w14:paraId="7CDF1A98" w14:textId="77777777" w:rsidR="004B45CA" w:rsidRDefault="00324E8B" w:rsidP="002F685E">
      <w:pPr>
        <w:ind w:left="360" w:right="60"/>
        <w:jc w:val="both"/>
        <w:rPr>
          <w:sz w:val="24"/>
        </w:rPr>
      </w:pPr>
      <w:r>
        <w:rPr>
          <w:sz w:val="24"/>
        </w:rPr>
        <w:t xml:space="preserve">(Adopted: 04/21/1994; Readopted: 04/29/1995.) </w:t>
      </w:r>
    </w:p>
    <w:p w14:paraId="6EE9ABA2" w14:textId="77777777" w:rsidR="004B45CA" w:rsidRDefault="004B45CA" w:rsidP="002F685E">
      <w:pPr>
        <w:ind w:left="360" w:right="60"/>
        <w:jc w:val="both"/>
        <w:rPr>
          <w:sz w:val="24"/>
        </w:rPr>
      </w:pPr>
    </w:p>
    <w:p w14:paraId="63A2979F" w14:textId="160C3F6B" w:rsidR="00324E8B" w:rsidRDefault="00324E8B" w:rsidP="002F685E">
      <w:pPr>
        <w:ind w:left="360" w:right="60"/>
        <w:jc w:val="both"/>
        <w:rPr>
          <w:i/>
          <w:sz w:val="24"/>
        </w:rPr>
      </w:pPr>
      <w:r>
        <w:rPr>
          <w:sz w:val="24"/>
        </w:rPr>
        <w:t xml:space="preserve">Source: </w:t>
      </w:r>
      <w:r>
        <w:rPr>
          <w:i/>
          <w:sz w:val="24"/>
        </w:rPr>
        <w:t>Miss. Code Ann. § 75-76-19</w:t>
      </w:r>
    </w:p>
    <w:p w14:paraId="2B6A34F9" w14:textId="77777777" w:rsidR="004B45CA" w:rsidRDefault="004B45CA" w:rsidP="002F685E">
      <w:pPr>
        <w:pStyle w:val="Heading1"/>
        <w:ind w:left="360" w:right="60"/>
      </w:pPr>
    </w:p>
    <w:p w14:paraId="6F9FA645" w14:textId="156A55CC" w:rsidR="00324E8B" w:rsidRPr="00BE15FB" w:rsidRDefault="00324E8B" w:rsidP="002F685E">
      <w:pPr>
        <w:pStyle w:val="Heading1"/>
        <w:ind w:left="360" w:right="60"/>
      </w:pPr>
      <w:r w:rsidRPr="00BE15FB">
        <w:t>Part 7 Chapter 4: RECORDS OF OWNERSHIP</w:t>
      </w:r>
    </w:p>
    <w:p w14:paraId="5ABA9A67" w14:textId="77777777" w:rsidR="00324E8B" w:rsidRPr="00BE15FB" w:rsidRDefault="00324E8B" w:rsidP="002F685E">
      <w:pPr>
        <w:pStyle w:val="BodyText"/>
        <w:ind w:left="360" w:right="60"/>
        <w:jc w:val="left"/>
        <w:rPr>
          <w:b/>
          <w:sz w:val="23"/>
        </w:rPr>
      </w:pPr>
    </w:p>
    <w:p w14:paraId="43C24CA4" w14:textId="59A48CBD" w:rsidR="00324E8B" w:rsidRPr="00BE15FB" w:rsidRDefault="00324E8B" w:rsidP="002F685E">
      <w:pPr>
        <w:ind w:left="360" w:right="60"/>
        <w:jc w:val="both"/>
        <w:rPr>
          <w:i/>
          <w:sz w:val="24"/>
        </w:rPr>
      </w:pPr>
      <w:r w:rsidRPr="00BE15FB">
        <w:rPr>
          <w:i/>
          <w:sz w:val="24"/>
        </w:rPr>
        <w:t xml:space="preserve">Rule 4.1 Corporate Licensee Shall Maintain Ownership Records </w:t>
      </w:r>
      <w:proofErr w:type="gramStart"/>
      <w:r w:rsidR="00010B80">
        <w:rPr>
          <w:i/>
          <w:sz w:val="24"/>
        </w:rPr>
        <w:t>O</w:t>
      </w:r>
      <w:r w:rsidRPr="00BE15FB">
        <w:rPr>
          <w:i/>
          <w:sz w:val="24"/>
        </w:rPr>
        <w:t>n</w:t>
      </w:r>
      <w:proofErr w:type="gramEnd"/>
      <w:r w:rsidRPr="00BE15FB">
        <w:rPr>
          <w:i/>
          <w:sz w:val="24"/>
        </w:rPr>
        <w:t xml:space="preserve"> Premises</w:t>
      </w:r>
      <w:r w:rsidR="007912AC">
        <w:rPr>
          <w:i/>
          <w:sz w:val="24"/>
        </w:rPr>
        <w:t>.</w:t>
      </w:r>
    </w:p>
    <w:p w14:paraId="100306A6" w14:textId="77777777" w:rsidR="00324E8B" w:rsidRPr="00BE15FB" w:rsidRDefault="00324E8B" w:rsidP="002F685E">
      <w:pPr>
        <w:pStyle w:val="ListParagraph"/>
        <w:numPr>
          <w:ilvl w:val="0"/>
          <w:numId w:val="59"/>
        </w:numPr>
        <w:ind w:left="900" w:right="60" w:hanging="547"/>
        <w:rPr>
          <w:sz w:val="24"/>
        </w:rPr>
      </w:pPr>
      <w:r w:rsidRPr="00BE15FB">
        <w:rPr>
          <w:sz w:val="24"/>
        </w:rPr>
        <w:t>Each corporate licensee shall keep on the premises of its gaming establishment the following documents pertaining to the</w:t>
      </w:r>
      <w:r w:rsidRPr="00BE15FB">
        <w:rPr>
          <w:spacing w:val="-5"/>
          <w:sz w:val="24"/>
        </w:rPr>
        <w:t xml:space="preserve"> </w:t>
      </w:r>
      <w:r w:rsidRPr="00BE15FB">
        <w:rPr>
          <w:sz w:val="24"/>
        </w:rPr>
        <w:t>corporation:</w:t>
      </w:r>
    </w:p>
    <w:p w14:paraId="5F22C454" w14:textId="77777777" w:rsidR="00324E8B" w:rsidRPr="00BE15FB" w:rsidRDefault="00324E8B" w:rsidP="002F685E">
      <w:pPr>
        <w:pStyle w:val="ListParagraph"/>
        <w:numPr>
          <w:ilvl w:val="0"/>
          <w:numId w:val="58"/>
        </w:numPr>
        <w:tabs>
          <w:tab w:val="left" w:pos="900"/>
        </w:tabs>
        <w:ind w:left="1440" w:right="60" w:hanging="547"/>
        <w:rPr>
          <w:sz w:val="24"/>
        </w:rPr>
      </w:pPr>
      <w:r w:rsidRPr="00BE15FB">
        <w:rPr>
          <w:sz w:val="24"/>
        </w:rPr>
        <w:t>A certified copy of the articles of incorporation and any</w:t>
      </w:r>
      <w:r w:rsidRPr="00BE15FB">
        <w:rPr>
          <w:spacing w:val="-11"/>
          <w:sz w:val="24"/>
        </w:rPr>
        <w:t xml:space="preserve"> </w:t>
      </w:r>
      <w:proofErr w:type="gramStart"/>
      <w:r w:rsidRPr="00BE15FB">
        <w:rPr>
          <w:sz w:val="24"/>
        </w:rPr>
        <w:t>amendments;</w:t>
      </w:r>
      <w:proofErr w:type="gramEnd"/>
    </w:p>
    <w:p w14:paraId="53D2A2EE" w14:textId="77777777" w:rsidR="00324E8B" w:rsidRPr="00BE15FB" w:rsidRDefault="00324E8B" w:rsidP="002F685E">
      <w:pPr>
        <w:pStyle w:val="ListParagraph"/>
        <w:numPr>
          <w:ilvl w:val="0"/>
          <w:numId w:val="58"/>
        </w:numPr>
        <w:tabs>
          <w:tab w:val="left" w:pos="900"/>
        </w:tabs>
        <w:ind w:left="1440" w:right="60" w:hanging="547"/>
        <w:rPr>
          <w:sz w:val="24"/>
        </w:rPr>
      </w:pPr>
      <w:r w:rsidRPr="00BE15FB">
        <w:rPr>
          <w:sz w:val="24"/>
        </w:rPr>
        <w:t>A copy of the bylaws and any</w:t>
      </w:r>
      <w:r w:rsidRPr="00BE15FB">
        <w:rPr>
          <w:spacing w:val="-12"/>
          <w:sz w:val="24"/>
        </w:rPr>
        <w:t xml:space="preserve"> </w:t>
      </w:r>
      <w:proofErr w:type="gramStart"/>
      <w:r w:rsidRPr="00BE15FB">
        <w:rPr>
          <w:sz w:val="24"/>
        </w:rPr>
        <w:t>amendments;</w:t>
      </w:r>
      <w:proofErr w:type="gramEnd"/>
    </w:p>
    <w:p w14:paraId="52C16B30" w14:textId="77777777" w:rsidR="00324E8B" w:rsidRPr="00BE15FB" w:rsidRDefault="00324E8B" w:rsidP="002F685E">
      <w:pPr>
        <w:pStyle w:val="ListParagraph"/>
        <w:numPr>
          <w:ilvl w:val="0"/>
          <w:numId w:val="58"/>
        </w:numPr>
        <w:tabs>
          <w:tab w:val="left" w:pos="530"/>
          <w:tab w:val="left" w:pos="900"/>
        </w:tabs>
        <w:ind w:left="1440" w:right="60" w:hanging="547"/>
        <w:rPr>
          <w:sz w:val="24"/>
        </w:rPr>
      </w:pPr>
      <w:r w:rsidRPr="00BE15FB">
        <w:rPr>
          <w:sz w:val="24"/>
        </w:rPr>
        <w:t>A copy of the certificate issued by the Mississippi Secretary of State authorizing the corporation to transact business in</w:t>
      </w:r>
      <w:r w:rsidRPr="00BE15FB">
        <w:rPr>
          <w:spacing w:val="-1"/>
          <w:sz w:val="24"/>
        </w:rPr>
        <w:t xml:space="preserve"> </w:t>
      </w:r>
      <w:proofErr w:type="gramStart"/>
      <w:r w:rsidRPr="00BE15FB">
        <w:rPr>
          <w:sz w:val="24"/>
        </w:rPr>
        <w:t>Mississippi;</w:t>
      </w:r>
      <w:proofErr w:type="gramEnd"/>
    </w:p>
    <w:p w14:paraId="6139EB66" w14:textId="77777777" w:rsidR="00324E8B" w:rsidRPr="00BE15FB" w:rsidRDefault="00324E8B" w:rsidP="002F685E">
      <w:pPr>
        <w:pStyle w:val="ListParagraph"/>
        <w:numPr>
          <w:ilvl w:val="0"/>
          <w:numId w:val="58"/>
        </w:numPr>
        <w:tabs>
          <w:tab w:val="left" w:pos="900"/>
        </w:tabs>
        <w:ind w:left="1440" w:right="60" w:hanging="547"/>
        <w:rPr>
          <w:sz w:val="24"/>
        </w:rPr>
      </w:pPr>
      <w:r w:rsidRPr="00BE15FB">
        <w:rPr>
          <w:sz w:val="24"/>
        </w:rPr>
        <w:t>A list of all current and former officers and</w:t>
      </w:r>
      <w:r w:rsidRPr="00BE15FB">
        <w:rPr>
          <w:spacing w:val="-4"/>
          <w:sz w:val="24"/>
        </w:rPr>
        <w:t xml:space="preserve"> </w:t>
      </w:r>
      <w:proofErr w:type="gramStart"/>
      <w:r w:rsidRPr="00BE15FB">
        <w:rPr>
          <w:sz w:val="24"/>
        </w:rPr>
        <w:t>directors;</w:t>
      </w:r>
      <w:proofErr w:type="gramEnd"/>
    </w:p>
    <w:p w14:paraId="06089587" w14:textId="77777777" w:rsidR="00324E8B" w:rsidRPr="00BE15FB" w:rsidRDefault="00324E8B" w:rsidP="002F685E">
      <w:pPr>
        <w:pStyle w:val="ListParagraph"/>
        <w:numPr>
          <w:ilvl w:val="0"/>
          <w:numId w:val="58"/>
        </w:numPr>
        <w:ind w:left="1440" w:right="60" w:hanging="547"/>
        <w:rPr>
          <w:sz w:val="24"/>
        </w:rPr>
      </w:pPr>
      <w:r w:rsidRPr="00BE15FB">
        <w:rPr>
          <w:sz w:val="24"/>
        </w:rPr>
        <w:t>Minutes of all meetings of the</w:t>
      </w:r>
      <w:r w:rsidRPr="00BE15FB">
        <w:rPr>
          <w:spacing w:val="-3"/>
          <w:sz w:val="24"/>
        </w:rPr>
        <w:t xml:space="preserve"> </w:t>
      </w:r>
      <w:proofErr w:type="gramStart"/>
      <w:r w:rsidRPr="00BE15FB">
        <w:rPr>
          <w:sz w:val="24"/>
        </w:rPr>
        <w:t>stockholder;</w:t>
      </w:r>
      <w:proofErr w:type="gramEnd"/>
    </w:p>
    <w:p w14:paraId="125D1DFC" w14:textId="77777777" w:rsidR="00324E8B" w:rsidRPr="00BE15FB" w:rsidRDefault="00324E8B" w:rsidP="002F685E">
      <w:pPr>
        <w:pStyle w:val="ListParagraph"/>
        <w:numPr>
          <w:ilvl w:val="0"/>
          <w:numId w:val="58"/>
        </w:numPr>
        <w:tabs>
          <w:tab w:val="left" w:pos="900"/>
        </w:tabs>
        <w:ind w:left="1440" w:right="60" w:hanging="547"/>
        <w:rPr>
          <w:sz w:val="24"/>
        </w:rPr>
      </w:pPr>
      <w:r w:rsidRPr="00BE15FB">
        <w:rPr>
          <w:sz w:val="24"/>
        </w:rPr>
        <w:t>Minutes of all meetings of the</w:t>
      </w:r>
      <w:r w:rsidRPr="00BE15FB">
        <w:rPr>
          <w:spacing w:val="-3"/>
          <w:sz w:val="24"/>
        </w:rPr>
        <w:t xml:space="preserve"> </w:t>
      </w:r>
      <w:proofErr w:type="gramStart"/>
      <w:r w:rsidRPr="00BE15FB">
        <w:rPr>
          <w:sz w:val="24"/>
        </w:rPr>
        <w:t>directors;</w:t>
      </w:r>
      <w:proofErr w:type="gramEnd"/>
    </w:p>
    <w:p w14:paraId="1953FA08" w14:textId="77777777" w:rsidR="00324E8B" w:rsidRPr="00BE15FB" w:rsidRDefault="00324E8B" w:rsidP="002F685E">
      <w:pPr>
        <w:pStyle w:val="ListParagraph"/>
        <w:numPr>
          <w:ilvl w:val="0"/>
          <w:numId w:val="58"/>
        </w:numPr>
        <w:tabs>
          <w:tab w:val="left" w:pos="355"/>
          <w:tab w:val="left" w:pos="900"/>
        </w:tabs>
        <w:ind w:left="1440" w:right="60" w:hanging="547"/>
        <w:rPr>
          <w:sz w:val="24"/>
        </w:rPr>
      </w:pPr>
      <w:r w:rsidRPr="00BE15FB">
        <w:rPr>
          <w:sz w:val="24"/>
        </w:rPr>
        <w:t>A list of all stockholders listing each stockholder's name, address, the number of shares held, and the date the shares were</w:t>
      </w:r>
      <w:r w:rsidRPr="00BE15FB">
        <w:rPr>
          <w:spacing w:val="-4"/>
          <w:sz w:val="24"/>
        </w:rPr>
        <w:t xml:space="preserve"> </w:t>
      </w:r>
      <w:proofErr w:type="gramStart"/>
      <w:r w:rsidRPr="00BE15FB">
        <w:rPr>
          <w:sz w:val="24"/>
        </w:rPr>
        <w:t>acquired;</w:t>
      </w:r>
      <w:proofErr w:type="gramEnd"/>
    </w:p>
    <w:p w14:paraId="45ABC233" w14:textId="77777777" w:rsidR="00324E8B" w:rsidRPr="00BE15FB" w:rsidRDefault="00324E8B" w:rsidP="002F685E">
      <w:pPr>
        <w:pStyle w:val="ListParagraph"/>
        <w:numPr>
          <w:ilvl w:val="0"/>
          <w:numId w:val="58"/>
        </w:numPr>
        <w:tabs>
          <w:tab w:val="left" w:pos="341"/>
          <w:tab w:val="left" w:pos="900"/>
        </w:tabs>
        <w:ind w:left="1440" w:right="60" w:hanging="547"/>
        <w:rPr>
          <w:sz w:val="24"/>
        </w:rPr>
      </w:pPr>
      <w:r w:rsidRPr="00BE15FB">
        <w:rPr>
          <w:sz w:val="24"/>
        </w:rPr>
        <w:t>The stock certificate</w:t>
      </w:r>
      <w:r w:rsidRPr="00BE15FB">
        <w:rPr>
          <w:spacing w:val="-3"/>
          <w:sz w:val="24"/>
        </w:rPr>
        <w:t xml:space="preserve"> </w:t>
      </w:r>
      <w:proofErr w:type="gramStart"/>
      <w:r w:rsidRPr="00BE15FB">
        <w:rPr>
          <w:sz w:val="24"/>
        </w:rPr>
        <w:t>ledger;</w:t>
      </w:r>
      <w:proofErr w:type="gramEnd"/>
    </w:p>
    <w:p w14:paraId="6945E854" w14:textId="77777777" w:rsidR="00324E8B" w:rsidRPr="00BE15FB" w:rsidRDefault="00324E8B" w:rsidP="002F685E">
      <w:pPr>
        <w:pStyle w:val="ListParagraph"/>
        <w:numPr>
          <w:ilvl w:val="0"/>
          <w:numId w:val="58"/>
        </w:numPr>
        <w:tabs>
          <w:tab w:val="left" w:pos="900"/>
        </w:tabs>
        <w:ind w:left="1440" w:right="60" w:hanging="547"/>
        <w:rPr>
          <w:sz w:val="24"/>
        </w:rPr>
      </w:pPr>
      <w:r w:rsidRPr="00BE15FB">
        <w:rPr>
          <w:sz w:val="24"/>
        </w:rPr>
        <w:t>A record of all transfers of the corporation's stock;</w:t>
      </w:r>
      <w:r w:rsidRPr="00BE15FB">
        <w:rPr>
          <w:spacing w:val="-5"/>
          <w:sz w:val="24"/>
        </w:rPr>
        <w:t xml:space="preserve"> </w:t>
      </w:r>
      <w:r w:rsidRPr="00BE15FB">
        <w:rPr>
          <w:sz w:val="24"/>
        </w:rPr>
        <w:t>and</w:t>
      </w:r>
    </w:p>
    <w:p w14:paraId="39EEDB7F" w14:textId="77777777" w:rsidR="00324E8B" w:rsidRPr="00BE15FB" w:rsidRDefault="00324E8B" w:rsidP="002F685E">
      <w:pPr>
        <w:pStyle w:val="ListParagraph"/>
        <w:numPr>
          <w:ilvl w:val="0"/>
          <w:numId w:val="58"/>
        </w:numPr>
        <w:tabs>
          <w:tab w:val="left" w:pos="533"/>
          <w:tab w:val="left" w:pos="900"/>
        </w:tabs>
        <w:ind w:left="1440" w:right="60" w:hanging="547"/>
        <w:rPr>
          <w:sz w:val="24"/>
        </w:rPr>
      </w:pPr>
      <w:r w:rsidRPr="00BE15FB">
        <w:rPr>
          <w:sz w:val="24"/>
        </w:rPr>
        <w:t>A record of amounts paid to the corporation for issuance of stock and other capital contributions.</w:t>
      </w:r>
    </w:p>
    <w:p w14:paraId="1B677014" w14:textId="77777777" w:rsidR="00324E8B" w:rsidRPr="00BE15FB" w:rsidRDefault="00324E8B" w:rsidP="002F685E">
      <w:pPr>
        <w:pStyle w:val="ListParagraph"/>
        <w:numPr>
          <w:ilvl w:val="0"/>
          <w:numId w:val="59"/>
        </w:numPr>
        <w:ind w:left="900" w:right="60" w:hanging="547"/>
        <w:rPr>
          <w:sz w:val="24"/>
        </w:rPr>
      </w:pPr>
      <w:r w:rsidRPr="00BE15FB">
        <w:rPr>
          <w:sz w:val="24"/>
        </w:rPr>
        <w:t>Each partnership licensee shall keep on the premises of its gaming establishment the following documents pertaining to the</w:t>
      </w:r>
      <w:r w:rsidRPr="00BE15FB">
        <w:rPr>
          <w:spacing w:val="-6"/>
          <w:sz w:val="24"/>
        </w:rPr>
        <w:t xml:space="preserve"> </w:t>
      </w:r>
      <w:r w:rsidRPr="00BE15FB">
        <w:rPr>
          <w:sz w:val="24"/>
        </w:rPr>
        <w:t>partnership:</w:t>
      </w:r>
    </w:p>
    <w:p w14:paraId="6A437A0B" w14:textId="77777777" w:rsidR="00324E8B" w:rsidRPr="00BE15FB" w:rsidRDefault="00324E8B" w:rsidP="002F685E">
      <w:pPr>
        <w:pStyle w:val="ListParagraph"/>
        <w:numPr>
          <w:ilvl w:val="0"/>
          <w:numId w:val="57"/>
        </w:numPr>
        <w:ind w:left="1440" w:right="60" w:hanging="547"/>
        <w:rPr>
          <w:sz w:val="24"/>
        </w:rPr>
      </w:pPr>
      <w:r w:rsidRPr="00BE15FB">
        <w:rPr>
          <w:sz w:val="24"/>
        </w:rPr>
        <w:t>A copy of the partnership agreement and, if applicable, the certificate of limited</w:t>
      </w:r>
      <w:r w:rsidRPr="00BE15FB">
        <w:rPr>
          <w:spacing w:val="-11"/>
          <w:sz w:val="24"/>
        </w:rPr>
        <w:t xml:space="preserve"> </w:t>
      </w:r>
      <w:proofErr w:type="gramStart"/>
      <w:r w:rsidRPr="00BE15FB">
        <w:rPr>
          <w:sz w:val="24"/>
        </w:rPr>
        <w:t>partnership;</w:t>
      </w:r>
      <w:proofErr w:type="gramEnd"/>
    </w:p>
    <w:p w14:paraId="39ADDC7A" w14:textId="77777777" w:rsidR="00324E8B" w:rsidRPr="00BE15FB" w:rsidRDefault="00324E8B" w:rsidP="002F685E">
      <w:pPr>
        <w:pStyle w:val="ListParagraph"/>
        <w:numPr>
          <w:ilvl w:val="0"/>
          <w:numId w:val="57"/>
        </w:numPr>
        <w:ind w:left="1440" w:right="60" w:hanging="547"/>
        <w:rPr>
          <w:sz w:val="24"/>
        </w:rPr>
      </w:pPr>
      <w:r w:rsidRPr="00BE15FB">
        <w:rPr>
          <w:sz w:val="24"/>
        </w:rPr>
        <w:t>A list of the partners, including their names, addresses, the percentage of interest head by each, the amount and date of capital contribution of each partner, the date the interest was acquired, and the salary paid by the partnership;</w:t>
      </w:r>
      <w:r w:rsidRPr="00BE15FB">
        <w:rPr>
          <w:spacing w:val="-7"/>
          <w:sz w:val="24"/>
        </w:rPr>
        <w:t xml:space="preserve"> </w:t>
      </w:r>
      <w:r w:rsidRPr="00BE15FB">
        <w:rPr>
          <w:sz w:val="24"/>
        </w:rPr>
        <w:t>and</w:t>
      </w:r>
    </w:p>
    <w:p w14:paraId="5DEFFE0C" w14:textId="77777777" w:rsidR="00324E8B" w:rsidRPr="004B45CA" w:rsidRDefault="00324E8B" w:rsidP="002F685E">
      <w:pPr>
        <w:pStyle w:val="ListParagraph"/>
        <w:numPr>
          <w:ilvl w:val="0"/>
          <w:numId w:val="57"/>
        </w:numPr>
        <w:ind w:left="1454" w:right="60" w:hanging="547"/>
        <w:rPr>
          <w:sz w:val="24"/>
          <w:szCs w:val="24"/>
        </w:rPr>
      </w:pPr>
      <w:r w:rsidRPr="004B45CA">
        <w:rPr>
          <w:sz w:val="24"/>
          <w:szCs w:val="24"/>
        </w:rPr>
        <w:t>A record of all withdrawals of partnership funds or</w:t>
      </w:r>
      <w:r w:rsidRPr="004B45CA">
        <w:rPr>
          <w:spacing w:val="-3"/>
          <w:sz w:val="24"/>
          <w:szCs w:val="24"/>
        </w:rPr>
        <w:t xml:space="preserve"> </w:t>
      </w:r>
      <w:proofErr w:type="gramStart"/>
      <w:r w:rsidRPr="004B45CA">
        <w:rPr>
          <w:sz w:val="24"/>
          <w:szCs w:val="24"/>
        </w:rPr>
        <w:t>assets.(</w:t>
      </w:r>
      <w:proofErr w:type="gramEnd"/>
      <w:r w:rsidRPr="004B45CA">
        <w:rPr>
          <w:sz w:val="24"/>
          <w:szCs w:val="24"/>
        </w:rPr>
        <w:t>c). Each sole proprietorship licensee shall keep on the premises of its gaming establishment a schedule showing the name and address of the proprietor and the amount and date of the proprietor's original investment and of any additions and withdrawals.</w:t>
      </w:r>
    </w:p>
    <w:p w14:paraId="3F1E7430" w14:textId="77777777" w:rsidR="007912AC" w:rsidRDefault="00324E8B" w:rsidP="002F685E">
      <w:pPr>
        <w:ind w:left="360" w:right="60"/>
        <w:rPr>
          <w:sz w:val="24"/>
        </w:rPr>
      </w:pPr>
      <w:r w:rsidRPr="00BE15FB">
        <w:rPr>
          <w:sz w:val="24"/>
        </w:rPr>
        <w:t xml:space="preserve">(Adopted: 04/21/1994; Readopted: 04/29/1995.) </w:t>
      </w:r>
    </w:p>
    <w:p w14:paraId="01242D41" w14:textId="77777777" w:rsidR="007912AC" w:rsidRDefault="007912AC" w:rsidP="002F685E">
      <w:pPr>
        <w:ind w:left="360" w:right="60"/>
        <w:rPr>
          <w:sz w:val="24"/>
        </w:rPr>
      </w:pPr>
    </w:p>
    <w:p w14:paraId="5AF2085F" w14:textId="0E5C2C82" w:rsidR="00324E8B" w:rsidRPr="00BE15FB" w:rsidRDefault="00324E8B" w:rsidP="002F685E">
      <w:pPr>
        <w:ind w:left="360" w:right="60"/>
        <w:rPr>
          <w:i/>
          <w:sz w:val="24"/>
        </w:rPr>
      </w:pPr>
      <w:r w:rsidRPr="00BE15FB">
        <w:rPr>
          <w:sz w:val="24"/>
        </w:rPr>
        <w:t xml:space="preserve">Source: </w:t>
      </w:r>
      <w:r w:rsidRPr="00BE15FB">
        <w:rPr>
          <w:i/>
          <w:sz w:val="24"/>
        </w:rPr>
        <w:t>Miss. Code Ann. § 75-76-27</w:t>
      </w:r>
    </w:p>
    <w:p w14:paraId="12380193" w14:textId="40B5C341" w:rsidR="00324E8B" w:rsidRPr="00BE15FB" w:rsidRDefault="004B45CA" w:rsidP="002F685E">
      <w:pPr>
        <w:pStyle w:val="Heading1"/>
        <w:ind w:left="360" w:right="60"/>
        <w:jc w:val="left"/>
      </w:pPr>
      <w:r>
        <w:br/>
      </w:r>
      <w:r w:rsidR="00324E8B" w:rsidRPr="00BE15FB">
        <w:t>Part 7 Chapter 5 FINANCIAL STATEMENTS AND ANNUAL AUDIT</w:t>
      </w:r>
    </w:p>
    <w:p w14:paraId="09A12ECF" w14:textId="77777777" w:rsidR="00324E8B" w:rsidRPr="00BE15FB" w:rsidRDefault="00324E8B" w:rsidP="002F685E">
      <w:pPr>
        <w:pStyle w:val="BodyText"/>
        <w:ind w:left="360" w:right="60"/>
        <w:jc w:val="left"/>
        <w:rPr>
          <w:b/>
          <w:sz w:val="23"/>
        </w:rPr>
      </w:pPr>
    </w:p>
    <w:p w14:paraId="078D7CD7" w14:textId="77777777" w:rsidR="00324E8B" w:rsidRPr="00BE15FB" w:rsidRDefault="00324E8B" w:rsidP="002F685E">
      <w:pPr>
        <w:ind w:left="360" w:right="60"/>
        <w:rPr>
          <w:i/>
          <w:sz w:val="24"/>
        </w:rPr>
      </w:pPr>
      <w:r w:rsidRPr="00BE15FB">
        <w:rPr>
          <w:i/>
          <w:sz w:val="24"/>
        </w:rPr>
        <w:t>Rule 5.1 Retention of Financial Records and Submission to Audits.</w:t>
      </w:r>
    </w:p>
    <w:p w14:paraId="70163494" w14:textId="1EEBFBDE" w:rsidR="004B45CA" w:rsidRDefault="00324E8B" w:rsidP="002F685E">
      <w:pPr>
        <w:pStyle w:val="ListParagraph"/>
        <w:numPr>
          <w:ilvl w:val="0"/>
          <w:numId w:val="67"/>
        </w:numPr>
        <w:tabs>
          <w:tab w:val="left" w:pos="900"/>
          <w:tab w:val="left" w:pos="9450"/>
        </w:tabs>
        <w:ind w:right="60"/>
        <w:rPr>
          <w:sz w:val="24"/>
          <w:szCs w:val="24"/>
        </w:rPr>
      </w:pPr>
      <w:r w:rsidRPr="00BE15FB">
        <w:rPr>
          <w:sz w:val="24"/>
        </w:rPr>
        <w:t xml:space="preserve">Each licensee shall prepare financial statements covering all financial activities of the licensee's establishments for each business year. If the licensee or a person controlling, controlled by, or under common control with the licensee owns or operates room, food, or beverage facilities, the financial statement must cover those operations as well as gaming </w:t>
      </w:r>
      <w:r w:rsidRPr="00BE15FB">
        <w:rPr>
          <w:sz w:val="24"/>
        </w:rPr>
        <w:lastRenderedPageBreak/>
        <w:t xml:space="preserve">operations. </w:t>
      </w:r>
      <w:proofErr w:type="gramStart"/>
      <w:r w:rsidRPr="00BE15FB">
        <w:rPr>
          <w:sz w:val="24"/>
        </w:rPr>
        <w:t>Licensees</w:t>
      </w:r>
      <w:proofErr w:type="gramEnd"/>
      <w:r w:rsidRPr="00BE15FB">
        <w:rPr>
          <w:sz w:val="24"/>
        </w:rPr>
        <w:t xml:space="preserve"> shall submit the financial statements to the State Gaming Commission not later than three months following the end of the business year covered by the statement. Each financial statement must be signed by the licensee who thereby attests to the completeness and accuracy of the</w:t>
      </w:r>
      <w:r w:rsidRPr="00BE15FB">
        <w:rPr>
          <w:spacing w:val="-7"/>
          <w:sz w:val="24"/>
        </w:rPr>
        <w:t xml:space="preserve"> </w:t>
      </w:r>
      <w:r w:rsidRPr="00BE15FB">
        <w:rPr>
          <w:sz w:val="24"/>
        </w:rPr>
        <w:t>statement.</w:t>
      </w:r>
      <w:r w:rsidR="004B45CA">
        <w:rPr>
          <w:sz w:val="24"/>
        </w:rPr>
        <w:t xml:space="preserve"> </w:t>
      </w:r>
      <w:r w:rsidRPr="004B45CA">
        <w:rPr>
          <w:sz w:val="24"/>
          <w:szCs w:val="24"/>
        </w:rPr>
        <w:t xml:space="preserve">In the event of a license termination, change in the business entity, or a change in the percentage of ownership of more than twenty percent, the licensee or former licensee shall, not later than three months after the event, submit to the Commission a financial statement covering </w:t>
      </w:r>
      <w:proofErr w:type="gramStart"/>
      <w:r w:rsidRPr="004B45CA">
        <w:rPr>
          <w:sz w:val="24"/>
          <w:szCs w:val="24"/>
        </w:rPr>
        <w:t>the period since the</w:t>
      </w:r>
      <w:proofErr w:type="gramEnd"/>
      <w:r w:rsidRPr="004B45CA">
        <w:rPr>
          <w:sz w:val="24"/>
          <w:szCs w:val="24"/>
        </w:rPr>
        <w:t xml:space="preserve"> period covered by the previous financial statement.</w:t>
      </w:r>
    </w:p>
    <w:p w14:paraId="01C45041" w14:textId="77777777" w:rsidR="004B45CA" w:rsidRDefault="00324E8B" w:rsidP="002F685E">
      <w:pPr>
        <w:pStyle w:val="ListParagraph"/>
        <w:numPr>
          <w:ilvl w:val="0"/>
          <w:numId w:val="67"/>
        </w:numPr>
        <w:tabs>
          <w:tab w:val="left" w:pos="9450"/>
        </w:tabs>
        <w:ind w:right="60"/>
        <w:rPr>
          <w:sz w:val="24"/>
        </w:rPr>
      </w:pPr>
      <w:r w:rsidRPr="004B45CA">
        <w:rPr>
          <w:sz w:val="24"/>
        </w:rPr>
        <w:t>Each licensee shall prepare all financial statements utilizing a chart of accounts recognized by generally accepted accounting</w:t>
      </w:r>
      <w:r w:rsidRPr="004B45CA">
        <w:rPr>
          <w:spacing w:val="-12"/>
          <w:sz w:val="24"/>
        </w:rPr>
        <w:t xml:space="preserve"> </w:t>
      </w:r>
      <w:r w:rsidRPr="004B45CA">
        <w:rPr>
          <w:sz w:val="24"/>
        </w:rPr>
        <w:t>principles.</w:t>
      </w:r>
    </w:p>
    <w:p w14:paraId="3E7273FF" w14:textId="77777777" w:rsidR="004B45CA" w:rsidRDefault="00324E8B" w:rsidP="002F685E">
      <w:pPr>
        <w:pStyle w:val="ListParagraph"/>
        <w:numPr>
          <w:ilvl w:val="0"/>
          <w:numId w:val="67"/>
        </w:numPr>
        <w:tabs>
          <w:tab w:val="left" w:pos="9450"/>
        </w:tabs>
        <w:ind w:right="60"/>
        <w:rPr>
          <w:sz w:val="24"/>
        </w:rPr>
      </w:pPr>
      <w:r w:rsidRPr="004B45CA">
        <w:rPr>
          <w:sz w:val="24"/>
        </w:rPr>
        <w:t>Each licensee shall furnish to the Executive Director, upon written request, statistical and financial data for the purpose of compiling, evaluating, and disseminating financial information regarding the economics and trends within the gaming</w:t>
      </w:r>
      <w:r w:rsidRPr="004B45CA">
        <w:rPr>
          <w:spacing w:val="-4"/>
          <w:sz w:val="24"/>
        </w:rPr>
        <w:t xml:space="preserve"> </w:t>
      </w:r>
      <w:r w:rsidRPr="004B45CA">
        <w:rPr>
          <w:sz w:val="24"/>
        </w:rPr>
        <w:t>industry.</w:t>
      </w:r>
    </w:p>
    <w:p w14:paraId="0F95DEF3" w14:textId="77777777" w:rsidR="004B45CA" w:rsidRPr="004B45CA" w:rsidRDefault="00324E8B" w:rsidP="002F685E">
      <w:pPr>
        <w:pStyle w:val="ListParagraph"/>
        <w:numPr>
          <w:ilvl w:val="0"/>
          <w:numId w:val="67"/>
        </w:numPr>
        <w:tabs>
          <w:tab w:val="left" w:pos="9450"/>
        </w:tabs>
        <w:ind w:right="60"/>
        <w:rPr>
          <w:sz w:val="24"/>
        </w:rPr>
      </w:pPr>
      <w:r w:rsidRPr="004B45CA">
        <w:rPr>
          <w:sz w:val="24"/>
        </w:rPr>
        <w:t>Each licensee must submit an audit report of its financial statements to the State Gaming Commission each year. This audit must be performed by an independent accountant who holds a permit to practice public accounting in the State of</w:t>
      </w:r>
      <w:r w:rsidRPr="004B45CA">
        <w:rPr>
          <w:spacing w:val="-5"/>
          <w:sz w:val="24"/>
        </w:rPr>
        <w:t xml:space="preserve"> </w:t>
      </w:r>
      <w:r w:rsidRPr="004B45CA">
        <w:rPr>
          <w:sz w:val="24"/>
        </w:rPr>
        <w:t>Mississippi.</w:t>
      </w:r>
      <w:r w:rsidR="004B45CA">
        <w:rPr>
          <w:sz w:val="24"/>
        </w:rPr>
        <w:t xml:space="preserve"> </w:t>
      </w:r>
      <w:r w:rsidRPr="004B45CA">
        <w:rPr>
          <w:sz w:val="24"/>
          <w:szCs w:val="24"/>
        </w:rPr>
        <w:t xml:space="preserve">The independent accountant, through the licensee, must submit an audit report which expresses an unqualified or qualified opinion, or </w:t>
      </w:r>
      <w:proofErr w:type="gramStart"/>
      <w:r w:rsidRPr="004B45CA">
        <w:rPr>
          <w:sz w:val="24"/>
          <w:szCs w:val="24"/>
        </w:rPr>
        <w:t>disclaim</w:t>
      </w:r>
      <w:proofErr w:type="gramEnd"/>
      <w:r w:rsidRPr="004B45CA">
        <w:rPr>
          <w:sz w:val="24"/>
          <w:szCs w:val="24"/>
        </w:rPr>
        <w:t xml:space="preserve"> an opinion on the statements taken as a whole in accordance with standards for the accounting profession established by rules and regulations of the Mississippi State Board of Public Accountancy. The preparation of statement without audit does not constitute compliance. The examination and audit must disclose whether the accounts, records and control procedures maintained by the licensee are as required by the regulations promulgated by the State Gaming Commission.</w:t>
      </w:r>
    </w:p>
    <w:p w14:paraId="7FBB5BF2" w14:textId="77777777" w:rsidR="004B45CA" w:rsidRDefault="00324E8B" w:rsidP="002F685E">
      <w:pPr>
        <w:pStyle w:val="ListParagraph"/>
        <w:numPr>
          <w:ilvl w:val="0"/>
          <w:numId w:val="67"/>
        </w:numPr>
        <w:tabs>
          <w:tab w:val="left" w:pos="9450"/>
        </w:tabs>
        <w:ind w:right="60"/>
        <w:rPr>
          <w:sz w:val="24"/>
        </w:rPr>
      </w:pPr>
      <w:r w:rsidRPr="004B45CA">
        <w:rPr>
          <w:sz w:val="24"/>
        </w:rPr>
        <w:t xml:space="preserve">The licensee shall submit to the State Gaming Commission its audited statements no later than three months after the last day of the licensee's business year. If the license of a licensee is terminated within three months of a period covered by </w:t>
      </w:r>
      <w:proofErr w:type="spellStart"/>
      <w:proofErr w:type="gramStart"/>
      <w:r w:rsidRPr="004B45CA">
        <w:rPr>
          <w:sz w:val="24"/>
        </w:rPr>
        <w:t>a</w:t>
      </w:r>
      <w:proofErr w:type="spellEnd"/>
      <w:proofErr w:type="gramEnd"/>
      <w:r w:rsidRPr="004B45CA">
        <w:rPr>
          <w:sz w:val="24"/>
        </w:rPr>
        <w:t xml:space="preserve"> audit, the licensee may submit compiled statements in lieu of the additional audited statement for the licensee's final period of business. </w:t>
      </w:r>
    </w:p>
    <w:p w14:paraId="16087465" w14:textId="77777777" w:rsidR="004B45CA" w:rsidRDefault="00324E8B" w:rsidP="002F685E">
      <w:pPr>
        <w:pStyle w:val="ListParagraph"/>
        <w:numPr>
          <w:ilvl w:val="0"/>
          <w:numId w:val="67"/>
        </w:numPr>
        <w:tabs>
          <w:tab w:val="left" w:pos="9450"/>
        </w:tabs>
        <w:ind w:right="60"/>
        <w:rPr>
          <w:sz w:val="24"/>
        </w:rPr>
      </w:pPr>
      <w:r w:rsidRPr="004B45CA">
        <w:rPr>
          <w:sz w:val="24"/>
        </w:rPr>
        <w:t>If a licensee changes its business year, the licensee shall prepare and submit to the State Gaming Commission audited financial statements covering the period from the end of the previous business year to the beginning of the new business year no later than three months from the end of such</w:t>
      </w:r>
      <w:r w:rsidRPr="004B45CA">
        <w:rPr>
          <w:spacing w:val="-2"/>
          <w:sz w:val="24"/>
        </w:rPr>
        <w:t xml:space="preserve"> </w:t>
      </w:r>
      <w:r w:rsidRPr="004B45CA">
        <w:rPr>
          <w:sz w:val="24"/>
        </w:rPr>
        <w:t>period.</w:t>
      </w:r>
    </w:p>
    <w:p w14:paraId="135ED0F7" w14:textId="77777777" w:rsidR="004B45CA" w:rsidRDefault="00324E8B" w:rsidP="002F685E">
      <w:pPr>
        <w:pStyle w:val="ListParagraph"/>
        <w:numPr>
          <w:ilvl w:val="0"/>
          <w:numId w:val="67"/>
        </w:numPr>
        <w:tabs>
          <w:tab w:val="left" w:pos="9450"/>
        </w:tabs>
        <w:ind w:right="60"/>
        <w:rPr>
          <w:sz w:val="24"/>
        </w:rPr>
      </w:pPr>
      <w:r w:rsidRPr="004B45CA">
        <w:rPr>
          <w:sz w:val="24"/>
        </w:rPr>
        <w:t>All reports which directly relate to the independent accountant's examination of the licensee's financial statements must be submitted within three months after the end of the licensee's business</w:t>
      </w:r>
      <w:r w:rsidRPr="004B45CA">
        <w:rPr>
          <w:spacing w:val="4"/>
          <w:sz w:val="24"/>
        </w:rPr>
        <w:t xml:space="preserve"> </w:t>
      </w:r>
      <w:r w:rsidRPr="004B45CA">
        <w:rPr>
          <w:sz w:val="24"/>
        </w:rPr>
        <w:t>year.</w:t>
      </w:r>
    </w:p>
    <w:p w14:paraId="08225CEA" w14:textId="77777777" w:rsidR="004B45CA" w:rsidRDefault="00324E8B" w:rsidP="002F685E">
      <w:pPr>
        <w:pStyle w:val="ListParagraph"/>
        <w:numPr>
          <w:ilvl w:val="0"/>
          <w:numId w:val="67"/>
        </w:numPr>
        <w:tabs>
          <w:tab w:val="left" w:pos="9450"/>
        </w:tabs>
        <w:ind w:right="60"/>
        <w:rPr>
          <w:sz w:val="24"/>
        </w:rPr>
      </w:pPr>
      <w:r w:rsidRPr="004B45CA">
        <w:rPr>
          <w:sz w:val="24"/>
        </w:rPr>
        <w:t>The Executive Director may request additional information and documents from either the licensee or the licensee's independent accountant, through the licensee, regarding the financial statements or the services performed by the</w:t>
      </w:r>
      <w:r w:rsidRPr="004B45CA">
        <w:rPr>
          <w:spacing w:val="-7"/>
          <w:sz w:val="24"/>
        </w:rPr>
        <w:t xml:space="preserve"> </w:t>
      </w:r>
      <w:r w:rsidRPr="004B45CA">
        <w:rPr>
          <w:sz w:val="24"/>
        </w:rPr>
        <w:t>accountant.</w:t>
      </w:r>
    </w:p>
    <w:p w14:paraId="0EF57454" w14:textId="00D50B62" w:rsidR="00324E8B" w:rsidRPr="004B45CA" w:rsidRDefault="00324E8B" w:rsidP="002F685E">
      <w:pPr>
        <w:pStyle w:val="ListParagraph"/>
        <w:numPr>
          <w:ilvl w:val="0"/>
          <w:numId w:val="67"/>
        </w:numPr>
        <w:tabs>
          <w:tab w:val="left" w:pos="9450"/>
        </w:tabs>
        <w:ind w:right="60"/>
        <w:rPr>
          <w:sz w:val="24"/>
        </w:rPr>
      </w:pPr>
      <w:r w:rsidRPr="004B45CA">
        <w:rPr>
          <w:sz w:val="24"/>
        </w:rPr>
        <w:t>The licensee is responsible for the payment of all costs and fees generated by any audit required by the Commission. Failure to pay such costs and fees may result in revocation of the license.</w:t>
      </w:r>
    </w:p>
    <w:p w14:paraId="631F540F" w14:textId="77777777" w:rsidR="00C9706D" w:rsidRDefault="00324E8B" w:rsidP="002F685E">
      <w:pPr>
        <w:spacing w:line="480" w:lineRule="auto"/>
        <w:ind w:left="360" w:right="60"/>
        <w:rPr>
          <w:sz w:val="24"/>
        </w:rPr>
      </w:pPr>
      <w:r w:rsidRPr="00BE15FB">
        <w:rPr>
          <w:sz w:val="24"/>
        </w:rPr>
        <w:t xml:space="preserve">(Adopted: 04/21/1994; Readopted: 04/29/1995.) </w:t>
      </w:r>
    </w:p>
    <w:p w14:paraId="797C6539" w14:textId="4ACE304A" w:rsidR="00324E8B" w:rsidRPr="00BE15FB" w:rsidRDefault="00324E8B" w:rsidP="002F685E">
      <w:pPr>
        <w:spacing w:line="480" w:lineRule="auto"/>
        <w:ind w:left="360" w:right="60"/>
        <w:rPr>
          <w:i/>
          <w:sz w:val="24"/>
        </w:rPr>
      </w:pPr>
      <w:r w:rsidRPr="00BE15FB">
        <w:rPr>
          <w:sz w:val="24"/>
        </w:rPr>
        <w:t xml:space="preserve">Source: </w:t>
      </w:r>
      <w:r w:rsidRPr="00BE15FB">
        <w:rPr>
          <w:i/>
          <w:sz w:val="24"/>
        </w:rPr>
        <w:t>Miss. Code Ann. §§ 75-76-27, 75-76-49</w:t>
      </w:r>
    </w:p>
    <w:p w14:paraId="34442A14" w14:textId="77777777" w:rsidR="00324E8B" w:rsidRPr="00BE15FB" w:rsidRDefault="00324E8B" w:rsidP="002F685E">
      <w:pPr>
        <w:ind w:left="360" w:right="60"/>
        <w:jc w:val="both"/>
        <w:rPr>
          <w:i/>
          <w:sz w:val="24"/>
        </w:rPr>
      </w:pPr>
      <w:r w:rsidRPr="00BE15FB">
        <w:rPr>
          <w:i/>
          <w:sz w:val="24"/>
        </w:rPr>
        <w:t>Rule 5.2 Retention of Records.</w:t>
      </w:r>
    </w:p>
    <w:p w14:paraId="360F0A2C" w14:textId="77777777" w:rsidR="00324E8B" w:rsidRPr="00BE15FB" w:rsidRDefault="00324E8B" w:rsidP="002F685E">
      <w:pPr>
        <w:pStyle w:val="BodyText"/>
        <w:ind w:left="360" w:right="60"/>
      </w:pPr>
      <w:r w:rsidRPr="00BE15FB">
        <w:t xml:space="preserve">Each licensee shall provide the State Gaming Commission, upon its request, with the records </w:t>
      </w:r>
      <w:r w:rsidRPr="00BE15FB">
        <w:lastRenderedPageBreak/>
        <w:t>required to be maintained by these regulations. Unless the Executive Director approves or requires otherwise in writing, each licensee shall retain all such records within Mississippi for at least three years after they are made. However, slot wagering instruments must only be maintained for a minimum of 90 days if the following conditions apply:</w:t>
      </w:r>
    </w:p>
    <w:p w14:paraId="7A0609B4" w14:textId="0950E8F6" w:rsidR="00324E8B" w:rsidRPr="00BE15FB" w:rsidRDefault="00324E8B" w:rsidP="002F685E">
      <w:pPr>
        <w:pStyle w:val="ListParagraph"/>
        <w:numPr>
          <w:ilvl w:val="0"/>
          <w:numId w:val="56"/>
        </w:numPr>
        <w:ind w:left="900" w:right="60" w:hanging="540"/>
        <w:rPr>
          <w:sz w:val="24"/>
        </w:rPr>
      </w:pPr>
      <w:r w:rsidRPr="00BE15FB">
        <w:rPr>
          <w:sz w:val="24"/>
        </w:rPr>
        <w:t>All information on the wagering instrument is contained on a separate system generated report and kept with the daily audit paperwork;</w:t>
      </w:r>
      <w:r w:rsidRPr="00BE15FB">
        <w:rPr>
          <w:spacing w:val="-6"/>
          <w:sz w:val="24"/>
        </w:rPr>
        <w:t xml:space="preserve"> </w:t>
      </w:r>
      <w:r w:rsidRPr="00BE15FB">
        <w:rPr>
          <w:sz w:val="24"/>
        </w:rPr>
        <w:t>and</w:t>
      </w:r>
    </w:p>
    <w:p w14:paraId="54AF48C8" w14:textId="77777777" w:rsidR="00324E8B" w:rsidRPr="00BE15FB" w:rsidRDefault="00324E8B" w:rsidP="002F685E">
      <w:pPr>
        <w:pStyle w:val="ListParagraph"/>
        <w:numPr>
          <w:ilvl w:val="0"/>
          <w:numId w:val="56"/>
        </w:numPr>
        <w:tabs>
          <w:tab w:val="left" w:pos="518"/>
        </w:tabs>
        <w:ind w:left="900" w:right="60" w:hanging="540"/>
        <w:rPr>
          <w:sz w:val="24"/>
        </w:rPr>
      </w:pPr>
      <w:r w:rsidRPr="00BE15FB">
        <w:rPr>
          <w:sz w:val="24"/>
        </w:rPr>
        <w:t>The wagering instruments do not contain the signature of the verifier, or other evidence of internal control procedures having been</w:t>
      </w:r>
      <w:r w:rsidRPr="00BE15FB">
        <w:rPr>
          <w:spacing w:val="-1"/>
          <w:sz w:val="24"/>
        </w:rPr>
        <w:t xml:space="preserve"> </w:t>
      </w:r>
      <w:r w:rsidRPr="00BE15FB">
        <w:rPr>
          <w:sz w:val="24"/>
        </w:rPr>
        <w:t>performed.</w:t>
      </w:r>
    </w:p>
    <w:p w14:paraId="63880D60" w14:textId="77777777" w:rsidR="00324E8B" w:rsidRPr="00BE15FB" w:rsidRDefault="00324E8B" w:rsidP="002F685E">
      <w:pPr>
        <w:pStyle w:val="BodyText"/>
        <w:ind w:left="360" w:right="60"/>
        <w:jc w:val="left"/>
      </w:pPr>
      <w:r w:rsidRPr="00BE15FB">
        <w:t>(Adopted: 04/21/1994; Readopted: 04/29/1995; Amended: 12/18/1997; Amended: 09/15/2004; Amended: 06/15/2006.)</w:t>
      </w:r>
    </w:p>
    <w:p w14:paraId="75760B37" w14:textId="77777777" w:rsidR="00324E8B" w:rsidRPr="00BE15FB" w:rsidRDefault="00324E8B" w:rsidP="002F685E">
      <w:pPr>
        <w:spacing w:line="550" w:lineRule="atLeast"/>
        <w:ind w:left="360" w:right="60"/>
        <w:rPr>
          <w:i/>
          <w:sz w:val="24"/>
        </w:rPr>
      </w:pPr>
      <w:r w:rsidRPr="00BE15FB">
        <w:rPr>
          <w:sz w:val="24"/>
        </w:rPr>
        <w:t xml:space="preserve">Source: </w:t>
      </w:r>
      <w:r w:rsidRPr="00BE15FB">
        <w:rPr>
          <w:i/>
          <w:sz w:val="24"/>
        </w:rPr>
        <w:t xml:space="preserve">Miss. Code Ann. § 75-76-35 </w:t>
      </w:r>
    </w:p>
    <w:p w14:paraId="2D544B41" w14:textId="57AF64B0" w:rsidR="00324E8B" w:rsidRPr="001A4E6B" w:rsidRDefault="00324E8B" w:rsidP="002F685E">
      <w:pPr>
        <w:spacing w:line="550" w:lineRule="atLeast"/>
        <w:ind w:left="360" w:right="60"/>
        <w:rPr>
          <w:i/>
          <w:sz w:val="24"/>
        </w:rPr>
      </w:pPr>
      <w:r w:rsidRPr="00BE15FB">
        <w:rPr>
          <w:i/>
          <w:sz w:val="24"/>
        </w:rPr>
        <w:t xml:space="preserve">Rule 5.3 Computation </w:t>
      </w:r>
      <w:proofErr w:type="gramStart"/>
      <w:r w:rsidR="00010B80">
        <w:rPr>
          <w:i/>
          <w:sz w:val="24"/>
        </w:rPr>
        <w:t>O</w:t>
      </w:r>
      <w:r w:rsidRPr="00BE15FB">
        <w:rPr>
          <w:i/>
          <w:sz w:val="24"/>
        </w:rPr>
        <w:t>f</w:t>
      </w:r>
      <w:proofErr w:type="gramEnd"/>
      <w:r w:rsidRPr="00BE15FB">
        <w:rPr>
          <w:i/>
          <w:sz w:val="24"/>
        </w:rPr>
        <w:t xml:space="preserve"> Gross Revenues</w:t>
      </w:r>
      <w:r w:rsidR="00693C67">
        <w:rPr>
          <w:i/>
          <w:sz w:val="24"/>
        </w:rPr>
        <w:t>.</w:t>
      </w:r>
    </w:p>
    <w:p w14:paraId="15D7CA3E" w14:textId="77777777" w:rsidR="00324E8B" w:rsidRPr="00BE15FB" w:rsidRDefault="00324E8B" w:rsidP="002F685E">
      <w:pPr>
        <w:pStyle w:val="BodyText"/>
        <w:ind w:left="360" w:right="60"/>
      </w:pPr>
      <w:r w:rsidRPr="00BE15FB">
        <w:t>Gross revenue includes cash received as winnings, cash received for credit extended to a patron for purposes of gaming, and compensation received for conducting any game in which the licensee is not party to a wager, less cash paid out as losses to patrons or amounts paid to purchase annuities to fund losses paid to patrons over several years by independent financial institutions.</w:t>
      </w:r>
    </w:p>
    <w:p w14:paraId="127666E5" w14:textId="77777777" w:rsidR="00324E8B" w:rsidRPr="00BE15FB" w:rsidRDefault="00324E8B" w:rsidP="002F685E">
      <w:pPr>
        <w:pStyle w:val="ListParagraph"/>
        <w:numPr>
          <w:ilvl w:val="0"/>
          <w:numId w:val="55"/>
        </w:numPr>
        <w:tabs>
          <w:tab w:val="left" w:pos="518"/>
        </w:tabs>
        <w:ind w:left="900" w:right="60" w:hanging="540"/>
        <w:rPr>
          <w:sz w:val="24"/>
        </w:rPr>
      </w:pPr>
      <w:r w:rsidRPr="00BE15FB">
        <w:rPr>
          <w:sz w:val="24"/>
        </w:rPr>
        <w:t>For each table game, gross revenue equals the closing bankroll plus credit slips for cash, chips, or tokens returned to the casino cage, plus drop, less opening bankroll and fills to the table.</w:t>
      </w:r>
    </w:p>
    <w:p w14:paraId="635625C6" w14:textId="3EDF60A5" w:rsidR="00324E8B" w:rsidRPr="00BE15FB" w:rsidRDefault="00324E8B" w:rsidP="002F685E">
      <w:pPr>
        <w:pStyle w:val="ListParagraph"/>
        <w:numPr>
          <w:ilvl w:val="0"/>
          <w:numId w:val="55"/>
        </w:numPr>
        <w:ind w:left="900" w:right="60" w:hanging="540"/>
        <w:rPr>
          <w:strike/>
          <w:sz w:val="24"/>
        </w:rPr>
      </w:pPr>
      <w:r w:rsidRPr="00BE15FB">
        <w:rPr>
          <w:sz w:val="24"/>
        </w:rPr>
        <w:t xml:space="preserve">For each slot machine, gross revenue equals drop less jackpot payouts, and, if the licensee retains detailed documentation supporting the deduction, the actual cost to the licensee of any personal property (other than costs of travel, </w:t>
      </w:r>
      <w:proofErr w:type="gramStart"/>
      <w:r w:rsidRPr="00BE15FB">
        <w:rPr>
          <w:sz w:val="24"/>
        </w:rPr>
        <w:t>food,</w:t>
      </w:r>
      <w:r w:rsidR="00010B80">
        <w:rPr>
          <w:sz w:val="24"/>
        </w:rPr>
        <w:t xml:space="preserve"> </w:t>
      </w:r>
      <w:r w:rsidRPr="00BE15FB">
        <w:rPr>
          <w:sz w:val="24"/>
        </w:rPr>
        <w:t>lodging</w:t>
      </w:r>
      <w:proofErr w:type="gramEnd"/>
      <w:r w:rsidRPr="00BE15FB">
        <w:rPr>
          <w:sz w:val="24"/>
        </w:rPr>
        <w:t xml:space="preserve">, services, food and beverages) provided for or distributed to a patron as winnings. </w:t>
      </w:r>
    </w:p>
    <w:p w14:paraId="7CE9EE40" w14:textId="34CB8876" w:rsidR="00324E8B" w:rsidRPr="00693C67" w:rsidRDefault="00324E8B" w:rsidP="002F685E">
      <w:pPr>
        <w:pStyle w:val="ListParagraph"/>
        <w:numPr>
          <w:ilvl w:val="0"/>
          <w:numId w:val="55"/>
        </w:numPr>
        <w:ind w:left="900" w:right="60" w:hanging="540"/>
        <w:rPr>
          <w:sz w:val="24"/>
        </w:rPr>
      </w:pPr>
      <w:r w:rsidRPr="00BE15FB">
        <w:rPr>
          <w:sz w:val="24"/>
        </w:rPr>
        <w:t>For each counter game, gross revenue equals the money accepted by the licensee on events or games that occur during the month or will occur in subsequent months less money paid out during the month to patrons on winning wagers; or the money accepted by the licensee on events or games that occur during the month plus money, not previously included in gross revenue</w:t>
      </w:r>
      <w:r w:rsidRPr="00693C67">
        <w:rPr>
          <w:sz w:val="24"/>
          <w:szCs w:val="24"/>
        </w:rPr>
        <w:t>,</w:t>
      </w:r>
      <w:r w:rsidRPr="00693C67">
        <w:rPr>
          <w:spacing w:val="5"/>
          <w:sz w:val="24"/>
          <w:szCs w:val="24"/>
        </w:rPr>
        <w:t xml:space="preserve"> </w:t>
      </w:r>
      <w:r w:rsidRPr="00693C67">
        <w:rPr>
          <w:sz w:val="24"/>
          <w:szCs w:val="24"/>
        </w:rPr>
        <w:t>that</w:t>
      </w:r>
      <w:r w:rsidR="00693C67" w:rsidRPr="00693C67">
        <w:rPr>
          <w:sz w:val="24"/>
          <w:szCs w:val="24"/>
        </w:rPr>
        <w:t xml:space="preserve"> </w:t>
      </w:r>
      <w:r w:rsidRPr="00693C67">
        <w:rPr>
          <w:sz w:val="24"/>
          <w:szCs w:val="24"/>
        </w:rPr>
        <w:t>was accepted by the licensee in previous months on events or games occurring in the month, less money paid out during the month to patrons on winning wagers.</w:t>
      </w:r>
    </w:p>
    <w:p w14:paraId="356614A5" w14:textId="77777777" w:rsidR="00324E8B" w:rsidRPr="00BE15FB" w:rsidRDefault="00324E8B" w:rsidP="002F685E">
      <w:pPr>
        <w:pStyle w:val="ListParagraph"/>
        <w:numPr>
          <w:ilvl w:val="0"/>
          <w:numId w:val="55"/>
        </w:numPr>
        <w:tabs>
          <w:tab w:val="left" w:pos="518"/>
        </w:tabs>
        <w:ind w:left="900" w:right="60" w:hanging="540"/>
        <w:rPr>
          <w:sz w:val="24"/>
        </w:rPr>
      </w:pPr>
      <w:r w:rsidRPr="00BE15FB">
        <w:rPr>
          <w:sz w:val="24"/>
        </w:rPr>
        <w:t>For each card game and any other game in which the licensee is not a party to a wager, gross revenue equals all money received by the licensee as compensation for conducting the</w:t>
      </w:r>
      <w:r w:rsidRPr="00BE15FB">
        <w:rPr>
          <w:spacing w:val="-13"/>
          <w:sz w:val="24"/>
        </w:rPr>
        <w:t xml:space="preserve"> </w:t>
      </w:r>
      <w:r w:rsidRPr="00BE15FB">
        <w:rPr>
          <w:sz w:val="24"/>
        </w:rPr>
        <w:t>game.</w:t>
      </w:r>
    </w:p>
    <w:p w14:paraId="2832E079" w14:textId="77777777" w:rsidR="00324E8B" w:rsidRPr="00BE15FB" w:rsidRDefault="00324E8B" w:rsidP="002F685E">
      <w:pPr>
        <w:pStyle w:val="ListParagraph"/>
        <w:numPr>
          <w:ilvl w:val="0"/>
          <w:numId w:val="55"/>
        </w:numPr>
        <w:tabs>
          <w:tab w:val="left" w:pos="486"/>
          <w:tab w:val="left" w:pos="518"/>
        </w:tabs>
        <w:ind w:left="900" w:right="60" w:hanging="540"/>
        <w:rPr>
          <w:sz w:val="24"/>
        </w:rPr>
      </w:pPr>
      <w:r w:rsidRPr="00BE15FB">
        <w:rPr>
          <w:sz w:val="24"/>
        </w:rPr>
        <w:t>A licensee shall not include either shill win or shill loss in gross revenue</w:t>
      </w:r>
      <w:r w:rsidRPr="00BE15FB">
        <w:rPr>
          <w:spacing w:val="-8"/>
          <w:sz w:val="24"/>
        </w:rPr>
        <w:t xml:space="preserve"> </w:t>
      </w:r>
      <w:r w:rsidRPr="00BE15FB">
        <w:rPr>
          <w:sz w:val="24"/>
        </w:rPr>
        <w:t>computations.</w:t>
      </w:r>
    </w:p>
    <w:p w14:paraId="42DA5654" w14:textId="77777777" w:rsidR="00324E8B" w:rsidRPr="00BE15FB" w:rsidRDefault="00324E8B" w:rsidP="002F685E">
      <w:pPr>
        <w:pStyle w:val="ListParagraph"/>
        <w:numPr>
          <w:ilvl w:val="0"/>
          <w:numId w:val="55"/>
        </w:numPr>
        <w:tabs>
          <w:tab w:val="left" w:pos="478"/>
          <w:tab w:val="left" w:pos="518"/>
        </w:tabs>
        <w:ind w:left="900" w:right="60" w:hanging="540"/>
        <w:rPr>
          <w:sz w:val="24"/>
        </w:rPr>
      </w:pPr>
      <w:r w:rsidRPr="00BE15FB">
        <w:rPr>
          <w:sz w:val="24"/>
        </w:rPr>
        <w:t>A licensee shall not exclude money paid out on wagers that are knowingly accepted by the licensee in violation of Gaming Control Act or the regulations of the Mississippi Gaming Commission from gross</w:t>
      </w:r>
      <w:r w:rsidRPr="00BE15FB">
        <w:rPr>
          <w:spacing w:val="-1"/>
          <w:sz w:val="24"/>
        </w:rPr>
        <w:t xml:space="preserve"> </w:t>
      </w:r>
      <w:r w:rsidRPr="00BE15FB">
        <w:rPr>
          <w:sz w:val="24"/>
        </w:rPr>
        <w:t>revenue.</w:t>
      </w:r>
    </w:p>
    <w:p w14:paraId="4D2E9C39" w14:textId="77777777" w:rsidR="00324E8B" w:rsidRPr="00BE15FB" w:rsidRDefault="00324E8B" w:rsidP="002F685E">
      <w:pPr>
        <w:pStyle w:val="ListParagraph"/>
        <w:numPr>
          <w:ilvl w:val="0"/>
          <w:numId w:val="55"/>
        </w:numPr>
        <w:ind w:left="900" w:right="60" w:hanging="540"/>
        <w:rPr>
          <w:sz w:val="24"/>
        </w:rPr>
      </w:pPr>
      <w:r w:rsidRPr="00BE15FB">
        <w:rPr>
          <w:sz w:val="24"/>
        </w:rPr>
        <w:t>If in any month the amount of gross revenue is less than zero, the licensee may deduct the excess in the succeeding months, until the loss is fully offset against gross</w:t>
      </w:r>
      <w:r w:rsidRPr="00BE15FB">
        <w:rPr>
          <w:spacing w:val="-8"/>
          <w:sz w:val="24"/>
        </w:rPr>
        <w:t xml:space="preserve"> </w:t>
      </w:r>
      <w:r w:rsidRPr="00BE15FB">
        <w:rPr>
          <w:sz w:val="24"/>
        </w:rPr>
        <w:t>revenue.</w:t>
      </w:r>
    </w:p>
    <w:p w14:paraId="23CE47C6" w14:textId="639DAA07" w:rsidR="00693C67" w:rsidRPr="00693C67" w:rsidRDefault="00324E8B" w:rsidP="002F685E">
      <w:pPr>
        <w:pStyle w:val="ListParagraph"/>
        <w:numPr>
          <w:ilvl w:val="0"/>
          <w:numId w:val="55"/>
        </w:numPr>
        <w:tabs>
          <w:tab w:val="left" w:pos="518"/>
        </w:tabs>
        <w:ind w:left="900" w:right="60" w:hanging="540"/>
        <w:jc w:val="left"/>
        <w:rPr>
          <w:sz w:val="24"/>
          <w:szCs w:val="24"/>
        </w:rPr>
      </w:pPr>
      <w:r w:rsidRPr="00BE15FB">
        <w:rPr>
          <w:sz w:val="24"/>
        </w:rPr>
        <w:t>Counterfeit money or tokens, foreign currency received in gaming devices, and cash taken in fraudulent acts perpetrated against a licensee for which the licensee is not reimbursed, are not included in gro</w:t>
      </w:r>
      <w:r w:rsidRPr="00693C67">
        <w:rPr>
          <w:sz w:val="24"/>
          <w:szCs w:val="24"/>
        </w:rPr>
        <w:t>ss revenue.</w:t>
      </w:r>
      <w:r w:rsidR="00693C67" w:rsidRPr="00693C67">
        <w:rPr>
          <w:sz w:val="24"/>
          <w:szCs w:val="24"/>
        </w:rPr>
        <w:t xml:space="preserve"> </w:t>
      </w:r>
      <w:r w:rsidRPr="00693C67">
        <w:rPr>
          <w:sz w:val="24"/>
          <w:szCs w:val="24"/>
        </w:rPr>
        <w:t xml:space="preserve">Any of the above items which were previously excluded from gross revenue, but were reimbursed </w:t>
      </w:r>
      <w:proofErr w:type="gramStart"/>
      <w:r w:rsidRPr="00693C67">
        <w:rPr>
          <w:sz w:val="24"/>
          <w:szCs w:val="24"/>
        </w:rPr>
        <w:t>at a later date</w:t>
      </w:r>
      <w:proofErr w:type="gramEnd"/>
      <w:r w:rsidRPr="00693C67">
        <w:rPr>
          <w:sz w:val="24"/>
          <w:szCs w:val="24"/>
        </w:rPr>
        <w:t xml:space="preserve">, must be included in </w:t>
      </w:r>
      <w:proofErr w:type="gramStart"/>
      <w:r w:rsidRPr="00693C67">
        <w:rPr>
          <w:sz w:val="24"/>
          <w:szCs w:val="24"/>
        </w:rPr>
        <w:t>the next</w:t>
      </w:r>
      <w:proofErr w:type="gramEnd"/>
      <w:r w:rsidRPr="00693C67">
        <w:rPr>
          <w:sz w:val="24"/>
          <w:szCs w:val="24"/>
        </w:rPr>
        <w:t xml:space="preserve"> month's gross revenue license fee return.</w:t>
      </w:r>
    </w:p>
    <w:p w14:paraId="13FB6317" w14:textId="77777777" w:rsidR="00693C67" w:rsidRDefault="00324E8B" w:rsidP="002F685E">
      <w:pPr>
        <w:pStyle w:val="BodyText"/>
        <w:numPr>
          <w:ilvl w:val="0"/>
          <w:numId w:val="55"/>
        </w:numPr>
        <w:ind w:left="900" w:right="60" w:hanging="540"/>
        <w:jc w:val="left"/>
      </w:pPr>
      <w:r w:rsidRPr="00BE15FB">
        <w:t xml:space="preserve">Cash received as entry fees for contests or tournaments in which the patrons compete for </w:t>
      </w:r>
      <w:r w:rsidRPr="00BE15FB">
        <w:lastRenderedPageBreak/>
        <w:t>prizes are not included in gross revenue, nor are cash or the value of noncash prizes awarded to patrons in a contest or tournament considered</w:t>
      </w:r>
      <w:r w:rsidRPr="00BE15FB">
        <w:rPr>
          <w:spacing w:val="-1"/>
        </w:rPr>
        <w:t xml:space="preserve"> </w:t>
      </w:r>
      <w:r w:rsidRPr="00BE15FB">
        <w:t>losses.</w:t>
      </w:r>
    </w:p>
    <w:p w14:paraId="17449E31" w14:textId="77777777" w:rsidR="00693C67" w:rsidRDefault="00324E8B" w:rsidP="002F685E">
      <w:pPr>
        <w:pStyle w:val="BodyText"/>
        <w:numPr>
          <w:ilvl w:val="0"/>
          <w:numId w:val="55"/>
        </w:numPr>
        <w:ind w:left="900" w:right="60" w:hanging="540"/>
        <w:jc w:val="left"/>
      </w:pPr>
      <w:r w:rsidRPr="00693C67">
        <w:t>All revenue received from any game or gaming device which is leased for operation on the premises of the licensee-owner to another person other than the owner, or which is located in an area on such premises which is leased by the licensee-owner to any such person, must be included as part of the gross revenue of the</w:t>
      </w:r>
      <w:r w:rsidRPr="00693C67">
        <w:rPr>
          <w:spacing w:val="-4"/>
        </w:rPr>
        <w:t xml:space="preserve"> </w:t>
      </w:r>
      <w:r w:rsidRPr="00693C67">
        <w:t>licensee-owner.</w:t>
      </w:r>
    </w:p>
    <w:p w14:paraId="4EE4A467" w14:textId="77777777" w:rsidR="00693C67" w:rsidRDefault="00324E8B" w:rsidP="002F685E">
      <w:pPr>
        <w:pStyle w:val="BodyText"/>
        <w:numPr>
          <w:ilvl w:val="0"/>
          <w:numId w:val="55"/>
        </w:numPr>
        <w:ind w:left="900" w:right="60" w:hanging="540"/>
        <w:jc w:val="left"/>
      </w:pPr>
      <w:r w:rsidRPr="00693C67">
        <w:t xml:space="preserve">Any prizes, premiums, drawings, benefits or tickets which are redeemable for money, merchandise or other promotional allowance may only be deducted as losses when the award is a direct result of slot machine play and when the points or credits accumulated are determined by coin out. The actual cost to the licensee of any merchandise awarded to the patron shall be the basis of the deduction for any non-cash items. Accrued "points" from player tracking promotions may not be deducted but only may be deducted at such </w:t>
      </w:r>
      <w:proofErr w:type="gramStart"/>
      <w:r w:rsidRPr="00693C67">
        <w:t>time</w:t>
      </w:r>
      <w:proofErr w:type="gramEnd"/>
      <w:r w:rsidRPr="00693C67">
        <w:t xml:space="preserve"> as the said points are redeemed by the patron. All types of promotional play at a table game must be included in the computation of gross</w:t>
      </w:r>
      <w:r w:rsidRPr="00693C67">
        <w:rPr>
          <w:spacing w:val="-1"/>
        </w:rPr>
        <w:t xml:space="preserve"> </w:t>
      </w:r>
      <w:r w:rsidRPr="00693C67">
        <w:t>revenue.</w:t>
      </w:r>
    </w:p>
    <w:p w14:paraId="3910593A" w14:textId="77777777" w:rsidR="00693C67" w:rsidRDefault="00324E8B" w:rsidP="002F685E">
      <w:pPr>
        <w:pStyle w:val="BodyText"/>
        <w:numPr>
          <w:ilvl w:val="0"/>
          <w:numId w:val="55"/>
        </w:numPr>
        <w:ind w:left="900" w:right="60" w:hanging="540"/>
        <w:jc w:val="left"/>
      </w:pPr>
      <w:r w:rsidRPr="00693C67">
        <w:t>Any portion of the face value of any chip, token or other representative of value won by a licensee from a patron for which the licensee can demonstrate that it or its affiliate has not received cash should not be included in the computation of gross gaming</w:t>
      </w:r>
      <w:r w:rsidRPr="00693C67">
        <w:rPr>
          <w:spacing w:val="-5"/>
        </w:rPr>
        <w:t xml:space="preserve"> </w:t>
      </w:r>
      <w:r w:rsidRPr="00693C67">
        <w:t>revenue.</w:t>
      </w:r>
    </w:p>
    <w:p w14:paraId="1627C3CD" w14:textId="77777777" w:rsidR="00693C67" w:rsidRDefault="00324E8B" w:rsidP="002F685E">
      <w:pPr>
        <w:pStyle w:val="BodyText"/>
        <w:numPr>
          <w:ilvl w:val="0"/>
          <w:numId w:val="55"/>
        </w:numPr>
        <w:ind w:left="900" w:right="60" w:hanging="540"/>
        <w:jc w:val="left"/>
      </w:pPr>
      <w:r w:rsidRPr="00693C67">
        <w:t>Uncollected baccarat commissions should not be included in the computation of gross gaming revenue provided that proper documentation, as approved by the Executive Director of the Mississippi Gaming Commission, is</w:t>
      </w:r>
      <w:r w:rsidRPr="00693C67">
        <w:rPr>
          <w:spacing w:val="-6"/>
        </w:rPr>
        <w:t xml:space="preserve"> </w:t>
      </w:r>
      <w:r w:rsidRPr="00693C67">
        <w:t>maintained.</w:t>
      </w:r>
    </w:p>
    <w:p w14:paraId="6241187A" w14:textId="6C2658C1" w:rsidR="00324E8B" w:rsidRPr="00693C67" w:rsidRDefault="00324E8B" w:rsidP="002F685E">
      <w:pPr>
        <w:pStyle w:val="BodyText"/>
        <w:numPr>
          <w:ilvl w:val="0"/>
          <w:numId w:val="55"/>
        </w:numPr>
        <w:ind w:left="900" w:right="60" w:hanging="540"/>
        <w:jc w:val="left"/>
      </w:pPr>
      <w:r w:rsidRPr="00693C67">
        <w:t>If a licensee provides periodic payments to satisfy a payout resulting from a wager, the initial installment payment when paid and the actual cost of the payment plan approved pursuant to Part 3 Rule 1.9 and funded by the licensee may be deducted from winnings. For any funding method which merely guarantees the licensee’s performance and under which the licensee makes payments directly out of cash flow (e.g., irrevocable letters of credit, surety bonds, or other similar methods), the licensee may only deduct such payments when paid to the patron. A licensee may deduct from winnings its pro rata share of a wide area progressive linked system payout, under the provisions of its contract with the operator of the system, and in accordance with the requirements stated</w:t>
      </w:r>
      <w:r w:rsidRPr="00693C67">
        <w:rPr>
          <w:spacing w:val="-3"/>
        </w:rPr>
        <w:t xml:space="preserve"> </w:t>
      </w:r>
      <w:r w:rsidRPr="00693C67">
        <w:t>herein.</w:t>
      </w:r>
    </w:p>
    <w:p w14:paraId="7654F894" w14:textId="77777777" w:rsidR="00324E8B" w:rsidRPr="00BE15FB" w:rsidRDefault="00324E8B" w:rsidP="002F685E">
      <w:pPr>
        <w:pStyle w:val="BodyText"/>
        <w:ind w:left="360"/>
      </w:pPr>
      <w:r w:rsidRPr="00BE15FB">
        <w:t>(Adopted: 04/21/1994; Readopted: 04/29/1995; Amended: 09/23/1999; Amended: 09/21/2000.)</w:t>
      </w:r>
    </w:p>
    <w:p w14:paraId="34D13410" w14:textId="77777777" w:rsidR="00324E8B" w:rsidRPr="00BE15FB" w:rsidRDefault="00324E8B" w:rsidP="002F685E">
      <w:pPr>
        <w:pStyle w:val="BodyText"/>
        <w:ind w:left="360"/>
        <w:jc w:val="left"/>
        <w:rPr>
          <w:sz w:val="10"/>
        </w:rPr>
      </w:pPr>
    </w:p>
    <w:p w14:paraId="58C70BAC" w14:textId="77777777" w:rsidR="00324E8B" w:rsidRPr="00BE15FB" w:rsidRDefault="00324E8B" w:rsidP="002F685E">
      <w:pPr>
        <w:ind w:left="360"/>
        <w:jc w:val="both"/>
        <w:rPr>
          <w:i/>
          <w:sz w:val="24"/>
        </w:rPr>
      </w:pPr>
      <w:r w:rsidRPr="00BE15FB">
        <w:rPr>
          <w:sz w:val="24"/>
        </w:rPr>
        <w:t xml:space="preserve">Source: </w:t>
      </w:r>
      <w:r w:rsidRPr="00BE15FB">
        <w:rPr>
          <w:i/>
          <w:sz w:val="24"/>
        </w:rPr>
        <w:t>Miss. Code Ann. §§ 75-76-45, 75-76-47, 75-76-49</w:t>
      </w:r>
    </w:p>
    <w:p w14:paraId="6717B8B9" w14:textId="77777777" w:rsidR="00324E8B" w:rsidRDefault="00324E8B" w:rsidP="002F685E">
      <w:pPr>
        <w:pStyle w:val="BodyText"/>
        <w:ind w:left="360"/>
        <w:jc w:val="left"/>
        <w:rPr>
          <w:i/>
        </w:rPr>
      </w:pPr>
    </w:p>
    <w:p w14:paraId="141678FC" w14:textId="77777777" w:rsidR="00324E8B" w:rsidRPr="00EA4E27" w:rsidRDefault="00324E8B" w:rsidP="002F685E">
      <w:pPr>
        <w:pStyle w:val="Heading1"/>
        <w:ind w:left="360"/>
      </w:pPr>
      <w:r w:rsidRPr="00EA4E27">
        <w:t>Part 7 Chapter 6: INVESTIGATIVE COSTS, FINES OR OTHER ASSESSMENTS</w:t>
      </w:r>
    </w:p>
    <w:p w14:paraId="3D2C24FA" w14:textId="77777777" w:rsidR="00324E8B" w:rsidRPr="00EA4E27" w:rsidRDefault="00324E8B" w:rsidP="002F685E">
      <w:pPr>
        <w:pStyle w:val="BodyText"/>
        <w:ind w:left="360"/>
        <w:jc w:val="left"/>
        <w:rPr>
          <w:b/>
          <w:sz w:val="23"/>
        </w:rPr>
      </w:pPr>
    </w:p>
    <w:p w14:paraId="619364F5" w14:textId="1384E707" w:rsidR="00324E8B" w:rsidRPr="00EA4E27" w:rsidRDefault="00324E8B" w:rsidP="002F685E">
      <w:pPr>
        <w:ind w:left="360"/>
        <w:jc w:val="both"/>
        <w:rPr>
          <w:i/>
          <w:sz w:val="24"/>
        </w:rPr>
      </w:pPr>
      <w:r w:rsidRPr="00EA4E27">
        <w:rPr>
          <w:i/>
          <w:sz w:val="24"/>
        </w:rPr>
        <w:t xml:space="preserve">Rule 6.1 Cost, Fines </w:t>
      </w:r>
      <w:proofErr w:type="gramStart"/>
      <w:r w:rsidR="00010B80">
        <w:rPr>
          <w:i/>
          <w:sz w:val="24"/>
        </w:rPr>
        <w:t>O</w:t>
      </w:r>
      <w:r w:rsidRPr="00EA4E27">
        <w:rPr>
          <w:i/>
          <w:sz w:val="24"/>
        </w:rPr>
        <w:t>r</w:t>
      </w:r>
      <w:proofErr w:type="gramEnd"/>
      <w:r w:rsidRPr="00EA4E27">
        <w:rPr>
          <w:i/>
          <w:sz w:val="24"/>
        </w:rPr>
        <w:t xml:space="preserve"> Other Assessments Associated </w:t>
      </w:r>
      <w:proofErr w:type="gramStart"/>
      <w:r w:rsidR="00010B80">
        <w:rPr>
          <w:i/>
          <w:sz w:val="24"/>
        </w:rPr>
        <w:t>W</w:t>
      </w:r>
      <w:r w:rsidRPr="00EA4E27">
        <w:rPr>
          <w:i/>
          <w:sz w:val="24"/>
        </w:rPr>
        <w:t>ith</w:t>
      </w:r>
      <w:proofErr w:type="gramEnd"/>
      <w:r w:rsidRPr="00EA4E27">
        <w:rPr>
          <w:i/>
          <w:sz w:val="24"/>
        </w:rPr>
        <w:t xml:space="preserve"> Investigations</w:t>
      </w:r>
      <w:r w:rsidR="00693C67">
        <w:rPr>
          <w:i/>
          <w:sz w:val="24"/>
        </w:rPr>
        <w:t>.</w:t>
      </w:r>
    </w:p>
    <w:p w14:paraId="734FB904" w14:textId="6771464A" w:rsidR="00324E8B" w:rsidRPr="00EA4E27" w:rsidRDefault="00324E8B" w:rsidP="002F685E">
      <w:pPr>
        <w:pStyle w:val="BodyText"/>
        <w:ind w:left="360" w:right="40"/>
      </w:pPr>
      <w:proofErr w:type="gramStart"/>
      <w:r w:rsidRPr="00EA4E27">
        <w:t>The applicant</w:t>
      </w:r>
      <w:proofErr w:type="gramEnd"/>
      <w:r w:rsidRPr="00EA4E27">
        <w:t xml:space="preserve"> for a state gaming license is required to pay all or any part of the fees and costs of investigation of such applicant as may be determined by the Executive Director of the Gaming Commission. These costs shall be made payable to the Mississippi Gaming Commission within </w:t>
      </w:r>
      <w:r w:rsidR="00C9706D" w:rsidRPr="00EA4E27">
        <w:t>thirty days</w:t>
      </w:r>
      <w:r w:rsidRPr="00EA4E27">
        <w:t xml:space="preserve"> of written notice. Any fines or other assessments levied by the Mississippi Gaming Commission or the Executive Director will be considered due and payable thirty days after final determination of such fines or assessments and shall be made to the State Tax Commission. The investigative fee levied by the Mississippi Gaming Commission will be as follows: for those gaming licensees with 1500 or more gaming devices as defined in Section §75-76-5 (m), including slot machines as defined in Section §75-76-5 (ff), the fee will be $300,000.00 per year; for those gaming licensees with 1000 to 1499 gaming devices as defined in Section §75-76-5 (m), including slot machines as defined in Section §75-76-5 (ff), the fee will be $225,000.00 per </w:t>
      </w:r>
      <w:r w:rsidRPr="00EA4E27">
        <w:lastRenderedPageBreak/>
        <w:t>year;</w:t>
      </w:r>
      <w:r w:rsidRPr="00EA4E27">
        <w:rPr>
          <w:spacing w:val="19"/>
        </w:rPr>
        <w:t xml:space="preserve"> </w:t>
      </w:r>
      <w:r w:rsidRPr="00EA4E27">
        <w:t>and</w:t>
      </w:r>
      <w:r w:rsidRPr="00EA4E27">
        <w:rPr>
          <w:spacing w:val="20"/>
        </w:rPr>
        <w:t xml:space="preserve"> </w:t>
      </w:r>
      <w:r w:rsidRPr="00EA4E27">
        <w:t>for</w:t>
      </w:r>
      <w:r w:rsidRPr="00EA4E27">
        <w:rPr>
          <w:spacing w:val="18"/>
        </w:rPr>
        <w:t xml:space="preserve"> </w:t>
      </w:r>
      <w:r w:rsidRPr="00EA4E27">
        <w:t>those</w:t>
      </w:r>
      <w:r w:rsidRPr="00EA4E27">
        <w:rPr>
          <w:spacing w:val="22"/>
        </w:rPr>
        <w:t xml:space="preserve"> </w:t>
      </w:r>
      <w:r w:rsidRPr="00EA4E27">
        <w:t>gaming</w:t>
      </w:r>
      <w:r w:rsidRPr="00EA4E27">
        <w:rPr>
          <w:spacing w:val="17"/>
        </w:rPr>
        <w:t xml:space="preserve"> </w:t>
      </w:r>
      <w:r w:rsidRPr="00EA4E27">
        <w:t>licensees</w:t>
      </w:r>
      <w:r w:rsidRPr="00EA4E27">
        <w:rPr>
          <w:spacing w:val="20"/>
        </w:rPr>
        <w:t xml:space="preserve"> </w:t>
      </w:r>
      <w:r w:rsidRPr="00EA4E27">
        <w:t>with</w:t>
      </w:r>
      <w:r w:rsidRPr="00EA4E27">
        <w:rPr>
          <w:spacing w:val="20"/>
        </w:rPr>
        <w:t xml:space="preserve"> </w:t>
      </w:r>
      <w:r w:rsidRPr="00EA4E27">
        <w:t>less</w:t>
      </w:r>
      <w:r w:rsidRPr="00EA4E27">
        <w:rPr>
          <w:spacing w:val="20"/>
        </w:rPr>
        <w:t xml:space="preserve"> </w:t>
      </w:r>
      <w:r w:rsidRPr="00EA4E27">
        <w:t>than</w:t>
      </w:r>
      <w:r w:rsidRPr="00EA4E27">
        <w:rPr>
          <w:spacing w:val="19"/>
        </w:rPr>
        <w:t xml:space="preserve"> </w:t>
      </w:r>
      <w:r w:rsidRPr="00EA4E27">
        <w:t>1000</w:t>
      </w:r>
      <w:r w:rsidRPr="00EA4E27">
        <w:rPr>
          <w:spacing w:val="20"/>
        </w:rPr>
        <w:t xml:space="preserve"> </w:t>
      </w:r>
      <w:r w:rsidRPr="00EA4E27">
        <w:t>gaming</w:t>
      </w:r>
      <w:r w:rsidRPr="00EA4E27">
        <w:rPr>
          <w:spacing w:val="17"/>
        </w:rPr>
        <w:t xml:space="preserve"> </w:t>
      </w:r>
      <w:r w:rsidRPr="00EA4E27">
        <w:t>devices</w:t>
      </w:r>
      <w:r w:rsidRPr="00EA4E27">
        <w:rPr>
          <w:spacing w:val="22"/>
        </w:rPr>
        <w:t xml:space="preserve"> </w:t>
      </w:r>
      <w:r w:rsidRPr="00EA4E27">
        <w:t>as</w:t>
      </w:r>
      <w:r w:rsidRPr="00EA4E27">
        <w:rPr>
          <w:spacing w:val="19"/>
        </w:rPr>
        <w:t xml:space="preserve"> </w:t>
      </w:r>
      <w:r w:rsidRPr="00EA4E27">
        <w:t>defined</w:t>
      </w:r>
      <w:r w:rsidRPr="00EA4E27">
        <w:rPr>
          <w:spacing w:val="20"/>
        </w:rPr>
        <w:t xml:space="preserve"> </w:t>
      </w:r>
      <w:r w:rsidRPr="00EA4E27">
        <w:t>in</w:t>
      </w:r>
      <w:r w:rsidRPr="00EA4E27">
        <w:rPr>
          <w:spacing w:val="20"/>
        </w:rPr>
        <w:t xml:space="preserve"> </w:t>
      </w:r>
      <w:r w:rsidRPr="00EA4E27">
        <w:t>Section</w:t>
      </w:r>
      <w:r w:rsidR="00693C67">
        <w:t xml:space="preserve"> </w:t>
      </w:r>
      <w:r w:rsidRPr="00EA4E27">
        <w:t>§75-76-5  (m),  including  slot  machines  as  defined  in  Section  §75-76-5  (ff),  the  fee  will</w:t>
      </w:r>
      <w:r w:rsidRPr="00EA4E27">
        <w:rPr>
          <w:spacing w:val="5"/>
        </w:rPr>
        <w:t xml:space="preserve"> </w:t>
      </w:r>
      <w:r w:rsidRPr="00EA4E27">
        <w:t>be</w:t>
      </w:r>
      <w:r w:rsidR="00693C67">
        <w:t xml:space="preserve"> </w:t>
      </w:r>
      <w:r w:rsidRPr="00EA4E27">
        <w:t>$125,000.00</w:t>
      </w:r>
      <w:r w:rsidRPr="00EA4E27">
        <w:rPr>
          <w:spacing w:val="16"/>
        </w:rPr>
        <w:t xml:space="preserve"> </w:t>
      </w:r>
      <w:r w:rsidRPr="00EA4E27">
        <w:t>per</w:t>
      </w:r>
      <w:r w:rsidRPr="00EA4E27">
        <w:rPr>
          <w:spacing w:val="22"/>
        </w:rPr>
        <w:t xml:space="preserve"> </w:t>
      </w:r>
      <w:r w:rsidRPr="00EA4E27">
        <w:t>year.</w:t>
      </w:r>
      <w:r w:rsidRPr="00EA4E27">
        <w:rPr>
          <w:spacing w:val="15"/>
        </w:rPr>
        <w:t xml:space="preserve"> </w:t>
      </w:r>
      <w:r w:rsidRPr="00EA4E27">
        <w:t>This</w:t>
      </w:r>
      <w:r w:rsidRPr="00EA4E27">
        <w:rPr>
          <w:spacing w:val="18"/>
        </w:rPr>
        <w:t xml:space="preserve"> </w:t>
      </w:r>
      <w:r w:rsidRPr="00EA4E27">
        <w:t>fee</w:t>
      </w:r>
      <w:r w:rsidRPr="00EA4E27">
        <w:rPr>
          <w:spacing w:val="17"/>
        </w:rPr>
        <w:t xml:space="preserve"> </w:t>
      </w:r>
      <w:r w:rsidRPr="00EA4E27">
        <w:t>will</w:t>
      </w:r>
      <w:r w:rsidRPr="00EA4E27">
        <w:rPr>
          <w:spacing w:val="17"/>
        </w:rPr>
        <w:t xml:space="preserve"> </w:t>
      </w:r>
      <w:r w:rsidRPr="00EA4E27">
        <w:t>be</w:t>
      </w:r>
      <w:r w:rsidRPr="00EA4E27">
        <w:rPr>
          <w:spacing w:val="17"/>
        </w:rPr>
        <w:t xml:space="preserve"> </w:t>
      </w:r>
      <w:r w:rsidRPr="00EA4E27">
        <w:t>in</w:t>
      </w:r>
      <w:r w:rsidRPr="00EA4E27">
        <w:rPr>
          <w:spacing w:val="18"/>
        </w:rPr>
        <w:t xml:space="preserve"> </w:t>
      </w:r>
      <w:r w:rsidRPr="00EA4E27">
        <w:t>four</w:t>
      </w:r>
      <w:r w:rsidRPr="00EA4E27">
        <w:rPr>
          <w:spacing w:val="15"/>
        </w:rPr>
        <w:t xml:space="preserve"> </w:t>
      </w:r>
      <w:r w:rsidRPr="00EA4E27">
        <w:t>(4)</w:t>
      </w:r>
      <w:r w:rsidRPr="00EA4E27">
        <w:rPr>
          <w:spacing w:val="15"/>
        </w:rPr>
        <w:t xml:space="preserve"> </w:t>
      </w:r>
      <w:r w:rsidRPr="00EA4E27">
        <w:t>equal</w:t>
      </w:r>
      <w:r w:rsidRPr="00EA4E27">
        <w:rPr>
          <w:spacing w:val="17"/>
        </w:rPr>
        <w:t xml:space="preserve"> </w:t>
      </w:r>
      <w:r w:rsidRPr="00EA4E27">
        <w:t>quarterly</w:t>
      </w:r>
      <w:r w:rsidRPr="00EA4E27">
        <w:rPr>
          <w:spacing w:val="12"/>
        </w:rPr>
        <w:t xml:space="preserve"> </w:t>
      </w:r>
      <w:r w:rsidRPr="00EA4E27">
        <w:t>installments</w:t>
      </w:r>
      <w:r w:rsidRPr="00EA4E27">
        <w:rPr>
          <w:spacing w:val="16"/>
        </w:rPr>
        <w:t xml:space="preserve"> </w:t>
      </w:r>
      <w:r w:rsidRPr="00EA4E27">
        <w:t>due</w:t>
      </w:r>
      <w:r w:rsidRPr="00EA4E27">
        <w:rPr>
          <w:spacing w:val="15"/>
        </w:rPr>
        <w:t xml:space="preserve"> </w:t>
      </w:r>
      <w:r w:rsidRPr="00EA4E27">
        <w:t>within</w:t>
      </w:r>
      <w:r w:rsidRPr="00EA4E27">
        <w:rPr>
          <w:spacing w:val="16"/>
        </w:rPr>
        <w:t xml:space="preserve"> </w:t>
      </w:r>
      <w:r w:rsidRPr="00EA4E27">
        <w:t>thirty</w:t>
      </w:r>
      <w:r w:rsidR="00693C67">
        <w:t xml:space="preserve"> </w:t>
      </w:r>
      <w:r w:rsidRPr="00EA4E27">
        <w:t xml:space="preserve">(30) days of receipt of the assessment. The number of gaming devices for </w:t>
      </w:r>
      <w:r w:rsidRPr="00EA4E27">
        <w:rPr>
          <w:spacing w:val="3"/>
        </w:rPr>
        <w:t xml:space="preserve">any </w:t>
      </w:r>
      <w:r w:rsidRPr="00EA4E27">
        <w:t xml:space="preserve">licensee for purposes of the assessment will be determined annually based on the average number of gaming devices reported to the Mississippi Gaming Commission during a twelve (12) month period. This fee is only applicable to any person or party issued a gaming license, and any corporation or other entity registered as a holding company or publicly traded corporation of such licensee, and any person or individual required by Commission regulations or otherwise required by the Commission to be found suitable in connection with such licensee or holding company or publicly traded corporation registered in connection with such licensee. The remainder of fees collected in excess of the amount authorized by statute will be credited to the gaming </w:t>
      </w:r>
      <w:proofErr w:type="spellStart"/>
      <w:r w:rsidRPr="00EA4E27">
        <w:t>licensees</w:t>
      </w:r>
      <w:proofErr w:type="spellEnd"/>
      <w:r w:rsidRPr="00EA4E27">
        <w:t xml:space="preserve"> for the following year. The following fees apply to all those not subject to the </w:t>
      </w:r>
      <w:proofErr w:type="gramStart"/>
      <w:r w:rsidRPr="00EA4E27">
        <w:t>investigative</w:t>
      </w:r>
      <w:proofErr w:type="gramEnd"/>
      <w:r w:rsidRPr="00EA4E27">
        <w:t xml:space="preserve"> fee above:</w:t>
      </w:r>
    </w:p>
    <w:p w14:paraId="1CD2C510" w14:textId="0A6320E6" w:rsidR="00693C67" w:rsidRDefault="00324E8B" w:rsidP="002F685E">
      <w:pPr>
        <w:pStyle w:val="BodyText"/>
        <w:numPr>
          <w:ilvl w:val="0"/>
          <w:numId w:val="68"/>
        </w:numPr>
        <w:ind w:left="900" w:right="40" w:hanging="540"/>
        <w:jc w:val="left"/>
      </w:pPr>
      <w:r w:rsidRPr="00EA4E27">
        <w:t>Corporate and Investigations fee $100</w:t>
      </w:r>
      <w:r w:rsidR="006C77DD">
        <w:t>.00</w:t>
      </w:r>
      <w:r w:rsidRPr="00EA4E27">
        <w:t>/hour plus expense</w:t>
      </w:r>
      <w:r w:rsidR="00693C67">
        <w:t>s</w:t>
      </w:r>
    </w:p>
    <w:p w14:paraId="76911065" w14:textId="313AB8F6" w:rsidR="00693C67" w:rsidRDefault="00324E8B" w:rsidP="002F685E">
      <w:pPr>
        <w:pStyle w:val="BodyText"/>
        <w:numPr>
          <w:ilvl w:val="0"/>
          <w:numId w:val="68"/>
        </w:numPr>
        <w:ind w:left="900" w:right="40" w:hanging="540"/>
        <w:jc w:val="left"/>
      </w:pPr>
      <w:r w:rsidRPr="00EA4E27">
        <w:t>Gaming laboratory fee $225</w:t>
      </w:r>
      <w:r w:rsidR="006C77DD">
        <w:t>.00</w:t>
      </w:r>
      <w:r w:rsidRPr="00EA4E27">
        <w:t>/line item</w:t>
      </w:r>
    </w:p>
    <w:p w14:paraId="5966F8CF" w14:textId="4BE51E5D" w:rsidR="006C77DD" w:rsidRPr="006C77DD" w:rsidRDefault="00324E8B" w:rsidP="002F685E">
      <w:pPr>
        <w:pStyle w:val="BodyText"/>
        <w:numPr>
          <w:ilvl w:val="0"/>
          <w:numId w:val="68"/>
        </w:numPr>
        <w:ind w:left="900" w:right="40" w:hanging="540"/>
        <w:jc w:val="left"/>
      </w:pPr>
      <w:r w:rsidRPr="00EA4E27">
        <w:t>Associated Equipment fee $125</w:t>
      </w:r>
      <w:r w:rsidR="006C77DD">
        <w:t>.00/</w:t>
      </w:r>
      <w:r w:rsidRPr="00693C67">
        <w:rPr>
          <w:spacing w:val="-4"/>
        </w:rPr>
        <w:t xml:space="preserve">hour </w:t>
      </w:r>
    </w:p>
    <w:p w14:paraId="41A0BDD2" w14:textId="4821784E" w:rsidR="006C77DD" w:rsidRDefault="00324E8B" w:rsidP="002F685E">
      <w:pPr>
        <w:pStyle w:val="BodyText"/>
        <w:numPr>
          <w:ilvl w:val="0"/>
          <w:numId w:val="68"/>
        </w:numPr>
        <w:ind w:left="900" w:right="40" w:hanging="540"/>
        <w:jc w:val="left"/>
      </w:pPr>
      <w:r w:rsidRPr="00EA4E27">
        <w:t>Work permit application fee $125</w:t>
      </w:r>
      <w:r w:rsidR="006C77DD">
        <w:t>.00</w:t>
      </w:r>
    </w:p>
    <w:p w14:paraId="0039C6A8" w14:textId="65DEEDCA" w:rsidR="006C77DD" w:rsidRDefault="00324E8B" w:rsidP="002F685E">
      <w:pPr>
        <w:pStyle w:val="BodyText"/>
        <w:numPr>
          <w:ilvl w:val="0"/>
          <w:numId w:val="68"/>
        </w:numPr>
        <w:ind w:left="900" w:right="40" w:hanging="540"/>
        <w:jc w:val="left"/>
      </w:pPr>
      <w:r w:rsidRPr="00EA4E27">
        <w:t>Work permit rescheduling fee</w:t>
      </w:r>
      <w:r w:rsidRPr="00693C67">
        <w:rPr>
          <w:spacing w:val="-6"/>
        </w:rPr>
        <w:t xml:space="preserve"> </w:t>
      </w:r>
      <w:r w:rsidRPr="00EA4E27">
        <w:t>$50</w:t>
      </w:r>
      <w:r w:rsidR="006C77DD">
        <w:t>.00</w:t>
      </w:r>
    </w:p>
    <w:p w14:paraId="23BBD946" w14:textId="21C75242" w:rsidR="006C77DD" w:rsidRDefault="00324E8B" w:rsidP="002F685E">
      <w:pPr>
        <w:pStyle w:val="BodyText"/>
        <w:numPr>
          <w:ilvl w:val="0"/>
          <w:numId w:val="68"/>
        </w:numPr>
        <w:ind w:left="900" w:right="40" w:hanging="540"/>
        <w:jc w:val="left"/>
      </w:pPr>
      <w:r w:rsidRPr="00EA4E27">
        <w:t>Annual report filing fee $150</w:t>
      </w:r>
      <w:r w:rsidR="006C77DD">
        <w:t>.00</w:t>
      </w:r>
      <w:r w:rsidRPr="00EA4E27">
        <w:t xml:space="preserve">/suitability license </w:t>
      </w:r>
    </w:p>
    <w:p w14:paraId="6938D1F6" w14:textId="4139A05E" w:rsidR="006C77DD" w:rsidRDefault="00324E8B" w:rsidP="002F685E">
      <w:pPr>
        <w:pStyle w:val="BodyText"/>
        <w:numPr>
          <w:ilvl w:val="0"/>
          <w:numId w:val="68"/>
        </w:numPr>
        <w:ind w:left="900" w:right="40" w:hanging="540"/>
        <w:jc w:val="left"/>
      </w:pPr>
      <w:r w:rsidRPr="00EA4E27">
        <w:t>Junket permit fee $500</w:t>
      </w:r>
      <w:r w:rsidR="006C77DD">
        <w:t>.00</w:t>
      </w:r>
      <w:r w:rsidRPr="00EA4E27">
        <w:t>/plus $500</w:t>
      </w:r>
      <w:r w:rsidR="006C77DD">
        <w:t xml:space="preserve">.00 </w:t>
      </w:r>
      <w:r w:rsidRPr="00EA4E27">
        <w:t xml:space="preserve">investigative fee </w:t>
      </w:r>
    </w:p>
    <w:p w14:paraId="6CF070E2" w14:textId="7BB2EA7C" w:rsidR="006C77DD" w:rsidRDefault="00324E8B" w:rsidP="002F685E">
      <w:pPr>
        <w:pStyle w:val="BodyText"/>
        <w:numPr>
          <w:ilvl w:val="0"/>
          <w:numId w:val="68"/>
        </w:numPr>
        <w:ind w:left="900" w:right="40" w:hanging="540"/>
        <w:jc w:val="left"/>
      </w:pPr>
      <w:r w:rsidRPr="00EA4E27">
        <w:t>Inspection/tracking fee $100</w:t>
      </w:r>
      <w:r w:rsidR="006C77DD">
        <w:t>.00</w:t>
      </w:r>
      <w:r w:rsidRPr="00EA4E27">
        <w:t>/per machine</w:t>
      </w:r>
    </w:p>
    <w:p w14:paraId="7D2EF8EC" w14:textId="6B8653AA" w:rsidR="006C77DD" w:rsidRDefault="00324E8B" w:rsidP="002F685E">
      <w:pPr>
        <w:pStyle w:val="BodyText"/>
        <w:numPr>
          <w:ilvl w:val="0"/>
          <w:numId w:val="68"/>
        </w:numPr>
        <w:ind w:left="900" w:right="40" w:hanging="540"/>
        <w:jc w:val="left"/>
      </w:pPr>
      <w:r w:rsidRPr="00EA4E27">
        <w:t>Instructor Permits $100</w:t>
      </w:r>
      <w:r w:rsidR="006C77DD">
        <w:t>.00</w:t>
      </w:r>
    </w:p>
    <w:p w14:paraId="57AE1587" w14:textId="6C9FA9BE" w:rsidR="00324E8B" w:rsidRPr="00EA4E27" w:rsidRDefault="00324E8B" w:rsidP="002F685E">
      <w:pPr>
        <w:pStyle w:val="BodyText"/>
        <w:numPr>
          <w:ilvl w:val="0"/>
          <w:numId w:val="68"/>
        </w:numPr>
        <w:ind w:left="900" w:right="40" w:hanging="540"/>
        <w:jc w:val="left"/>
      </w:pPr>
      <w:r w:rsidRPr="00EA4E27">
        <w:t>Work permit replacement fee $10</w:t>
      </w:r>
      <w:r w:rsidR="006C77DD">
        <w:t>.00</w:t>
      </w:r>
      <w:r w:rsidRPr="00EA4E27">
        <w:t xml:space="preserve"> See </w:t>
      </w:r>
      <w:r w:rsidRPr="00C9706D">
        <w:rPr>
          <w:i/>
          <w:iCs/>
        </w:rPr>
        <w:t>Miss. Code Ann. §75-76-33</w:t>
      </w:r>
      <w:r w:rsidRPr="00EA4E27">
        <w:t>.</w:t>
      </w:r>
    </w:p>
    <w:p w14:paraId="21B56CE5" w14:textId="7FA271D3" w:rsidR="006C77DD" w:rsidRDefault="00324E8B" w:rsidP="002F685E">
      <w:pPr>
        <w:ind w:left="360"/>
        <w:rPr>
          <w:sz w:val="24"/>
        </w:rPr>
      </w:pPr>
      <w:r w:rsidRPr="00EA4E27">
        <w:rPr>
          <w:sz w:val="24"/>
        </w:rPr>
        <w:t xml:space="preserve">(Adopted: 04/21/1994; Readopted: 04/29/1995; Amended: </w:t>
      </w:r>
      <w:r w:rsidR="00C9706D">
        <w:rPr>
          <w:sz w:val="24"/>
        </w:rPr>
        <w:t>0</w:t>
      </w:r>
      <w:r w:rsidRPr="00EA4E27">
        <w:rPr>
          <w:sz w:val="24"/>
        </w:rPr>
        <w:t xml:space="preserve">4/29/2010.) </w:t>
      </w:r>
    </w:p>
    <w:p w14:paraId="764AC063" w14:textId="77777777" w:rsidR="006C77DD" w:rsidRDefault="006C77DD" w:rsidP="002F685E">
      <w:pPr>
        <w:ind w:left="360"/>
        <w:rPr>
          <w:sz w:val="24"/>
        </w:rPr>
      </w:pPr>
    </w:p>
    <w:p w14:paraId="4C7CC757" w14:textId="481F5D4A" w:rsidR="00324E8B" w:rsidRPr="00EA4E27" w:rsidRDefault="00324E8B" w:rsidP="002F685E">
      <w:pPr>
        <w:ind w:left="360"/>
        <w:rPr>
          <w:i/>
          <w:sz w:val="24"/>
        </w:rPr>
      </w:pPr>
      <w:r w:rsidRPr="00EA4E27">
        <w:rPr>
          <w:sz w:val="24"/>
        </w:rPr>
        <w:t xml:space="preserve">Source: </w:t>
      </w:r>
      <w:r w:rsidRPr="00EA4E27">
        <w:rPr>
          <w:i/>
          <w:sz w:val="24"/>
        </w:rPr>
        <w:t>Miss. Code Ann. §§ 75-76-5, 75-76-33</w:t>
      </w:r>
    </w:p>
    <w:p w14:paraId="661FC478" w14:textId="77777777" w:rsidR="006C77DD" w:rsidRDefault="006C77DD" w:rsidP="002F685E">
      <w:pPr>
        <w:pStyle w:val="Heading1"/>
        <w:ind w:left="360"/>
        <w:jc w:val="left"/>
      </w:pPr>
    </w:p>
    <w:p w14:paraId="69F832A3" w14:textId="2CC3945F" w:rsidR="00324E8B" w:rsidRPr="00AA35B4" w:rsidRDefault="00324E8B" w:rsidP="002F685E">
      <w:pPr>
        <w:pStyle w:val="Heading1"/>
        <w:ind w:left="360"/>
        <w:jc w:val="left"/>
      </w:pPr>
      <w:r w:rsidRPr="00AA35B4">
        <w:t>Part 7 Chapter 7: INTERNAL CONTROL</w:t>
      </w:r>
    </w:p>
    <w:p w14:paraId="71BB95D7" w14:textId="77777777" w:rsidR="00324E8B" w:rsidRPr="00AA35B4" w:rsidRDefault="00324E8B" w:rsidP="002F685E">
      <w:pPr>
        <w:pStyle w:val="BodyText"/>
        <w:ind w:left="360"/>
        <w:jc w:val="left"/>
        <w:rPr>
          <w:b/>
          <w:sz w:val="23"/>
        </w:rPr>
      </w:pPr>
    </w:p>
    <w:p w14:paraId="44705842" w14:textId="30391A00" w:rsidR="00324E8B" w:rsidRPr="00AA35B4" w:rsidRDefault="00324E8B" w:rsidP="002F685E">
      <w:pPr>
        <w:ind w:left="360"/>
        <w:rPr>
          <w:i/>
          <w:sz w:val="24"/>
        </w:rPr>
      </w:pPr>
      <w:r w:rsidRPr="00AA35B4">
        <w:rPr>
          <w:i/>
          <w:sz w:val="24"/>
        </w:rPr>
        <w:t>Rule 7.1 Internal Control Procedures</w:t>
      </w:r>
      <w:r w:rsidR="006C77DD">
        <w:rPr>
          <w:i/>
          <w:sz w:val="24"/>
        </w:rPr>
        <w:t>.</w:t>
      </w:r>
    </w:p>
    <w:p w14:paraId="24F6BF42" w14:textId="77777777" w:rsidR="00324E8B" w:rsidRPr="00AA35B4" w:rsidRDefault="00324E8B" w:rsidP="002F685E">
      <w:pPr>
        <w:pStyle w:val="ListParagraph"/>
        <w:numPr>
          <w:ilvl w:val="0"/>
          <w:numId w:val="54"/>
        </w:numPr>
        <w:ind w:left="900" w:right="120" w:hanging="540"/>
        <w:rPr>
          <w:sz w:val="24"/>
        </w:rPr>
      </w:pPr>
      <w:r w:rsidRPr="00AA35B4">
        <w:rPr>
          <w:sz w:val="24"/>
        </w:rPr>
        <w:t>Each licensee shall establish administrative and accounting procedures for the purpose of exercising effective control over the licensee's internal fiscal affairs. Minimum procedures for adoption by each licensee shall include, but are not limited to, and are designed to reasonably ensure</w:t>
      </w:r>
      <w:r w:rsidRPr="00AA35B4">
        <w:rPr>
          <w:spacing w:val="-2"/>
          <w:sz w:val="24"/>
        </w:rPr>
        <w:t xml:space="preserve"> </w:t>
      </w:r>
      <w:r w:rsidRPr="00AA35B4">
        <w:rPr>
          <w:sz w:val="24"/>
        </w:rPr>
        <w:t>that:</w:t>
      </w:r>
    </w:p>
    <w:p w14:paraId="2914144E" w14:textId="77777777" w:rsidR="00324E8B" w:rsidRPr="00AA35B4" w:rsidRDefault="00324E8B" w:rsidP="002F685E">
      <w:pPr>
        <w:pStyle w:val="ListParagraph"/>
        <w:numPr>
          <w:ilvl w:val="0"/>
          <w:numId w:val="53"/>
        </w:numPr>
        <w:tabs>
          <w:tab w:val="left" w:pos="360"/>
        </w:tabs>
        <w:ind w:left="1440" w:hanging="540"/>
        <w:rPr>
          <w:sz w:val="24"/>
        </w:rPr>
      </w:pPr>
      <w:r w:rsidRPr="00AA35B4">
        <w:rPr>
          <w:sz w:val="24"/>
        </w:rPr>
        <w:t>Assets are</w:t>
      </w:r>
      <w:r w:rsidRPr="00AA35B4">
        <w:rPr>
          <w:spacing w:val="-2"/>
          <w:sz w:val="24"/>
        </w:rPr>
        <w:t xml:space="preserve"> </w:t>
      </w:r>
      <w:proofErr w:type="gramStart"/>
      <w:r w:rsidRPr="00AA35B4">
        <w:rPr>
          <w:sz w:val="24"/>
        </w:rPr>
        <w:t>safeguarded;</w:t>
      </w:r>
      <w:proofErr w:type="gramEnd"/>
    </w:p>
    <w:p w14:paraId="025BB933" w14:textId="77777777" w:rsidR="00324E8B" w:rsidRPr="00AA35B4" w:rsidRDefault="00324E8B" w:rsidP="002F685E">
      <w:pPr>
        <w:pStyle w:val="ListParagraph"/>
        <w:numPr>
          <w:ilvl w:val="0"/>
          <w:numId w:val="53"/>
        </w:numPr>
        <w:tabs>
          <w:tab w:val="left" w:pos="401"/>
        </w:tabs>
        <w:ind w:left="1440" w:hanging="540"/>
        <w:rPr>
          <w:sz w:val="24"/>
        </w:rPr>
      </w:pPr>
      <w:r w:rsidRPr="00AA35B4">
        <w:rPr>
          <w:sz w:val="24"/>
        </w:rPr>
        <w:t>Financial records are accurate and</w:t>
      </w:r>
      <w:r w:rsidRPr="00AA35B4">
        <w:rPr>
          <w:spacing w:val="2"/>
          <w:sz w:val="24"/>
        </w:rPr>
        <w:t xml:space="preserve"> </w:t>
      </w:r>
      <w:proofErr w:type="gramStart"/>
      <w:r w:rsidRPr="00AA35B4">
        <w:rPr>
          <w:sz w:val="24"/>
        </w:rPr>
        <w:t>reliable;</w:t>
      </w:r>
      <w:proofErr w:type="gramEnd"/>
    </w:p>
    <w:p w14:paraId="13DC8A3C" w14:textId="77777777" w:rsidR="00324E8B" w:rsidRPr="00AA35B4" w:rsidRDefault="00324E8B" w:rsidP="002F685E">
      <w:pPr>
        <w:pStyle w:val="ListParagraph"/>
        <w:numPr>
          <w:ilvl w:val="0"/>
          <w:numId w:val="53"/>
        </w:numPr>
        <w:tabs>
          <w:tab w:val="left" w:pos="360"/>
        </w:tabs>
        <w:ind w:left="1440" w:hanging="540"/>
        <w:rPr>
          <w:sz w:val="24"/>
        </w:rPr>
      </w:pPr>
      <w:r w:rsidRPr="00AA35B4">
        <w:rPr>
          <w:sz w:val="24"/>
        </w:rPr>
        <w:t xml:space="preserve">Transactions are performed only in accordance with management's general or specific </w:t>
      </w:r>
      <w:proofErr w:type="gramStart"/>
      <w:r w:rsidRPr="00AA35B4">
        <w:rPr>
          <w:sz w:val="24"/>
        </w:rPr>
        <w:t>authorization;</w:t>
      </w:r>
      <w:proofErr w:type="gramEnd"/>
    </w:p>
    <w:p w14:paraId="0EAFD5D3" w14:textId="77777777" w:rsidR="00324E8B" w:rsidRPr="00AA35B4" w:rsidRDefault="00324E8B" w:rsidP="002F685E">
      <w:pPr>
        <w:pStyle w:val="ListParagraph"/>
        <w:numPr>
          <w:ilvl w:val="0"/>
          <w:numId w:val="53"/>
        </w:numPr>
        <w:tabs>
          <w:tab w:val="left" w:pos="450"/>
        </w:tabs>
        <w:ind w:left="1440" w:hanging="540"/>
        <w:rPr>
          <w:sz w:val="24"/>
        </w:rPr>
      </w:pPr>
      <w:r w:rsidRPr="00AA35B4">
        <w:rPr>
          <w:sz w:val="24"/>
        </w:rPr>
        <w:t>Transactions are recorded adequately to maintain accountability for</w:t>
      </w:r>
      <w:r w:rsidRPr="00AA35B4">
        <w:rPr>
          <w:spacing w:val="-13"/>
          <w:sz w:val="24"/>
        </w:rPr>
        <w:t xml:space="preserve"> </w:t>
      </w:r>
      <w:proofErr w:type="gramStart"/>
      <w:r w:rsidRPr="00AA35B4">
        <w:rPr>
          <w:sz w:val="24"/>
        </w:rPr>
        <w:t>assets;</w:t>
      </w:r>
      <w:proofErr w:type="gramEnd"/>
    </w:p>
    <w:p w14:paraId="0AAAC8B6" w14:textId="6AD1CFB5" w:rsidR="00324E8B" w:rsidRPr="00AA35B4" w:rsidRDefault="00A81E1F" w:rsidP="002F685E">
      <w:pPr>
        <w:pStyle w:val="ListParagraph"/>
        <w:numPr>
          <w:ilvl w:val="0"/>
          <w:numId w:val="53"/>
        </w:numPr>
        <w:tabs>
          <w:tab w:val="left" w:pos="450"/>
        </w:tabs>
        <w:ind w:left="1440" w:hanging="540"/>
        <w:rPr>
          <w:sz w:val="24"/>
        </w:rPr>
      </w:pPr>
      <w:r>
        <w:rPr>
          <w:sz w:val="24"/>
        </w:rPr>
        <w:t xml:space="preserve"> </w:t>
      </w:r>
      <w:r w:rsidR="00324E8B" w:rsidRPr="00AA35B4">
        <w:rPr>
          <w:sz w:val="24"/>
        </w:rPr>
        <w:t>Access to assets is permitted only in accordance with management's specific</w:t>
      </w:r>
      <w:r w:rsidR="00324E8B" w:rsidRPr="00AA35B4">
        <w:rPr>
          <w:spacing w:val="-12"/>
          <w:sz w:val="24"/>
        </w:rPr>
        <w:t xml:space="preserve"> </w:t>
      </w:r>
      <w:proofErr w:type="gramStart"/>
      <w:r w:rsidR="00324E8B" w:rsidRPr="00AA35B4">
        <w:rPr>
          <w:sz w:val="24"/>
        </w:rPr>
        <w:t>authorization;</w:t>
      </w:r>
      <w:proofErr w:type="gramEnd"/>
    </w:p>
    <w:p w14:paraId="54E2A56A" w14:textId="77777777" w:rsidR="00324E8B" w:rsidRPr="00AA35B4" w:rsidRDefault="00324E8B" w:rsidP="002F685E">
      <w:pPr>
        <w:pStyle w:val="ListParagraph"/>
        <w:numPr>
          <w:ilvl w:val="0"/>
          <w:numId w:val="53"/>
        </w:numPr>
        <w:tabs>
          <w:tab w:val="left" w:pos="424"/>
        </w:tabs>
        <w:ind w:left="1440" w:hanging="540"/>
        <w:rPr>
          <w:sz w:val="24"/>
        </w:rPr>
      </w:pPr>
      <w:r w:rsidRPr="00AA35B4">
        <w:rPr>
          <w:sz w:val="24"/>
        </w:rPr>
        <w:t>Recorded accountability for assets is compared with actual assets at reasonable intervals and appropriate action is taken with respect to any discrepancies;</w:t>
      </w:r>
      <w:r w:rsidRPr="00AA35B4">
        <w:rPr>
          <w:spacing w:val="-6"/>
          <w:sz w:val="24"/>
        </w:rPr>
        <w:t xml:space="preserve"> </w:t>
      </w:r>
      <w:r w:rsidRPr="00AA35B4">
        <w:rPr>
          <w:sz w:val="24"/>
        </w:rPr>
        <w:t>and</w:t>
      </w:r>
    </w:p>
    <w:p w14:paraId="15F0AF4C" w14:textId="77777777" w:rsidR="00324E8B" w:rsidRPr="00AA35B4" w:rsidRDefault="00324E8B" w:rsidP="002F685E">
      <w:pPr>
        <w:pStyle w:val="ListParagraph"/>
        <w:numPr>
          <w:ilvl w:val="0"/>
          <w:numId w:val="53"/>
        </w:numPr>
        <w:tabs>
          <w:tab w:val="left" w:pos="450"/>
        </w:tabs>
        <w:ind w:left="1440" w:hanging="540"/>
        <w:rPr>
          <w:sz w:val="24"/>
        </w:rPr>
      </w:pPr>
      <w:r w:rsidRPr="00AA35B4">
        <w:rPr>
          <w:sz w:val="24"/>
        </w:rPr>
        <w:t>Functions, duties, and responsibilities are appropriately segregated and performed in accordance with sound practices by competent, qualified</w:t>
      </w:r>
      <w:r w:rsidRPr="00AA35B4">
        <w:rPr>
          <w:spacing w:val="-6"/>
          <w:sz w:val="24"/>
        </w:rPr>
        <w:t xml:space="preserve"> </w:t>
      </w:r>
      <w:r w:rsidRPr="00AA35B4">
        <w:rPr>
          <w:sz w:val="24"/>
        </w:rPr>
        <w:t>personnel.</w:t>
      </w:r>
    </w:p>
    <w:p w14:paraId="4D81BDA4" w14:textId="77777777" w:rsidR="00324E8B" w:rsidRPr="00AA35B4" w:rsidRDefault="00324E8B" w:rsidP="002F685E">
      <w:pPr>
        <w:pStyle w:val="ListParagraph"/>
        <w:numPr>
          <w:ilvl w:val="0"/>
          <w:numId w:val="54"/>
        </w:numPr>
        <w:ind w:left="900" w:hanging="540"/>
        <w:rPr>
          <w:sz w:val="24"/>
        </w:rPr>
      </w:pPr>
      <w:r w:rsidRPr="00AA35B4">
        <w:rPr>
          <w:sz w:val="24"/>
        </w:rPr>
        <w:t xml:space="preserve">Each licensee and each applicant for a license shall describe its administrative and </w:t>
      </w:r>
      <w:r w:rsidRPr="00AA35B4">
        <w:rPr>
          <w:sz w:val="24"/>
        </w:rPr>
        <w:lastRenderedPageBreak/>
        <w:t>accounting procedures in detail in a written system of internal control. Each licensee and applicant for a license shall submit a copy of its written system to the Mississippi Gaming Commission at least six (6) weeks before gaming begins at its establishment. Each written system must</w:t>
      </w:r>
      <w:r w:rsidRPr="00AA35B4">
        <w:rPr>
          <w:spacing w:val="-1"/>
          <w:sz w:val="24"/>
        </w:rPr>
        <w:t xml:space="preserve"> </w:t>
      </w:r>
      <w:r w:rsidRPr="00AA35B4">
        <w:rPr>
          <w:sz w:val="24"/>
        </w:rPr>
        <w:t>include:</w:t>
      </w:r>
    </w:p>
    <w:p w14:paraId="05551DEA" w14:textId="77777777" w:rsidR="00324E8B" w:rsidRPr="00AA35B4" w:rsidRDefault="00324E8B" w:rsidP="002F685E">
      <w:pPr>
        <w:pStyle w:val="ListParagraph"/>
        <w:numPr>
          <w:ilvl w:val="0"/>
          <w:numId w:val="52"/>
        </w:numPr>
        <w:tabs>
          <w:tab w:val="left" w:pos="540"/>
          <w:tab w:val="left" w:pos="720"/>
        </w:tabs>
        <w:ind w:left="1454" w:hanging="547"/>
        <w:rPr>
          <w:sz w:val="24"/>
        </w:rPr>
      </w:pPr>
      <w:r w:rsidRPr="00AA35B4">
        <w:rPr>
          <w:sz w:val="24"/>
        </w:rPr>
        <w:t>An organizational chart depicting appropriate segregation of functions and</w:t>
      </w:r>
      <w:r w:rsidRPr="00AA35B4">
        <w:rPr>
          <w:spacing w:val="-10"/>
          <w:sz w:val="24"/>
        </w:rPr>
        <w:t xml:space="preserve"> </w:t>
      </w:r>
      <w:proofErr w:type="gramStart"/>
      <w:r w:rsidRPr="00AA35B4">
        <w:rPr>
          <w:sz w:val="24"/>
        </w:rPr>
        <w:t>responsibilities;</w:t>
      </w:r>
      <w:proofErr w:type="gramEnd"/>
    </w:p>
    <w:p w14:paraId="2D694B9D" w14:textId="77777777" w:rsidR="00324E8B" w:rsidRPr="00AA35B4" w:rsidRDefault="00324E8B" w:rsidP="002F685E">
      <w:pPr>
        <w:pStyle w:val="ListParagraph"/>
        <w:numPr>
          <w:ilvl w:val="0"/>
          <w:numId w:val="52"/>
        </w:numPr>
        <w:tabs>
          <w:tab w:val="left" w:pos="362"/>
          <w:tab w:val="left" w:pos="540"/>
          <w:tab w:val="left" w:pos="720"/>
        </w:tabs>
        <w:ind w:left="1454" w:hanging="547"/>
        <w:rPr>
          <w:sz w:val="24"/>
        </w:rPr>
      </w:pPr>
      <w:r w:rsidRPr="00AA35B4">
        <w:rPr>
          <w:sz w:val="24"/>
        </w:rPr>
        <w:t>A description of the duties and responsibilities of each position shown on the organizational chart, as well as the names of each key employee by</w:t>
      </w:r>
      <w:r w:rsidRPr="00AA35B4">
        <w:rPr>
          <w:spacing w:val="-8"/>
          <w:sz w:val="24"/>
        </w:rPr>
        <w:t xml:space="preserve"> </w:t>
      </w:r>
      <w:proofErr w:type="gramStart"/>
      <w:r w:rsidRPr="00AA35B4">
        <w:rPr>
          <w:sz w:val="24"/>
        </w:rPr>
        <w:t>position;</w:t>
      </w:r>
      <w:proofErr w:type="gramEnd"/>
    </w:p>
    <w:p w14:paraId="3B8682F4" w14:textId="77777777" w:rsidR="00324E8B" w:rsidRPr="00AA35B4" w:rsidRDefault="00324E8B" w:rsidP="002F685E">
      <w:pPr>
        <w:pStyle w:val="ListParagraph"/>
        <w:numPr>
          <w:ilvl w:val="0"/>
          <w:numId w:val="52"/>
        </w:numPr>
        <w:tabs>
          <w:tab w:val="left" w:pos="358"/>
          <w:tab w:val="left" w:pos="720"/>
        </w:tabs>
        <w:ind w:left="1454" w:hanging="547"/>
        <w:rPr>
          <w:sz w:val="24"/>
        </w:rPr>
      </w:pPr>
      <w:r w:rsidRPr="00AA35B4">
        <w:rPr>
          <w:sz w:val="24"/>
        </w:rPr>
        <w:t>A detailed, narrative description of the administrative and accounting procedures designed to satisfy the internal control</w:t>
      </w:r>
      <w:r w:rsidRPr="00AA35B4">
        <w:rPr>
          <w:spacing w:val="-6"/>
          <w:sz w:val="24"/>
        </w:rPr>
        <w:t xml:space="preserve"> </w:t>
      </w:r>
      <w:proofErr w:type="gramStart"/>
      <w:r w:rsidRPr="00AA35B4">
        <w:rPr>
          <w:sz w:val="24"/>
        </w:rPr>
        <w:t>requirements;</w:t>
      </w:r>
      <w:proofErr w:type="gramEnd"/>
    </w:p>
    <w:p w14:paraId="325A97F8" w14:textId="77777777" w:rsidR="00324E8B" w:rsidRPr="00AA35B4" w:rsidRDefault="00324E8B" w:rsidP="002F685E">
      <w:pPr>
        <w:pStyle w:val="ListParagraph"/>
        <w:numPr>
          <w:ilvl w:val="0"/>
          <w:numId w:val="52"/>
        </w:numPr>
        <w:tabs>
          <w:tab w:val="left" w:pos="372"/>
          <w:tab w:val="left" w:pos="720"/>
        </w:tabs>
        <w:ind w:left="1454" w:hanging="547"/>
        <w:rPr>
          <w:sz w:val="24"/>
        </w:rPr>
      </w:pPr>
      <w:r w:rsidRPr="00AA35B4">
        <w:rPr>
          <w:sz w:val="24"/>
        </w:rPr>
        <w:t xml:space="preserve">A written statement signed by the licensee's chief financial officer and either the licensee's chief executive officer or a licensed owner attesting that the system satisfies the internal control </w:t>
      </w:r>
      <w:proofErr w:type="gramStart"/>
      <w:r w:rsidRPr="00AA35B4">
        <w:rPr>
          <w:sz w:val="24"/>
        </w:rPr>
        <w:t>requirements;</w:t>
      </w:r>
      <w:proofErr w:type="gramEnd"/>
    </w:p>
    <w:p w14:paraId="7D0DDC42" w14:textId="77777777" w:rsidR="002F685E" w:rsidRDefault="00324E8B" w:rsidP="002F685E">
      <w:pPr>
        <w:pStyle w:val="ListParagraph"/>
        <w:numPr>
          <w:ilvl w:val="0"/>
          <w:numId w:val="54"/>
        </w:numPr>
        <w:ind w:left="900" w:right="40" w:hanging="540"/>
        <w:rPr>
          <w:sz w:val="24"/>
        </w:rPr>
      </w:pPr>
      <w:r w:rsidRPr="00AA35B4">
        <w:rPr>
          <w:sz w:val="24"/>
        </w:rPr>
        <w:t>The licensee may not implement a system of internal control procedures that does not satisfy the stated minimum standards unless the Executive Director, in his sole discretion, determines that the licensee's proposed system satisfies the requirements and approves the system in writing. Within thirty days after a licensee receives notice of the Executive Director's approval of procedures that satisfy the internal control requirements, but that do not satisfy the minimum standards, the licensee shall comply with the approved procedures, amend its written system accordingly, and submit to the Executive Director a copy of the written system as amended and a written description of the variations.</w:t>
      </w:r>
    </w:p>
    <w:p w14:paraId="79446CB4" w14:textId="5181D67A" w:rsidR="00324E8B" w:rsidRPr="002F685E" w:rsidRDefault="00324E8B" w:rsidP="002F685E">
      <w:pPr>
        <w:pStyle w:val="ListParagraph"/>
        <w:numPr>
          <w:ilvl w:val="0"/>
          <w:numId w:val="54"/>
        </w:numPr>
        <w:ind w:left="900" w:right="40" w:hanging="540"/>
        <w:rPr>
          <w:sz w:val="24"/>
        </w:rPr>
      </w:pPr>
      <w:r w:rsidRPr="002F685E">
        <w:rPr>
          <w:sz w:val="24"/>
        </w:rPr>
        <w:t>Before adding or eliminating a counter game, eliminating all table games, adding</w:t>
      </w:r>
      <w:r w:rsidRPr="002F685E">
        <w:rPr>
          <w:spacing w:val="36"/>
          <w:sz w:val="24"/>
        </w:rPr>
        <w:t xml:space="preserve"> </w:t>
      </w:r>
      <w:r w:rsidRPr="002F685E">
        <w:rPr>
          <w:sz w:val="24"/>
        </w:rPr>
        <w:t>any computerized system that affects the proper reporting of gross revenue, adding any computerized system for monitoring slot machines or other games, or any other computerized associated equipment, the licensee</w:t>
      </w:r>
      <w:r w:rsidRPr="002F685E">
        <w:rPr>
          <w:spacing w:val="-1"/>
          <w:sz w:val="24"/>
        </w:rPr>
        <w:t xml:space="preserve"> </w:t>
      </w:r>
      <w:r w:rsidRPr="002F685E">
        <w:rPr>
          <w:sz w:val="24"/>
        </w:rPr>
        <w:t>must:</w:t>
      </w:r>
    </w:p>
    <w:p w14:paraId="510B3824" w14:textId="77777777" w:rsidR="00324E8B" w:rsidRPr="00AA35B4" w:rsidRDefault="00324E8B" w:rsidP="002F685E">
      <w:pPr>
        <w:pStyle w:val="ListParagraph"/>
        <w:numPr>
          <w:ilvl w:val="0"/>
          <w:numId w:val="51"/>
        </w:numPr>
        <w:ind w:left="1440" w:right="126" w:hanging="540"/>
        <w:rPr>
          <w:sz w:val="24"/>
        </w:rPr>
      </w:pPr>
      <w:r w:rsidRPr="00AA35B4">
        <w:rPr>
          <w:sz w:val="24"/>
        </w:rPr>
        <w:t>Amend its accounting and administrative procedures and its written system of internal control to comply with the minimum</w:t>
      </w:r>
      <w:r w:rsidRPr="00AA35B4">
        <w:rPr>
          <w:spacing w:val="-6"/>
          <w:sz w:val="24"/>
        </w:rPr>
        <w:t xml:space="preserve"> </w:t>
      </w:r>
      <w:proofErr w:type="gramStart"/>
      <w:r w:rsidRPr="00AA35B4">
        <w:rPr>
          <w:sz w:val="24"/>
        </w:rPr>
        <w:t>standards;</w:t>
      </w:r>
      <w:proofErr w:type="gramEnd"/>
    </w:p>
    <w:p w14:paraId="36759592" w14:textId="77777777" w:rsidR="00324E8B" w:rsidRPr="00AA35B4" w:rsidRDefault="00324E8B" w:rsidP="002F685E">
      <w:pPr>
        <w:pStyle w:val="ListParagraph"/>
        <w:numPr>
          <w:ilvl w:val="0"/>
          <w:numId w:val="51"/>
        </w:numPr>
        <w:tabs>
          <w:tab w:val="left" w:pos="360"/>
        </w:tabs>
        <w:ind w:left="1440" w:right="125" w:hanging="540"/>
        <w:rPr>
          <w:sz w:val="24"/>
        </w:rPr>
      </w:pPr>
      <w:r w:rsidRPr="00AA35B4">
        <w:rPr>
          <w:sz w:val="24"/>
        </w:rPr>
        <w:t xml:space="preserve">Submit to the Executive Director a copy of the written system as amended, and a written description of the </w:t>
      </w:r>
      <w:proofErr w:type="gramStart"/>
      <w:r w:rsidRPr="00AA35B4">
        <w:rPr>
          <w:sz w:val="24"/>
        </w:rPr>
        <w:t>amendments;</w:t>
      </w:r>
      <w:proofErr w:type="gramEnd"/>
    </w:p>
    <w:p w14:paraId="57F7C95F" w14:textId="77777777" w:rsidR="00324E8B" w:rsidRPr="00AA35B4" w:rsidRDefault="00324E8B" w:rsidP="002F685E">
      <w:pPr>
        <w:pStyle w:val="ListParagraph"/>
        <w:numPr>
          <w:ilvl w:val="0"/>
          <w:numId w:val="51"/>
        </w:numPr>
        <w:tabs>
          <w:tab w:val="left" w:pos="360"/>
        </w:tabs>
        <w:ind w:left="1440" w:right="123" w:hanging="540"/>
        <w:rPr>
          <w:sz w:val="24"/>
        </w:rPr>
      </w:pPr>
      <w:r w:rsidRPr="00AA35B4">
        <w:rPr>
          <w:sz w:val="24"/>
        </w:rPr>
        <w:t>Comply with any written requirements imposed by the Executive Director regarding administrative approval of computerized associated equipment;</w:t>
      </w:r>
      <w:r w:rsidRPr="00AA35B4">
        <w:rPr>
          <w:spacing w:val="-3"/>
          <w:sz w:val="24"/>
        </w:rPr>
        <w:t xml:space="preserve"> </w:t>
      </w:r>
      <w:r w:rsidRPr="00AA35B4">
        <w:rPr>
          <w:sz w:val="24"/>
        </w:rPr>
        <w:t>and</w:t>
      </w:r>
    </w:p>
    <w:p w14:paraId="57F5185A" w14:textId="7593C974" w:rsidR="00324E8B" w:rsidRPr="00AA35B4" w:rsidRDefault="00324E8B" w:rsidP="002F685E">
      <w:pPr>
        <w:pStyle w:val="ListParagraph"/>
        <w:numPr>
          <w:ilvl w:val="0"/>
          <w:numId w:val="51"/>
        </w:numPr>
        <w:tabs>
          <w:tab w:val="left" w:pos="360"/>
        </w:tabs>
        <w:ind w:left="1440" w:right="125" w:hanging="540"/>
        <w:rPr>
          <w:sz w:val="24"/>
        </w:rPr>
      </w:pPr>
      <w:r w:rsidRPr="00AA35B4">
        <w:rPr>
          <w:sz w:val="24"/>
        </w:rPr>
        <w:t>After paragraphs (a) through (c) have been complied with, implement the procedures and written system as</w:t>
      </w:r>
      <w:r w:rsidRPr="00AA35B4">
        <w:rPr>
          <w:spacing w:val="1"/>
          <w:sz w:val="24"/>
        </w:rPr>
        <w:t xml:space="preserve"> </w:t>
      </w:r>
      <w:r w:rsidRPr="00AA35B4">
        <w:rPr>
          <w:sz w:val="24"/>
        </w:rPr>
        <w:t>amended.</w:t>
      </w:r>
    </w:p>
    <w:p w14:paraId="70B4228A" w14:textId="40BDEAAE" w:rsidR="00324E8B" w:rsidRPr="00794F0C" w:rsidRDefault="00794F0C" w:rsidP="002F685E">
      <w:pPr>
        <w:ind w:left="900" w:right="40" w:hanging="540"/>
        <w:rPr>
          <w:sz w:val="24"/>
        </w:rPr>
      </w:pPr>
      <w:proofErr w:type="gramStart"/>
      <w:r>
        <w:rPr>
          <w:sz w:val="24"/>
        </w:rPr>
        <w:t>(e)</w:t>
      </w:r>
      <w:r w:rsidR="006C77DD">
        <w:rPr>
          <w:sz w:val="24"/>
        </w:rPr>
        <w:tab/>
      </w:r>
      <w:r w:rsidR="00324E8B" w:rsidRPr="00794F0C">
        <w:rPr>
          <w:sz w:val="24"/>
        </w:rPr>
        <w:t>If</w:t>
      </w:r>
      <w:proofErr w:type="gramEnd"/>
      <w:r w:rsidR="00324E8B" w:rsidRPr="00794F0C">
        <w:rPr>
          <w:sz w:val="24"/>
        </w:rPr>
        <w:t xml:space="preserve"> the Executive Director determines that a licensee's administrative or accounting procedures or its written system does not comply with the requirements of this chapter, the Executive Director </w:t>
      </w:r>
      <w:proofErr w:type="gramStart"/>
      <w:r w:rsidR="00324E8B" w:rsidRPr="00794F0C">
        <w:rPr>
          <w:sz w:val="24"/>
        </w:rPr>
        <w:t>shall so</w:t>
      </w:r>
      <w:proofErr w:type="gramEnd"/>
      <w:r w:rsidR="00324E8B" w:rsidRPr="00794F0C">
        <w:rPr>
          <w:sz w:val="24"/>
        </w:rPr>
        <w:t xml:space="preserve"> notify the licensee in writing. Within thirty days after receiving the notification, the licensee shall amend its procedures and written system </w:t>
      </w:r>
      <w:proofErr w:type="gramStart"/>
      <w:r w:rsidR="00324E8B" w:rsidRPr="00794F0C">
        <w:rPr>
          <w:sz w:val="24"/>
        </w:rPr>
        <w:t>accordingly, and</w:t>
      </w:r>
      <w:proofErr w:type="gramEnd"/>
      <w:r w:rsidR="00324E8B" w:rsidRPr="00794F0C">
        <w:rPr>
          <w:sz w:val="24"/>
        </w:rPr>
        <w:t xml:space="preserve"> shall submit a copy of the written system as amended and a description of any other remedial measures</w:t>
      </w:r>
      <w:r w:rsidR="00324E8B" w:rsidRPr="00794F0C">
        <w:rPr>
          <w:spacing w:val="-11"/>
          <w:sz w:val="24"/>
        </w:rPr>
        <w:t xml:space="preserve"> </w:t>
      </w:r>
      <w:r w:rsidR="00324E8B" w:rsidRPr="00794F0C">
        <w:rPr>
          <w:sz w:val="24"/>
        </w:rPr>
        <w:t>taken.</w:t>
      </w:r>
    </w:p>
    <w:p w14:paraId="499DECE9" w14:textId="70066D96" w:rsidR="00324E8B" w:rsidRPr="00AA35B4" w:rsidRDefault="00324E8B" w:rsidP="002F685E">
      <w:pPr>
        <w:pStyle w:val="ListParagraph"/>
        <w:ind w:left="900" w:right="40" w:hanging="540"/>
        <w:rPr>
          <w:sz w:val="24"/>
        </w:rPr>
      </w:pPr>
      <w:r w:rsidRPr="00AA35B4">
        <w:rPr>
          <w:sz w:val="24"/>
        </w:rPr>
        <w:t>(f</w:t>
      </w:r>
      <w:proofErr w:type="gramStart"/>
      <w:r w:rsidRPr="00AA35B4">
        <w:rPr>
          <w:sz w:val="24"/>
        </w:rPr>
        <w:t xml:space="preserve">) </w:t>
      </w:r>
      <w:r w:rsidR="006C77DD">
        <w:rPr>
          <w:sz w:val="24"/>
        </w:rPr>
        <w:tab/>
      </w:r>
      <w:r w:rsidRPr="00AA35B4">
        <w:rPr>
          <w:sz w:val="24"/>
        </w:rPr>
        <w:t>A</w:t>
      </w:r>
      <w:proofErr w:type="gramEnd"/>
      <w:r w:rsidRPr="00AA35B4">
        <w:rPr>
          <w:sz w:val="24"/>
        </w:rPr>
        <w:t xml:space="preserve"> separate internal audit department (whose primary function is performing internal audit work and who is independent with respect to the </w:t>
      </w:r>
      <w:proofErr w:type="gramStart"/>
      <w:r w:rsidRPr="00AA35B4">
        <w:rPr>
          <w:sz w:val="24"/>
        </w:rPr>
        <w:t>departments</w:t>
      </w:r>
      <w:proofErr w:type="gramEnd"/>
      <w:r w:rsidRPr="00AA35B4">
        <w:rPr>
          <w:sz w:val="24"/>
        </w:rPr>
        <w:t xml:space="preserve"> subject to audit) will be maintained by the licensee. An independent accountant may perform this function in lieu of an internal audit department. For two or more licensees, or a licensee who may have an affiliated company licensed in another jurisdiction, who essentially have common ownership and/or management, a single internal audit department for the combined properties is adequate. The internal audit is required to develop quarterly reports providing details of all exceptions found and subsequent action taken by management to correct. </w:t>
      </w:r>
      <w:r w:rsidRPr="00AA35B4">
        <w:rPr>
          <w:sz w:val="24"/>
        </w:rPr>
        <w:lastRenderedPageBreak/>
        <w:t xml:space="preserve">Management must provide a written response to all exceptions found within 30 days of receiving the report. Internal Audit </w:t>
      </w:r>
      <w:r w:rsidRPr="00AA35B4">
        <w:rPr>
          <w:strike/>
          <w:sz w:val="24"/>
        </w:rPr>
        <w:t xml:space="preserve">Such </w:t>
      </w:r>
      <w:r w:rsidRPr="00AA35B4">
        <w:rPr>
          <w:sz w:val="24"/>
        </w:rPr>
        <w:t xml:space="preserve">reports will include the written response from management. Documentation (e.g. checklists, programs, work papers and supporting documentation of exceptions, reports, etc.) will be prepared to evidence all internal audit work performed as it relates to these requirements. The quarterly Internal Audit Reports, along with the </w:t>
      </w:r>
      <w:proofErr w:type="gramStart"/>
      <w:r w:rsidRPr="00AA35B4">
        <w:rPr>
          <w:sz w:val="24"/>
        </w:rPr>
        <w:t>licensees</w:t>
      </w:r>
      <w:proofErr w:type="gramEnd"/>
      <w:r w:rsidRPr="00AA35B4">
        <w:rPr>
          <w:sz w:val="24"/>
        </w:rPr>
        <w:t xml:space="preserve"> responses, shall be submitted to the Mississippi Gaming Commission no later than thirty (30) days after the end of the calendar quarter. The results of internal audit work will be reported to the general manager and executive management and/or ownership personnel who are independent of the departments under audit. All material exceptions resulting from internal audit work must be investigated and resolved, with the results of such being documented and retained for three years.</w:t>
      </w:r>
    </w:p>
    <w:p w14:paraId="4A968C52" w14:textId="77777777" w:rsidR="00324E8B" w:rsidRPr="00AA35B4" w:rsidRDefault="00324E8B" w:rsidP="002F685E">
      <w:pPr>
        <w:pStyle w:val="ListParagraph"/>
        <w:ind w:left="360" w:right="115" w:firstLine="540"/>
        <w:rPr>
          <w:sz w:val="24"/>
        </w:rPr>
      </w:pPr>
      <w:r w:rsidRPr="00AA35B4">
        <w:rPr>
          <w:sz w:val="24"/>
        </w:rPr>
        <w:t>At a minimum, the following audits should be performed:</w:t>
      </w:r>
    </w:p>
    <w:p w14:paraId="0C92124A" w14:textId="304B09DD" w:rsidR="00324E8B" w:rsidRPr="00AA35B4" w:rsidRDefault="002F685E" w:rsidP="002F685E">
      <w:pPr>
        <w:pStyle w:val="ListParagraph"/>
        <w:numPr>
          <w:ilvl w:val="0"/>
          <w:numId w:val="69"/>
        </w:numPr>
        <w:ind w:right="115"/>
        <w:rPr>
          <w:sz w:val="24"/>
        </w:rPr>
      </w:pPr>
      <w:r>
        <w:rPr>
          <w:sz w:val="24"/>
        </w:rPr>
        <w:t xml:space="preserve"> </w:t>
      </w:r>
      <w:r w:rsidR="00324E8B" w:rsidRPr="00AA35B4">
        <w:rPr>
          <w:sz w:val="24"/>
        </w:rPr>
        <w:t>At least semiannually:</w:t>
      </w:r>
    </w:p>
    <w:p w14:paraId="58EFFB73" w14:textId="77777777" w:rsidR="00996FCD" w:rsidRDefault="00324E8B" w:rsidP="002F685E">
      <w:pPr>
        <w:pStyle w:val="ListParagraph"/>
        <w:numPr>
          <w:ilvl w:val="0"/>
          <w:numId w:val="70"/>
        </w:numPr>
        <w:tabs>
          <w:tab w:val="left" w:pos="528"/>
        </w:tabs>
        <w:ind w:right="115" w:hanging="540"/>
        <w:rPr>
          <w:sz w:val="24"/>
        </w:rPr>
      </w:pPr>
      <w:r w:rsidRPr="00AA35B4">
        <w:rPr>
          <w:sz w:val="24"/>
        </w:rPr>
        <w:t>Table games - fill and credit procedures, pit credit play procedures, count procedures and the subsequent transfer of funds, the tracing of source documents to summarized documentation, and reconciliation to restricted copies.</w:t>
      </w:r>
    </w:p>
    <w:p w14:paraId="29F79BA2" w14:textId="3F4BC5CC" w:rsidR="00484B16" w:rsidRPr="00996FCD" w:rsidRDefault="00324E8B" w:rsidP="002F685E">
      <w:pPr>
        <w:pStyle w:val="ListParagraph"/>
        <w:numPr>
          <w:ilvl w:val="0"/>
          <w:numId w:val="70"/>
        </w:numPr>
        <w:tabs>
          <w:tab w:val="left" w:pos="528"/>
        </w:tabs>
        <w:ind w:right="115" w:hanging="450"/>
        <w:rPr>
          <w:sz w:val="24"/>
        </w:rPr>
      </w:pPr>
      <w:r w:rsidRPr="00996FCD">
        <w:rPr>
          <w:sz w:val="24"/>
        </w:rPr>
        <w:t xml:space="preserve">Slot machines - jackpot payout and slot fill procedures, slot drop, count and subsequent transfer of funds, slot machine case/cabinet access, tracing of source documents to </w:t>
      </w:r>
      <w:proofErr w:type="gramStart"/>
      <w:r w:rsidRPr="00996FCD">
        <w:rPr>
          <w:sz w:val="24"/>
        </w:rPr>
        <w:t>summarized</w:t>
      </w:r>
      <w:proofErr w:type="gramEnd"/>
      <w:r w:rsidRPr="00996FCD">
        <w:rPr>
          <w:sz w:val="24"/>
        </w:rPr>
        <w:t xml:space="preserve"> documentation and reconciliation to restricted copies.</w:t>
      </w:r>
    </w:p>
    <w:p w14:paraId="61A1AB78" w14:textId="77777777" w:rsidR="00484B16" w:rsidRDefault="00324E8B" w:rsidP="002F685E">
      <w:pPr>
        <w:pStyle w:val="ListParagraph"/>
        <w:numPr>
          <w:ilvl w:val="0"/>
          <w:numId w:val="70"/>
        </w:numPr>
        <w:tabs>
          <w:tab w:val="left" w:pos="528"/>
        </w:tabs>
        <w:ind w:right="115"/>
        <w:rPr>
          <w:sz w:val="24"/>
        </w:rPr>
      </w:pPr>
      <w:r w:rsidRPr="00484B16">
        <w:rPr>
          <w:sz w:val="24"/>
        </w:rPr>
        <w:t>Key Controls – location, control, and usage of sensitive and restricted keys.</w:t>
      </w:r>
    </w:p>
    <w:p w14:paraId="2A6E9CC4" w14:textId="77777777" w:rsidR="00484B16" w:rsidRDefault="00324E8B" w:rsidP="002F685E">
      <w:pPr>
        <w:pStyle w:val="ListParagraph"/>
        <w:numPr>
          <w:ilvl w:val="0"/>
          <w:numId w:val="70"/>
        </w:numPr>
        <w:tabs>
          <w:tab w:val="left" w:pos="528"/>
        </w:tabs>
        <w:ind w:right="115"/>
        <w:rPr>
          <w:sz w:val="24"/>
        </w:rPr>
      </w:pPr>
      <w:r w:rsidRPr="00484B16">
        <w:rPr>
          <w:sz w:val="24"/>
        </w:rPr>
        <w:t>System Access</w:t>
      </w:r>
    </w:p>
    <w:p w14:paraId="0C15D331" w14:textId="77777777" w:rsidR="00996FCD" w:rsidRDefault="00324E8B" w:rsidP="002F685E">
      <w:pPr>
        <w:pStyle w:val="ListParagraph"/>
        <w:numPr>
          <w:ilvl w:val="0"/>
          <w:numId w:val="70"/>
        </w:numPr>
        <w:tabs>
          <w:tab w:val="left" w:pos="528"/>
        </w:tabs>
        <w:ind w:right="115" w:hanging="450"/>
        <w:rPr>
          <w:sz w:val="24"/>
        </w:rPr>
      </w:pPr>
      <w:r w:rsidRPr="00484B16">
        <w:rPr>
          <w:sz w:val="24"/>
        </w:rPr>
        <w:t>Racebooks and Sports Pools</w:t>
      </w:r>
    </w:p>
    <w:p w14:paraId="579BB580" w14:textId="49C62BD1" w:rsidR="00324E8B" w:rsidRPr="00996FCD" w:rsidRDefault="002F685E" w:rsidP="002F685E">
      <w:pPr>
        <w:pStyle w:val="ListParagraph"/>
        <w:numPr>
          <w:ilvl w:val="0"/>
          <w:numId w:val="69"/>
        </w:numPr>
        <w:tabs>
          <w:tab w:val="left" w:pos="528"/>
        </w:tabs>
        <w:ind w:right="115"/>
        <w:rPr>
          <w:sz w:val="24"/>
        </w:rPr>
      </w:pPr>
      <w:r>
        <w:rPr>
          <w:sz w:val="24"/>
        </w:rPr>
        <w:t xml:space="preserve"> </w:t>
      </w:r>
      <w:r w:rsidR="00324E8B" w:rsidRPr="00996FCD">
        <w:rPr>
          <w:sz w:val="24"/>
        </w:rPr>
        <w:t xml:space="preserve">At least annually: </w:t>
      </w:r>
    </w:p>
    <w:p w14:paraId="6154777E" w14:textId="77777777" w:rsidR="00996FCD" w:rsidRDefault="00324E8B" w:rsidP="002F685E">
      <w:pPr>
        <w:pStyle w:val="ListParagraph"/>
        <w:numPr>
          <w:ilvl w:val="0"/>
          <w:numId w:val="71"/>
        </w:numPr>
        <w:tabs>
          <w:tab w:val="left" w:pos="528"/>
        </w:tabs>
        <w:ind w:left="2160" w:right="115" w:hanging="630"/>
        <w:rPr>
          <w:sz w:val="24"/>
        </w:rPr>
      </w:pPr>
      <w:r w:rsidRPr="00996FCD">
        <w:rPr>
          <w:sz w:val="24"/>
        </w:rPr>
        <w:t xml:space="preserve">Keno department - game write and payout procedures and a review of keno audit procedures. </w:t>
      </w:r>
    </w:p>
    <w:p w14:paraId="4600E47F" w14:textId="77777777" w:rsidR="00996FCD" w:rsidRDefault="00324E8B" w:rsidP="002F685E">
      <w:pPr>
        <w:pStyle w:val="ListParagraph"/>
        <w:numPr>
          <w:ilvl w:val="0"/>
          <w:numId w:val="71"/>
        </w:numPr>
        <w:tabs>
          <w:tab w:val="left" w:pos="528"/>
        </w:tabs>
        <w:ind w:left="2160" w:right="115" w:hanging="630"/>
        <w:rPr>
          <w:sz w:val="24"/>
        </w:rPr>
      </w:pPr>
      <w:r w:rsidRPr="00996FCD">
        <w:rPr>
          <w:sz w:val="24"/>
        </w:rPr>
        <w:t>Card games department - card game operation, monetary exchange procedures, shill transactions, drop and count procedures.</w:t>
      </w:r>
    </w:p>
    <w:p w14:paraId="237BB9B7" w14:textId="77777777" w:rsidR="00996FCD" w:rsidRDefault="00324E8B" w:rsidP="002F685E">
      <w:pPr>
        <w:pStyle w:val="ListParagraph"/>
        <w:numPr>
          <w:ilvl w:val="0"/>
          <w:numId w:val="71"/>
        </w:numPr>
        <w:tabs>
          <w:tab w:val="left" w:pos="528"/>
        </w:tabs>
        <w:ind w:left="2160" w:right="115" w:hanging="630"/>
        <w:rPr>
          <w:sz w:val="24"/>
        </w:rPr>
      </w:pPr>
      <w:r w:rsidRPr="00996FCD">
        <w:rPr>
          <w:sz w:val="24"/>
        </w:rPr>
        <w:t>All other revenue sources - procedures for initial recording of other revenue, cash turn-in procedures and accounting procedures.</w:t>
      </w:r>
    </w:p>
    <w:p w14:paraId="237265A8" w14:textId="77777777" w:rsidR="00996FCD" w:rsidRDefault="00324E8B" w:rsidP="002F685E">
      <w:pPr>
        <w:pStyle w:val="ListParagraph"/>
        <w:numPr>
          <w:ilvl w:val="0"/>
          <w:numId w:val="71"/>
        </w:numPr>
        <w:tabs>
          <w:tab w:val="left" w:pos="528"/>
        </w:tabs>
        <w:ind w:left="2160" w:right="115" w:hanging="630"/>
        <w:rPr>
          <w:sz w:val="24"/>
        </w:rPr>
      </w:pPr>
      <w:r w:rsidRPr="00996FCD">
        <w:rPr>
          <w:sz w:val="24"/>
        </w:rPr>
        <w:t>Cage and credit procedures - all cage, credit and collection procedures, and the reconciliation of trial balances to physical instruments on a sample basis.</w:t>
      </w:r>
    </w:p>
    <w:p w14:paraId="4A1A6989" w14:textId="77777777" w:rsidR="00996FCD" w:rsidRDefault="00324E8B" w:rsidP="002F685E">
      <w:pPr>
        <w:pStyle w:val="ListParagraph"/>
        <w:numPr>
          <w:ilvl w:val="0"/>
          <w:numId w:val="71"/>
        </w:numPr>
        <w:tabs>
          <w:tab w:val="left" w:pos="528"/>
        </w:tabs>
        <w:ind w:left="2160" w:right="115" w:hanging="630"/>
        <w:rPr>
          <w:sz w:val="24"/>
        </w:rPr>
      </w:pPr>
      <w:r w:rsidRPr="00996FCD">
        <w:rPr>
          <w:sz w:val="24"/>
        </w:rPr>
        <w:t>Cage accountability reconciled to the general ledger.</w:t>
      </w:r>
    </w:p>
    <w:p w14:paraId="670FEF00" w14:textId="77777777" w:rsidR="00996FCD" w:rsidRDefault="00324E8B" w:rsidP="002F685E">
      <w:pPr>
        <w:pStyle w:val="ListParagraph"/>
        <w:numPr>
          <w:ilvl w:val="0"/>
          <w:numId w:val="71"/>
        </w:numPr>
        <w:tabs>
          <w:tab w:val="left" w:pos="528"/>
        </w:tabs>
        <w:ind w:left="2160" w:right="115" w:hanging="630"/>
        <w:rPr>
          <w:sz w:val="24"/>
        </w:rPr>
      </w:pPr>
      <w:r w:rsidRPr="00996FCD">
        <w:rPr>
          <w:sz w:val="24"/>
        </w:rPr>
        <w:t>Bankroll Verification</w:t>
      </w:r>
    </w:p>
    <w:p w14:paraId="254F4B16" w14:textId="77777777" w:rsidR="00996FCD" w:rsidRDefault="00324E8B" w:rsidP="002F685E">
      <w:pPr>
        <w:pStyle w:val="ListParagraph"/>
        <w:numPr>
          <w:ilvl w:val="0"/>
          <w:numId w:val="71"/>
        </w:numPr>
        <w:tabs>
          <w:tab w:val="left" w:pos="528"/>
        </w:tabs>
        <w:ind w:left="2160" w:right="115" w:hanging="630"/>
        <w:rPr>
          <w:sz w:val="24"/>
        </w:rPr>
      </w:pPr>
      <w:r w:rsidRPr="00996FCD">
        <w:rPr>
          <w:sz w:val="24"/>
        </w:rPr>
        <w:t>Junkets</w:t>
      </w:r>
    </w:p>
    <w:p w14:paraId="7DAE049D" w14:textId="77777777" w:rsidR="00996FCD" w:rsidRDefault="00324E8B" w:rsidP="002F685E">
      <w:pPr>
        <w:pStyle w:val="ListParagraph"/>
        <w:numPr>
          <w:ilvl w:val="0"/>
          <w:numId w:val="71"/>
        </w:numPr>
        <w:tabs>
          <w:tab w:val="left" w:pos="528"/>
        </w:tabs>
        <w:ind w:left="2160" w:right="115" w:hanging="630"/>
        <w:rPr>
          <w:sz w:val="24"/>
        </w:rPr>
      </w:pPr>
      <w:r w:rsidRPr="00996FCD">
        <w:rPr>
          <w:sz w:val="24"/>
        </w:rPr>
        <w:t xml:space="preserve">Responsible Gaming </w:t>
      </w:r>
    </w:p>
    <w:p w14:paraId="49AD3A73" w14:textId="77777777" w:rsidR="00996FCD" w:rsidRDefault="00324E8B" w:rsidP="002F685E">
      <w:pPr>
        <w:pStyle w:val="ListParagraph"/>
        <w:numPr>
          <w:ilvl w:val="0"/>
          <w:numId w:val="71"/>
        </w:numPr>
        <w:tabs>
          <w:tab w:val="left" w:pos="528"/>
        </w:tabs>
        <w:ind w:left="2160" w:right="115" w:hanging="630"/>
        <w:rPr>
          <w:sz w:val="24"/>
        </w:rPr>
      </w:pPr>
      <w:r w:rsidRPr="00996FCD">
        <w:rPr>
          <w:sz w:val="24"/>
        </w:rPr>
        <w:t>Players Club and Player Tracking – procedures surrounding the earning, use, and</w:t>
      </w:r>
      <w:r w:rsidR="00794F0C" w:rsidRPr="00996FCD">
        <w:rPr>
          <w:sz w:val="24"/>
        </w:rPr>
        <w:t xml:space="preserve"> </w:t>
      </w:r>
      <w:r w:rsidRPr="00996FCD">
        <w:rPr>
          <w:sz w:val="24"/>
        </w:rPr>
        <w:t>protection of points, cash, promotional play, etc.,</w:t>
      </w:r>
    </w:p>
    <w:p w14:paraId="1F0BAB20" w14:textId="54B1F267" w:rsidR="00324E8B" w:rsidRPr="00996FCD" w:rsidRDefault="00324E8B" w:rsidP="002F685E">
      <w:pPr>
        <w:pStyle w:val="ListParagraph"/>
        <w:numPr>
          <w:ilvl w:val="0"/>
          <w:numId w:val="71"/>
        </w:numPr>
        <w:tabs>
          <w:tab w:val="left" w:pos="528"/>
        </w:tabs>
        <w:ind w:left="2160" w:right="115" w:hanging="630"/>
        <w:rPr>
          <w:sz w:val="24"/>
        </w:rPr>
      </w:pPr>
      <w:r w:rsidRPr="00996FCD">
        <w:rPr>
          <w:sz w:val="24"/>
        </w:rPr>
        <w:t>Controls surrounding promotions and tournaments, surveillance, information systems and access, purchasing (associated with gaming) accounts payable (associated with gaming).</w:t>
      </w:r>
    </w:p>
    <w:p w14:paraId="1DB0A1ED" w14:textId="0D69FB53" w:rsidR="00324E8B" w:rsidRPr="00AA35B4" w:rsidRDefault="00324E8B" w:rsidP="002F685E">
      <w:pPr>
        <w:pStyle w:val="BodyText"/>
        <w:numPr>
          <w:ilvl w:val="0"/>
          <w:numId w:val="69"/>
        </w:numPr>
        <w:ind w:right="123"/>
      </w:pPr>
      <w:r w:rsidRPr="00AA35B4">
        <w:t xml:space="preserve">If changes are proposed to the approved system of internal controls, they must be submitted to the Gaming Commission prior to the intended implementation </w:t>
      </w:r>
      <w:r w:rsidR="00C9706D" w:rsidRPr="00AA35B4">
        <w:t>date and</w:t>
      </w:r>
      <w:r w:rsidRPr="00AA35B4">
        <w:t xml:space="preserve"> may not be implemented without written approval </w:t>
      </w:r>
      <w:proofErr w:type="gramStart"/>
      <w:r w:rsidRPr="00AA35B4">
        <w:t>of</w:t>
      </w:r>
      <w:proofErr w:type="gramEnd"/>
      <w:r w:rsidRPr="00AA35B4">
        <w:t xml:space="preserve"> the Executive</w:t>
      </w:r>
      <w:r w:rsidRPr="00AA35B4">
        <w:rPr>
          <w:spacing w:val="-9"/>
        </w:rPr>
        <w:t xml:space="preserve"> </w:t>
      </w:r>
      <w:r w:rsidRPr="00AA35B4">
        <w:t>Director.</w:t>
      </w:r>
    </w:p>
    <w:p w14:paraId="1C40B686" w14:textId="77777777" w:rsidR="00324E8B" w:rsidRPr="00AA35B4" w:rsidRDefault="00324E8B" w:rsidP="002F685E">
      <w:pPr>
        <w:pStyle w:val="BodyText"/>
        <w:ind w:left="360" w:right="40"/>
        <w:jc w:val="left"/>
      </w:pPr>
      <w:r w:rsidRPr="00AA35B4">
        <w:t>(Adopted: 04/21/1994; Readopted: 04/29/1995; Amended: 12/18/1997; Amended: 02/24/1998; Amended: 06/15/2006.)</w:t>
      </w:r>
    </w:p>
    <w:p w14:paraId="79A6F9B5" w14:textId="04050C59" w:rsidR="00324E8B" w:rsidRPr="00AA35B4" w:rsidRDefault="00324E8B" w:rsidP="002F685E">
      <w:pPr>
        <w:ind w:left="360"/>
        <w:rPr>
          <w:i/>
          <w:sz w:val="24"/>
        </w:rPr>
      </w:pPr>
      <w:r w:rsidRPr="00AA35B4">
        <w:rPr>
          <w:sz w:val="24"/>
        </w:rPr>
        <w:lastRenderedPageBreak/>
        <w:t xml:space="preserve">Source: </w:t>
      </w:r>
      <w:r w:rsidRPr="00AA35B4">
        <w:rPr>
          <w:i/>
          <w:sz w:val="24"/>
        </w:rPr>
        <w:t>Miss. Code Ann. §§ 75-76-45, 75-76-47, 75-76-49</w:t>
      </w:r>
    </w:p>
    <w:p w14:paraId="15C69C74" w14:textId="77777777" w:rsidR="00324E8B" w:rsidRPr="00AA35B4" w:rsidRDefault="00324E8B" w:rsidP="002F685E">
      <w:pPr>
        <w:pStyle w:val="BodyText"/>
        <w:ind w:left="360"/>
        <w:jc w:val="left"/>
        <w:rPr>
          <w:i/>
        </w:rPr>
      </w:pPr>
    </w:p>
    <w:p w14:paraId="7F6CBFD1" w14:textId="77777777" w:rsidR="00324E8B" w:rsidRPr="00AA35B4" w:rsidRDefault="00324E8B" w:rsidP="002F685E">
      <w:pPr>
        <w:pStyle w:val="Heading1"/>
        <w:ind w:left="360"/>
        <w:jc w:val="left"/>
      </w:pPr>
      <w:r w:rsidRPr="00AA35B4">
        <w:t>Part 7 Chapter 8: AUTHORIZED PERSONNEL</w:t>
      </w:r>
    </w:p>
    <w:p w14:paraId="0A079F2D" w14:textId="77777777" w:rsidR="00324E8B" w:rsidRPr="00AA35B4" w:rsidRDefault="00324E8B" w:rsidP="002F685E">
      <w:pPr>
        <w:pStyle w:val="BodyText"/>
        <w:ind w:left="360"/>
        <w:jc w:val="left"/>
        <w:rPr>
          <w:b/>
          <w:sz w:val="23"/>
        </w:rPr>
      </w:pPr>
    </w:p>
    <w:p w14:paraId="61724AB3" w14:textId="60C375DF" w:rsidR="00324E8B" w:rsidRPr="00AA35B4" w:rsidRDefault="00324E8B" w:rsidP="002F685E">
      <w:pPr>
        <w:ind w:left="360"/>
        <w:jc w:val="both"/>
        <w:rPr>
          <w:i/>
          <w:sz w:val="24"/>
        </w:rPr>
      </w:pPr>
      <w:r w:rsidRPr="00AA35B4">
        <w:rPr>
          <w:i/>
          <w:sz w:val="24"/>
        </w:rPr>
        <w:t xml:space="preserve">Rule 8.1 Personnel Authorized </w:t>
      </w:r>
      <w:proofErr w:type="gramStart"/>
      <w:r w:rsidR="00010B80">
        <w:rPr>
          <w:i/>
          <w:sz w:val="24"/>
        </w:rPr>
        <w:t>T</w:t>
      </w:r>
      <w:r w:rsidRPr="00AA35B4">
        <w:rPr>
          <w:i/>
          <w:sz w:val="24"/>
        </w:rPr>
        <w:t>o</w:t>
      </w:r>
      <w:proofErr w:type="gramEnd"/>
      <w:r w:rsidRPr="00AA35B4">
        <w:rPr>
          <w:i/>
          <w:sz w:val="24"/>
        </w:rPr>
        <w:t xml:space="preserve"> Have Cage Access</w:t>
      </w:r>
      <w:r w:rsidR="00484B16">
        <w:rPr>
          <w:i/>
          <w:sz w:val="24"/>
        </w:rPr>
        <w:t>.</w:t>
      </w:r>
    </w:p>
    <w:p w14:paraId="78A8AE8F" w14:textId="77777777" w:rsidR="00324E8B" w:rsidRPr="00AA35B4" w:rsidRDefault="00324E8B" w:rsidP="002F685E">
      <w:pPr>
        <w:pStyle w:val="ListParagraph"/>
        <w:numPr>
          <w:ilvl w:val="0"/>
          <w:numId w:val="50"/>
        </w:numPr>
        <w:ind w:left="900" w:hanging="540"/>
        <w:rPr>
          <w:sz w:val="24"/>
        </w:rPr>
      </w:pPr>
      <w:r w:rsidRPr="00AA35B4">
        <w:rPr>
          <w:sz w:val="24"/>
        </w:rPr>
        <w:t xml:space="preserve">Each licensee shall place on file with the Commission the names of all persons authorized to enter the cashier's cage (“cage access list”), those who possess the combination or keys to the locks securing the entrance to the cage and those who possess the ability to operate the alarm systems. Cage access lists </w:t>
      </w:r>
      <w:proofErr w:type="gramStart"/>
      <w:r w:rsidRPr="00AA35B4">
        <w:rPr>
          <w:sz w:val="24"/>
        </w:rPr>
        <w:t>shall</w:t>
      </w:r>
      <w:proofErr w:type="gramEnd"/>
      <w:r w:rsidRPr="00AA35B4">
        <w:rPr>
          <w:sz w:val="24"/>
        </w:rPr>
        <w:t xml:space="preserve"> include individuals who have interest in the cage area. Each licensee shall also submit a list (“drop/count access list”) to the Commission for approval of employees authorized to participate in the drop and count and those employees who are authorized to be in the count rooms during the count. Each list must have the name of the individual, their job title or company and gaming work permit number. The cage and drop/count access lists shall include those </w:t>
      </w:r>
      <w:proofErr w:type="gramStart"/>
      <w:r w:rsidRPr="00AA35B4">
        <w:rPr>
          <w:sz w:val="24"/>
        </w:rPr>
        <w:t>persons</w:t>
      </w:r>
      <w:proofErr w:type="gramEnd"/>
      <w:r w:rsidRPr="00AA35B4">
        <w:rPr>
          <w:sz w:val="24"/>
        </w:rPr>
        <w:t>, if any, living in the same household, who hold an interest in the licensee and shall indicate what relationship by blood, or marriage, if any, exists between any person on the lists and any other person on such list or any interest holder or employee of the gaming establishment. Drop/count access lists shall only include individuals who have a specific daily job interest in this area. Specific daily job interest includes the count team members, their immediate supervisors and vendors who service counting</w:t>
      </w:r>
      <w:r w:rsidRPr="00AA35B4">
        <w:rPr>
          <w:spacing w:val="-5"/>
          <w:sz w:val="24"/>
        </w:rPr>
        <w:t xml:space="preserve"> </w:t>
      </w:r>
      <w:r w:rsidRPr="00AA35B4">
        <w:rPr>
          <w:sz w:val="24"/>
        </w:rPr>
        <w:t>machines.</w:t>
      </w:r>
    </w:p>
    <w:p w14:paraId="7A3D959D" w14:textId="77777777" w:rsidR="00324E8B" w:rsidRPr="00AA35B4" w:rsidRDefault="00324E8B" w:rsidP="002F685E">
      <w:pPr>
        <w:pStyle w:val="ListParagraph"/>
        <w:numPr>
          <w:ilvl w:val="0"/>
          <w:numId w:val="50"/>
        </w:numPr>
        <w:ind w:left="900" w:hanging="540"/>
        <w:rPr>
          <w:sz w:val="24"/>
        </w:rPr>
      </w:pPr>
      <w:r w:rsidRPr="00AA35B4">
        <w:rPr>
          <w:sz w:val="24"/>
        </w:rPr>
        <w:t xml:space="preserve">Each licensee shall submit a revised list to the Commission within ten days of any change to the cage access list. Surveillance must monitor and record all activities within the cage. Secondary notification is required </w:t>
      </w:r>
      <w:proofErr w:type="gramStart"/>
      <w:r w:rsidRPr="00AA35B4">
        <w:rPr>
          <w:sz w:val="24"/>
        </w:rPr>
        <w:t>to</w:t>
      </w:r>
      <w:proofErr w:type="gramEnd"/>
      <w:r w:rsidRPr="00AA35B4">
        <w:rPr>
          <w:sz w:val="24"/>
        </w:rPr>
        <w:t xml:space="preserve"> the Commission for all </w:t>
      </w:r>
      <w:proofErr w:type="gramStart"/>
      <w:r w:rsidRPr="00AA35B4">
        <w:rPr>
          <w:sz w:val="24"/>
        </w:rPr>
        <w:t>persons</w:t>
      </w:r>
      <w:proofErr w:type="gramEnd"/>
      <w:r w:rsidRPr="00AA35B4">
        <w:rPr>
          <w:sz w:val="24"/>
        </w:rPr>
        <w:t xml:space="preserve"> required to enter the cage </w:t>
      </w:r>
      <w:proofErr w:type="gramStart"/>
      <w:r w:rsidRPr="00AA35B4">
        <w:rPr>
          <w:sz w:val="24"/>
        </w:rPr>
        <w:t>and</w:t>
      </w:r>
      <w:proofErr w:type="gramEnd"/>
      <w:r w:rsidRPr="00AA35B4">
        <w:rPr>
          <w:sz w:val="24"/>
        </w:rPr>
        <w:t xml:space="preserve"> </w:t>
      </w:r>
      <w:proofErr w:type="gramStart"/>
      <w:r w:rsidRPr="00AA35B4">
        <w:rPr>
          <w:sz w:val="24"/>
        </w:rPr>
        <w:t>are</w:t>
      </w:r>
      <w:proofErr w:type="gramEnd"/>
      <w:r w:rsidRPr="00AA35B4">
        <w:rPr>
          <w:sz w:val="24"/>
        </w:rPr>
        <w:t xml:space="preserve"> not listed on the cage access list. At a minimum, a cage employee who possesses a valid work permit must escort all </w:t>
      </w:r>
      <w:proofErr w:type="gramStart"/>
      <w:r w:rsidRPr="00AA35B4">
        <w:rPr>
          <w:sz w:val="24"/>
        </w:rPr>
        <w:t>persons</w:t>
      </w:r>
      <w:proofErr w:type="gramEnd"/>
      <w:r w:rsidRPr="00AA35B4">
        <w:rPr>
          <w:sz w:val="24"/>
        </w:rPr>
        <w:t xml:space="preserve"> who enter the cage and are not on the cage access list. In addition, the Surveillance Department must be notified prior to entry.</w:t>
      </w:r>
    </w:p>
    <w:p w14:paraId="27A19701" w14:textId="77777777" w:rsidR="00324E8B" w:rsidRPr="00AA35B4" w:rsidRDefault="00324E8B" w:rsidP="002F685E">
      <w:pPr>
        <w:pStyle w:val="ListParagraph"/>
        <w:numPr>
          <w:ilvl w:val="0"/>
          <w:numId w:val="50"/>
        </w:numPr>
        <w:ind w:left="900" w:hanging="540"/>
        <w:rPr>
          <w:sz w:val="24"/>
        </w:rPr>
      </w:pPr>
      <w:r w:rsidRPr="00AA35B4">
        <w:rPr>
          <w:sz w:val="24"/>
        </w:rPr>
        <w:t>Each licensee shall submit a revised list in advance for approval to the Commission of any changes to the drop/count access lists prior to the individual performing the drop and/or entering the count</w:t>
      </w:r>
      <w:r w:rsidRPr="00AA35B4">
        <w:rPr>
          <w:spacing w:val="-1"/>
          <w:sz w:val="24"/>
        </w:rPr>
        <w:t xml:space="preserve"> </w:t>
      </w:r>
      <w:r w:rsidRPr="00AA35B4">
        <w:rPr>
          <w:sz w:val="24"/>
        </w:rPr>
        <w:t>room.</w:t>
      </w:r>
    </w:p>
    <w:p w14:paraId="7D2ADBA6" w14:textId="77777777" w:rsidR="00324E8B" w:rsidRPr="00AA35B4" w:rsidRDefault="00324E8B" w:rsidP="002F685E">
      <w:pPr>
        <w:pStyle w:val="ListParagraph"/>
        <w:numPr>
          <w:ilvl w:val="0"/>
          <w:numId w:val="50"/>
        </w:numPr>
        <w:ind w:left="900" w:hanging="540"/>
        <w:rPr>
          <w:sz w:val="24"/>
        </w:rPr>
      </w:pPr>
      <w:r w:rsidRPr="00AA35B4">
        <w:rPr>
          <w:sz w:val="24"/>
        </w:rPr>
        <w:t>Surveillance must monitor and record all activities within the count room. During the count process, personnel are not allowed to exit or enter the count room except for emergencies or scheduled breaks. At all times a Security escort will be required for vendors accessing the count room. Access to the count room during the count is restricted to individuals on the drop/count access list. The licensee is required to provide secondary notification to the Commission of access by vendors who are listed on the drop/count room access list. For access during or outside count times into the count rooms, the licensee shall at all times be in compliance with the following</w:t>
      </w:r>
      <w:r w:rsidRPr="00AA35B4">
        <w:rPr>
          <w:spacing w:val="-4"/>
          <w:sz w:val="24"/>
        </w:rPr>
        <w:t xml:space="preserve"> </w:t>
      </w:r>
      <w:r w:rsidRPr="00AA35B4">
        <w:rPr>
          <w:sz w:val="24"/>
        </w:rPr>
        <w:t>requirements:</w:t>
      </w:r>
    </w:p>
    <w:p w14:paraId="70396AC9" w14:textId="77777777" w:rsidR="00324E8B" w:rsidRPr="00AA35B4" w:rsidRDefault="00324E8B" w:rsidP="002F685E">
      <w:pPr>
        <w:pStyle w:val="ListParagraph"/>
        <w:numPr>
          <w:ilvl w:val="0"/>
          <w:numId w:val="49"/>
        </w:numPr>
        <w:ind w:left="1440" w:right="122" w:hanging="540"/>
        <w:rPr>
          <w:sz w:val="24"/>
        </w:rPr>
      </w:pPr>
      <w:r w:rsidRPr="00AA35B4">
        <w:rPr>
          <w:sz w:val="24"/>
        </w:rPr>
        <w:t>Access into the count rooms by any individual requires a valid Commission work permit (excluding MGC and DOR personnel). Representatives of the MGC and DOR must present identification before entering the count</w:t>
      </w:r>
      <w:r w:rsidRPr="00AA35B4">
        <w:rPr>
          <w:spacing w:val="-4"/>
          <w:sz w:val="24"/>
        </w:rPr>
        <w:t xml:space="preserve"> </w:t>
      </w:r>
      <w:r w:rsidRPr="00AA35B4">
        <w:rPr>
          <w:sz w:val="24"/>
        </w:rPr>
        <w:t>rooms.</w:t>
      </w:r>
    </w:p>
    <w:p w14:paraId="65C2880B" w14:textId="77777777" w:rsidR="00324E8B" w:rsidRPr="00AA35B4" w:rsidRDefault="00324E8B" w:rsidP="002F685E">
      <w:pPr>
        <w:pStyle w:val="ListParagraph"/>
        <w:numPr>
          <w:ilvl w:val="0"/>
          <w:numId w:val="49"/>
        </w:numPr>
        <w:ind w:left="1440" w:right="122" w:hanging="540"/>
        <w:rPr>
          <w:sz w:val="24"/>
        </w:rPr>
      </w:pPr>
      <w:r w:rsidRPr="00AA35B4">
        <w:rPr>
          <w:sz w:val="24"/>
        </w:rPr>
        <w:t xml:space="preserve">A Count Room Access Request Form must be submitted to the Commission for prior approval for any individuals not listed on the drop/count access list. All persons entering the count room during the counting of gaming revenue must wear a </w:t>
      </w:r>
      <w:proofErr w:type="gramStart"/>
      <w:r w:rsidRPr="00AA35B4">
        <w:rPr>
          <w:sz w:val="24"/>
        </w:rPr>
        <w:t>one piece</w:t>
      </w:r>
      <w:proofErr w:type="gramEnd"/>
      <w:r w:rsidRPr="00AA35B4">
        <w:rPr>
          <w:sz w:val="24"/>
        </w:rPr>
        <w:t xml:space="preserve"> pocketless garment with openings only for the arms, feet and neck. Unless otherwise instructed by the Commission, Security escort must be provided for access into the count</w:t>
      </w:r>
      <w:r w:rsidRPr="00AA35B4">
        <w:rPr>
          <w:spacing w:val="-11"/>
          <w:sz w:val="24"/>
        </w:rPr>
        <w:t xml:space="preserve"> </w:t>
      </w:r>
      <w:r w:rsidRPr="00AA35B4">
        <w:rPr>
          <w:sz w:val="24"/>
        </w:rPr>
        <w:t>rooms.</w:t>
      </w:r>
    </w:p>
    <w:p w14:paraId="72EA04E8" w14:textId="77777777" w:rsidR="00324E8B" w:rsidRPr="00AA35B4" w:rsidRDefault="00324E8B" w:rsidP="002F685E">
      <w:pPr>
        <w:pStyle w:val="ListParagraph"/>
        <w:numPr>
          <w:ilvl w:val="0"/>
          <w:numId w:val="49"/>
        </w:numPr>
        <w:ind w:left="1440" w:right="120" w:hanging="540"/>
        <w:rPr>
          <w:sz w:val="24"/>
        </w:rPr>
      </w:pPr>
      <w:r w:rsidRPr="00AA35B4">
        <w:rPr>
          <w:sz w:val="24"/>
        </w:rPr>
        <w:t xml:space="preserve">When the counting device requires maintenance during the </w:t>
      </w:r>
      <w:proofErr w:type="gramStart"/>
      <w:r w:rsidRPr="00AA35B4">
        <w:rPr>
          <w:sz w:val="24"/>
        </w:rPr>
        <w:t>count</w:t>
      </w:r>
      <w:proofErr w:type="gramEnd"/>
      <w:r w:rsidRPr="00AA35B4">
        <w:rPr>
          <w:sz w:val="24"/>
        </w:rPr>
        <w:t xml:space="preserve">, all gaming </w:t>
      </w:r>
      <w:r w:rsidRPr="00AA35B4">
        <w:rPr>
          <w:sz w:val="24"/>
        </w:rPr>
        <w:lastRenderedPageBreak/>
        <w:t>revenues must be secured until the vendor has finished the maintenance on the counting device and exited the count room.</w:t>
      </w:r>
    </w:p>
    <w:p w14:paraId="16CB1C3D" w14:textId="77777777" w:rsidR="00324E8B" w:rsidRPr="00AA35B4" w:rsidRDefault="00324E8B" w:rsidP="002F685E">
      <w:pPr>
        <w:pStyle w:val="ListParagraph"/>
        <w:numPr>
          <w:ilvl w:val="0"/>
          <w:numId w:val="49"/>
        </w:numPr>
        <w:ind w:left="1440" w:hanging="540"/>
        <w:rPr>
          <w:sz w:val="24"/>
        </w:rPr>
      </w:pPr>
      <w:proofErr w:type="gramStart"/>
      <w:r w:rsidRPr="00AA35B4">
        <w:rPr>
          <w:sz w:val="24"/>
        </w:rPr>
        <w:t>Only count</w:t>
      </w:r>
      <w:proofErr w:type="gramEnd"/>
      <w:r w:rsidRPr="00AA35B4">
        <w:rPr>
          <w:sz w:val="24"/>
        </w:rPr>
        <w:t xml:space="preserve"> team members may handle gaming</w:t>
      </w:r>
      <w:r w:rsidRPr="00AA35B4">
        <w:rPr>
          <w:spacing w:val="-11"/>
          <w:sz w:val="24"/>
        </w:rPr>
        <w:t xml:space="preserve"> </w:t>
      </w:r>
      <w:r w:rsidRPr="00AA35B4">
        <w:rPr>
          <w:sz w:val="24"/>
        </w:rPr>
        <w:t>revenues.</w:t>
      </w:r>
    </w:p>
    <w:p w14:paraId="122D33A4" w14:textId="77777777" w:rsidR="002F685E" w:rsidRDefault="00324E8B" w:rsidP="002F685E">
      <w:pPr>
        <w:pStyle w:val="BodyText"/>
        <w:ind w:left="360"/>
      </w:pPr>
      <w:r w:rsidRPr="00AA35B4">
        <w:t>(Adopted: 04/21/1994; Readopted: 04/29/1995; Amended: 06/15/2006; Amended 12/20/2007.)</w:t>
      </w:r>
    </w:p>
    <w:p w14:paraId="307BA9F1" w14:textId="77777777" w:rsidR="002F685E" w:rsidRDefault="002F685E" w:rsidP="002F685E">
      <w:pPr>
        <w:pStyle w:val="BodyText"/>
        <w:ind w:left="360"/>
      </w:pPr>
    </w:p>
    <w:p w14:paraId="6BA4ED5C" w14:textId="6B22C8BB" w:rsidR="00324E8B" w:rsidRPr="002F685E" w:rsidRDefault="00324E8B" w:rsidP="002F685E">
      <w:pPr>
        <w:pStyle w:val="BodyText"/>
        <w:ind w:left="360"/>
      </w:pPr>
      <w:r w:rsidRPr="00AA35B4">
        <w:t xml:space="preserve">Source: </w:t>
      </w:r>
      <w:r w:rsidRPr="00AA35B4">
        <w:rPr>
          <w:i/>
        </w:rPr>
        <w:t>Miss. Code Ann. § 75-76-51</w:t>
      </w:r>
    </w:p>
    <w:p w14:paraId="3132C64D" w14:textId="77777777" w:rsidR="00324E8B" w:rsidRPr="00AA35B4" w:rsidRDefault="00324E8B" w:rsidP="002F685E">
      <w:pPr>
        <w:pStyle w:val="BodyText"/>
        <w:ind w:left="360"/>
        <w:jc w:val="left"/>
        <w:rPr>
          <w:i/>
        </w:rPr>
      </w:pPr>
    </w:p>
    <w:p w14:paraId="03EE56C3" w14:textId="77777777" w:rsidR="00324E8B" w:rsidRPr="00AA35B4" w:rsidRDefault="00324E8B" w:rsidP="002F685E">
      <w:pPr>
        <w:pStyle w:val="Heading1"/>
        <w:ind w:left="360"/>
      </w:pPr>
      <w:r w:rsidRPr="00AA35B4">
        <w:t>Part 7 Chapter 9: HANDLING OF CASH AND CHIPS</w:t>
      </w:r>
    </w:p>
    <w:p w14:paraId="698321B2" w14:textId="77777777" w:rsidR="00324E8B" w:rsidRPr="00AA35B4" w:rsidRDefault="00324E8B" w:rsidP="002F685E">
      <w:pPr>
        <w:pStyle w:val="BodyText"/>
        <w:ind w:left="360"/>
        <w:jc w:val="left"/>
        <w:rPr>
          <w:b/>
          <w:sz w:val="23"/>
        </w:rPr>
      </w:pPr>
    </w:p>
    <w:p w14:paraId="66B0A5F8" w14:textId="703BB0B2" w:rsidR="00324E8B" w:rsidRPr="00AA35B4" w:rsidRDefault="00324E8B" w:rsidP="002F685E">
      <w:pPr>
        <w:ind w:left="360"/>
        <w:jc w:val="both"/>
        <w:rPr>
          <w:i/>
          <w:sz w:val="24"/>
        </w:rPr>
      </w:pPr>
      <w:r w:rsidRPr="00AA35B4">
        <w:rPr>
          <w:i/>
          <w:sz w:val="24"/>
        </w:rPr>
        <w:t xml:space="preserve">Rule 9.1 Cash </w:t>
      </w:r>
      <w:proofErr w:type="gramStart"/>
      <w:r w:rsidR="00010B80">
        <w:rPr>
          <w:i/>
          <w:sz w:val="24"/>
        </w:rPr>
        <w:t>A</w:t>
      </w:r>
      <w:r w:rsidRPr="00AA35B4">
        <w:rPr>
          <w:i/>
          <w:sz w:val="24"/>
        </w:rPr>
        <w:t>nd</w:t>
      </w:r>
      <w:proofErr w:type="gramEnd"/>
      <w:r w:rsidRPr="00AA35B4">
        <w:rPr>
          <w:i/>
          <w:sz w:val="24"/>
        </w:rPr>
        <w:t xml:space="preserve"> Chips</w:t>
      </w:r>
      <w:r w:rsidR="00996FCD">
        <w:rPr>
          <w:i/>
          <w:sz w:val="24"/>
        </w:rPr>
        <w:t>.</w:t>
      </w:r>
    </w:p>
    <w:p w14:paraId="21DC020C" w14:textId="77777777" w:rsidR="00324E8B" w:rsidRPr="00AA35B4" w:rsidRDefault="00324E8B" w:rsidP="002F685E">
      <w:pPr>
        <w:pStyle w:val="ListParagraph"/>
        <w:numPr>
          <w:ilvl w:val="0"/>
          <w:numId w:val="48"/>
        </w:numPr>
        <w:ind w:left="900" w:right="117" w:hanging="540"/>
        <w:rPr>
          <w:sz w:val="24"/>
        </w:rPr>
      </w:pPr>
      <w:r w:rsidRPr="00AA35B4">
        <w:rPr>
          <w:sz w:val="24"/>
        </w:rPr>
        <w:t>All games shall be conducted only with the use of chips or approved tokens or other instrumentalities which have been approved by the Executive Director, or with lawful currency or coinage of the United States of America. All table game payout by licensees shall be made in the form of chips, approved tokens, and/or coinage only. Each employee in gaming operations, owner or licensee who receives currency of the United States (other than tips or gratuities) from a patron in the gaming area of a gaming establishment must promptly place the currency in the locked box in the table or, in the case of a cashier, in the appropriate place in the cashiers' cage. For those games which do not have a locked box, the cash or chips shall be placed in an appropriate place on the table, in the cash register or other repository which has been approved by the Executive</w:t>
      </w:r>
      <w:r w:rsidRPr="00AA35B4">
        <w:rPr>
          <w:spacing w:val="-6"/>
          <w:sz w:val="24"/>
        </w:rPr>
        <w:t xml:space="preserve"> </w:t>
      </w:r>
      <w:r w:rsidRPr="00AA35B4">
        <w:rPr>
          <w:sz w:val="24"/>
        </w:rPr>
        <w:t>Director.</w:t>
      </w:r>
    </w:p>
    <w:p w14:paraId="10474FDE" w14:textId="77777777" w:rsidR="00324E8B" w:rsidRPr="00AA35B4" w:rsidRDefault="00324E8B" w:rsidP="002F685E">
      <w:pPr>
        <w:pStyle w:val="ListParagraph"/>
        <w:numPr>
          <w:ilvl w:val="0"/>
          <w:numId w:val="48"/>
        </w:numPr>
        <w:ind w:left="900" w:right="120" w:hanging="540"/>
        <w:rPr>
          <w:sz w:val="24"/>
        </w:rPr>
      </w:pPr>
      <w:r w:rsidRPr="00AA35B4">
        <w:rPr>
          <w:sz w:val="24"/>
        </w:rPr>
        <w:t>No employee, licensee or owner of any gaming establishment may cash for another person the chips of that gaming establishment without immediately returning to the patron the cash, IOU, check, or marker redeemed with the</w:t>
      </w:r>
      <w:r w:rsidRPr="00AA35B4">
        <w:rPr>
          <w:spacing w:val="-1"/>
          <w:sz w:val="24"/>
        </w:rPr>
        <w:t xml:space="preserve"> </w:t>
      </w:r>
      <w:r w:rsidRPr="00AA35B4">
        <w:rPr>
          <w:sz w:val="24"/>
        </w:rPr>
        <w:t>chips.</w:t>
      </w:r>
    </w:p>
    <w:p w14:paraId="1ACFB265" w14:textId="7E40AD4F" w:rsidR="00324E8B" w:rsidRPr="00AA35B4" w:rsidRDefault="00324E8B" w:rsidP="002F685E">
      <w:pPr>
        <w:pStyle w:val="ListParagraph"/>
        <w:numPr>
          <w:ilvl w:val="0"/>
          <w:numId w:val="48"/>
        </w:numPr>
        <w:ind w:left="900" w:right="114" w:hanging="540"/>
        <w:rPr>
          <w:sz w:val="24"/>
        </w:rPr>
      </w:pPr>
      <w:r w:rsidRPr="00AA35B4">
        <w:rPr>
          <w:sz w:val="24"/>
        </w:rPr>
        <w:t xml:space="preserve">All chips shall be the standard colors commonly accepted for each denomination within the industry. Those colors are: </w:t>
      </w:r>
      <w:r w:rsidR="00F804A9" w:rsidRPr="00AA35B4">
        <w:rPr>
          <w:sz w:val="24"/>
        </w:rPr>
        <w:t>One-dollar</w:t>
      </w:r>
      <w:r w:rsidRPr="00AA35B4">
        <w:rPr>
          <w:sz w:val="24"/>
        </w:rPr>
        <w:t xml:space="preserve"> ($1.00), white; </w:t>
      </w:r>
      <w:r w:rsidR="00F804A9" w:rsidRPr="00AA35B4">
        <w:rPr>
          <w:sz w:val="24"/>
        </w:rPr>
        <w:t>five-dollar</w:t>
      </w:r>
      <w:r w:rsidRPr="00AA35B4">
        <w:rPr>
          <w:sz w:val="24"/>
        </w:rPr>
        <w:t xml:space="preserve"> ($5.00), red; twenty-five ($25.00), green; one hundred dollars ($100.00), black; and </w:t>
      </w:r>
      <w:r w:rsidR="00F804A9" w:rsidRPr="00AA35B4">
        <w:rPr>
          <w:sz w:val="24"/>
        </w:rPr>
        <w:t>five-hundred-dollar</w:t>
      </w:r>
      <w:r w:rsidRPr="00AA35B4">
        <w:rPr>
          <w:sz w:val="24"/>
        </w:rPr>
        <w:t xml:space="preserve"> ($500.00) chips will be</w:t>
      </w:r>
      <w:r w:rsidRPr="00AA35B4">
        <w:rPr>
          <w:spacing w:val="-2"/>
          <w:sz w:val="24"/>
        </w:rPr>
        <w:t xml:space="preserve"> </w:t>
      </w:r>
      <w:r w:rsidRPr="00AA35B4">
        <w:rPr>
          <w:sz w:val="24"/>
        </w:rPr>
        <w:t>purple.</w:t>
      </w:r>
    </w:p>
    <w:p w14:paraId="2CFB8FC1" w14:textId="77777777" w:rsidR="00324E8B" w:rsidRPr="00AA35B4" w:rsidRDefault="00324E8B" w:rsidP="002F685E">
      <w:pPr>
        <w:pStyle w:val="ListParagraph"/>
        <w:numPr>
          <w:ilvl w:val="0"/>
          <w:numId w:val="48"/>
        </w:numPr>
        <w:ind w:left="900" w:right="117" w:hanging="540"/>
        <w:rPr>
          <w:sz w:val="24"/>
        </w:rPr>
      </w:pPr>
      <w:r w:rsidRPr="00AA35B4">
        <w:rPr>
          <w:sz w:val="24"/>
        </w:rPr>
        <w:t>All tips and gratuities in denominations of $5.00 or greater shall be immediately deposited into a locked box reserved for that purpose that is attached to the gaming table, change cart, change belt, wall or other object, as approved by the Commission. Tips and gratuities in denominations less than $5.00 may be maintained next to the tip and gratuity locked box until the time when the sum of the tips and gratuities is equal to $5.00. At which point the tips and gratuities will be converted to $5.00 denomination and immediately deposited into the locked box reserved for that purpose. If non-value chips are received as a gratuity, a supervisor shall witness the immediate conversion of non-value chips to value</w:t>
      </w:r>
      <w:r w:rsidRPr="00AA35B4">
        <w:rPr>
          <w:spacing w:val="-4"/>
          <w:sz w:val="24"/>
        </w:rPr>
        <w:t xml:space="preserve"> </w:t>
      </w:r>
      <w:r w:rsidRPr="00AA35B4">
        <w:rPr>
          <w:sz w:val="24"/>
        </w:rPr>
        <w:t>chips.</w:t>
      </w:r>
    </w:p>
    <w:p w14:paraId="6CB3F31B" w14:textId="77777777" w:rsidR="00996FCD" w:rsidRDefault="00324E8B" w:rsidP="002F685E">
      <w:pPr>
        <w:ind w:left="360"/>
        <w:jc w:val="both"/>
        <w:rPr>
          <w:sz w:val="24"/>
        </w:rPr>
      </w:pPr>
      <w:r w:rsidRPr="00AA35B4">
        <w:rPr>
          <w:sz w:val="24"/>
        </w:rPr>
        <w:t xml:space="preserve">(Adopted: 04/21/1994; Readopted: 04/29/1995; Amended: 06/15/2006.) </w:t>
      </w:r>
    </w:p>
    <w:p w14:paraId="7561B252" w14:textId="77777777" w:rsidR="00996FCD" w:rsidRDefault="00996FCD" w:rsidP="002F685E">
      <w:pPr>
        <w:ind w:left="360" w:right="2559"/>
        <w:jc w:val="both"/>
        <w:rPr>
          <w:sz w:val="24"/>
        </w:rPr>
      </w:pPr>
    </w:p>
    <w:p w14:paraId="49C6A865" w14:textId="4E823CC2" w:rsidR="00324E8B" w:rsidRPr="00AA35B4" w:rsidRDefault="00324E8B" w:rsidP="002F685E">
      <w:pPr>
        <w:ind w:left="360" w:right="2559"/>
        <w:jc w:val="both"/>
        <w:rPr>
          <w:i/>
          <w:sz w:val="24"/>
        </w:rPr>
      </w:pPr>
      <w:r w:rsidRPr="00AA35B4">
        <w:rPr>
          <w:sz w:val="24"/>
        </w:rPr>
        <w:t xml:space="preserve">Source: </w:t>
      </w:r>
      <w:r w:rsidRPr="00AA35B4">
        <w:rPr>
          <w:i/>
          <w:sz w:val="24"/>
        </w:rPr>
        <w:t>Miss. Code Ann. § 75-76-101</w:t>
      </w:r>
    </w:p>
    <w:p w14:paraId="480FFA5E" w14:textId="77777777" w:rsidR="00996FCD" w:rsidRDefault="00996FCD" w:rsidP="002F685E">
      <w:pPr>
        <w:ind w:left="360"/>
        <w:jc w:val="both"/>
        <w:rPr>
          <w:i/>
          <w:sz w:val="24"/>
        </w:rPr>
      </w:pPr>
    </w:p>
    <w:p w14:paraId="6536F6E4" w14:textId="573298EA" w:rsidR="00324E8B" w:rsidRPr="00AA35B4" w:rsidRDefault="00324E8B" w:rsidP="002F685E">
      <w:pPr>
        <w:ind w:left="360"/>
        <w:jc w:val="both"/>
        <w:rPr>
          <w:i/>
          <w:sz w:val="24"/>
        </w:rPr>
      </w:pPr>
      <w:r w:rsidRPr="00AA35B4">
        <w:rPr>
          <w:i/>
          <w:sz w:val="24"/>
        </w:rPr>
        <w:t xml:space="preserve">Rule 9.2 General Drop </w:t>
      </w:r>
      <w:proofErr w:type="gramStart"/>
      <w:r w:rsidR="00010B80">
        <w:rPr>
          <w:i/>
          <w:sz w:val="24"/>
        </w:rPr>
        <w:t>A</w:t>
      </w:r>
      <w:r w:rsidRPr="00AA35B4">
        <w:rPr>
          <w:i/>
          <w:sz w:val="24"/>
        </w:rPr>
        <w:t>nd</w:t>
      </w:r>
      <w:proofErr w:type="gramEnd"/>
      <w:r w:rsidRPr="00AA35B4">
        <w:rPr>
          <w:i/>
          <w:sz w:val="24"/>
        </w:rPr>
        <w:t xml:space="preserve"> Count Procedures.</w:t>
      </w:r>
    </w:p>
    <w:p w14:paraId="08AA7E9E" w14:textId="77777777" w:rsidR="00324E8B" w:rsidRPr="00AA35B4" w:rsidRDefault="00324E8B" w:rsidP="002F685E">
      <w:pPr>
        <w:pStyle w:val="ListParagraph"/>
        <w:numPr>
          <w:ilvl w:val="0"/>
          <w:numId w:val="47"/>
        </w:numPr>
        <w:ind w:left="907" w:right="120" w:hanging="547"/>
        <w:rPr>
          <w:sz w:val="24"/>
        </w:rPr>
      </w:pPr>
      <w:r w:rsidRPr="00AA35B4">
        <w:rPr>
          <w:sz w:val="24"/>
        </w:rPr>
        <w:t>The Executive Director may, at his discretion, have an agent present at the count. Drop boxes must be removed and counted on a schedule approved by the Commission. Emergency drops will require a secondary written notification to the Commission and permanent drop schedule changes will require prior approval. The slot machine currency acceptor box count and table games drop box count must be done at separate times. The licensee must obtain written approval in advance of any permanent change to the designated drop and count. The licensee must provide secondary notification of all non-</w:t>
      </w:r>
      <w:r w:rsidRPr="00AA35B4">
        <w:rPr>
          <w:sz w:val="24"/>
        </w:rPr>
        <w:lastRenderedPageBreak/>
        <w:t xml:space="preserve">permanent changes to the drop and count. Surveillance is required to record in writing all exceptions noted in their observation of the drop and count. Such exceptions shall be notated by the surveillance personnel’s unique employee number and a copy sent to the </w:t>
      </w:r>
      <w:proofErr w:type="gramStart"/>
      <w:r w:rsidRPr="00AA35B4">
        <w:rPr>
          <w:sz w:val="24"/>
        </w:rPr>
        <w:t>Accounting</w:t>
      </w:r>
      <w:proofErr w:type="gramEnd"/>
      <w:r w:rsidRPr="00AA35B4">
        <w:rPr>
          <w:sz w:val="24"/>
        </w:rPr>
        <w:t xml:space="preserve"> department and the Commission for review and</w:t>
      </w:r>
      <w:r w:rsidRPr="00AA35B4">
        <w:rPr>
          <w:spacing w:val="-6"/>
          <w:sz w:val="24"/>
        </w:rPr>
        <w:t xml:space="preserve"> </w:t>
      </w:r>
      <w:r w:rsidRPr="00AA35B4">
        <w:rPr>
          <w:sz w:val="24"/>
        </w:rPr>
        <w:t>determination.</w:t>
      </w:r>
    </w:p>
    <w:p w14:paraId="0FC83B8F" w14:textId="77777777" w:rsidR="00324E8B" w:rsidRPr="00AA35B4" w:rsidRDefault="00324E8B" w:rsidP="002F685E">
      <w:pPr>
        <w:pStyle w:val="ListParagraph"/>
        <w:numPr>
          <w:ilvl w:val="0"/>
          <w:numId w:val="47"/>
        </w:numPr>
        <w:tabs>
          <w:tab w:val="left" w:pos="482"/>
        </w:tabs>
        <w:ind w:left="907" w:right="118" w:hanging="547"/>
        <w:rPr>
          <w:sz w:val="24"/>
        </w:rPr>
      </w:pPr>
      <w:r w:rsidRPr="00AA35B4">
        <w:rPr>
          <w:sz w:val="24"/>
        </w:rPr>
        <w:t xml:space="preserve">At least two </w:t>
      </w:r>
      <w:proofErr w:type="gramStart"/>
      <w:r w:rsidRPr="00AA35B4">
        <w:rPr>
          <w:sz w:val="24"/>
        </w:rPr>
        <w:t>persons</w:t>
      </w:r>
      <w:proofErr w:type="gramEnd"/>
      <w:r w:rsidRPr="00AA35B4">
        <w:rPr>
          <w:sz w:val="24"/>
        </w:rPr>
        <w:t xml:space="preserve"> shall perform the drop and count functions, one of whom </w:t>
      </w:r>
      <w:proofErr w:type="gramStart"/>
      <w:r w:rsidRPr="00AA35B4">
        <w:rPr>
          <w:sz w:val="24"/>
        </w:rPr>
        <w:t>are</w:t>
      </w:r>
      <w:proofErr w:type="gramEnd"/>
      <w:r w:rsidRPr="00AA35B4">
        <w:rPr>
          <w:sz w:val="24"/>
        </w:rPr>
        <w:t xml:space="preserve"> independent of the generation of revenue being counted. All personnel must wear a </w:t>
      </w:r>
      <w:proofErr w:type="gramStart"/>
      <w:r w:rsidRPr="00AA35B4">
        <w:rPr>
          <w:sz w:val="24"/>
        </w:rPr>
        <w:t>one piece</w:t>
      </w:r>
      <w:proofErr w:type="gramEnd"/>
      <w:r w:rsidRPr="00AA35B4">
        <w:rPr>
          <w:sz w:val="24"/>
        </w:rPr>
        <w:t xml:space="preserve"> pocketless garment with openings only for the arms, feet and neck. If other equipment such as back braces, gloves, knee pads, etc. are used by the drop and/or count team members during the drop and count procedures, the licensee must have the same degree of controls on these items as the </w:t>
      </w:r>
      <w:proofErr w:type="gramStart"/>
      <w:r w:rsidRPr="00AA35B4">
        <w:rPr>
          <w:sz w:val="24"/>
        </w:rPr>
        <w:t>one piece</w:t>
      </w:r>
      <w:proofErr w:type="gramEnd"/>
      <w:r w:rsidRPr="00AA35B4">
        <w:rPr>
          <w:sz w:val="24"/>
        </w:rPr>
        <w:t xml:space="preserve"> garment. </w:t>
      </w:r>
      <w:proofErr w:type="gramStart"/>
      <w:r w:rsidRPr="00AA35B4">
        <w:rPr>
          <w:sz w:val="24"/>
        </w:rPr>
        <w:t>One piece</w:t>
      </w:r>
      <w:proofErr w:type="gramEnd"/>
      <w:r w:rsidRPr="00AA35B4">
        <w:rPr>
          <w:sz w:val="24"/>
        </w:rPr>
        <w:t xml:space="preserve"> garments and any other equipment used during the drop and/or count must be removed and inspected by the licensee when exiting the count room for breaks and at the end of each count. Each licensee must have included in their written system of internal control procedures for subjecting employees to a metal detection system and inspection for concealed funds when exiting the count</w:t>
      </w:r>
      <w:r w:rsidRPr="00AA35B4">
        <w:rPr>
          <w:spacing w:val="-3"/>
          <w:sz w:val="24"/>
        </w:rPr>
        <w:t xml:space="preserve"> </w:t>
      </w:r>
      <w:r w:rsidRPr="00AA35B4">
        <w:rPr>
          <w:sz w:val="24"/>
        </w:rPr>
        <w:t>rooms.</w:t>
      </w:r>
    </w:p>
    <w:p w14:paraId="0FA18D5B" w14:textId="660E230D" w:rsidR="00324E8B" w:rsidRPr="00AA35B4" w:rsidRDefault="00324E8B" w:rsidP="002F685E">
      <w:pPr>
        <w:pStyle w:val="ListParagraph"/>
        <w:numPr>
          <w:ilvl w:val="0"/>
          <w:numId w:val="47"/>
        </w:numPr>
        <w:ind w:left="907" w:right="40" w:hanging="547"/>
        <w:rPr>
          <w:sz w:val="24"/>
        </w:rPr>
      </w:pPr>
      <w:r w:rsidRPr="00AA35B4">
        <w:rPr>
          <w:sz w:val="24"/>
        </w:rPr>
        <w:t xml:space="preserve">Each </w:t>
      </w:r>
      <w:proofErr w:type="gramStart"/>
      <w:r w:rsidRPr="00AA35B4">
        <w:rPr>
          <w:sz w:val="24"/>
        </w:rPr>
        <w:t>casino shall</w:t>
      </w:r>
      <w:proofErr w:type="gramEnd"/>
      <w:r w:rsidRPr="00AA35B4">
        <w:rPr>
          <w:sz w:val="24"/>
        </w:rPr>
        <w:t xml:space="preserve"> have rooms specifically </w:t>
      </w:r>
      <w:proofErr w:type="gramStart"/>
      <w:r w:rsidRPr="00AA35B4">
        <w:rPr>
          <w:sz w:val="24"/>
        </w:rPr>
        <w:t>designated</w:t>
      </w:r>
      <w:proofErr w:type="gramEnd"/>
      <w:r w:rsidRPr="00AA35B4">
        <w:rPr>
          <w:sz w:val="24"/>
        </w:rPr>
        <w:t xml:space="preserve"> for counting the contents of drop boxes, which shall be known as the count rooms. The count rooms shall be designed and constructed to provide maximum security for materials housed in and the activities conducted therein. Materials and/or supplies housed in the count rooms must be removed from boxes and placed on open shelves. The shelves must be placed in an area that allows the greatest amount of visibility for Surveillance. Located within the count room shall be a table constructed of clear glass or similar material for the emptying, counting and recording of the contents of drop boxes, which shall be known as the “count table”. There will be no transfer of chips, tokens, wagering vouchers, coupons or currency in or out of the count rooms until all count procedures are complete and the cage has taken possession of the drop into accountability. Cleaning and normal maintenance of the count rooms shall not be conducted until the counts have been completed and all funds cleared from the count rooms. The count begins when the count team enters the count room and ends when a member of the cage/vault department signs for the funds accepting accountability. Further, nongaming revenues, such as restaurant or bar receipts, must not be counted coinciding with the count of gaming revenue. </w:t>
      </w:r>
      <w:proofErr w:type="gramStart"/>
      <w:r w:rsidRPr="00AA35B4">
        <w:rPr>
          <w:sz w:val="24"/>
        </w:rPr>
        <w:t>Persons</w:t>
      </w:r>
      <w:proofErr w:type="gramEnd"/>
      <w:r w:rsidRPr="00AA35B4">
        <w:rPr>
          <w:sz w:val="24"/>
        </w:rPr>
        <w:t xml:space="preserve"> shall</w:t>
      </w:r>
      <w:r w:rsidRPr="00AA35B4">
        <w:rPr>
          <w:spacing w:val="-7"/>
          <w:sz w:val="24"/>
        </w:rPr>
        <w:t xml:space="preserve"> </w:t>
      </w:r>
      <w:r w:rsidRPr="00AA35B4">
        <w:rPr>
          <w:sz w:val="24"/>
        </w:rPr>
        <w:t>not:</w:t>
      </w:r>
    </w:p>
    <w:p w14:paraId="43B89C92" w14:textId="77777777" w:rsidR="00324E8B" w:rsidRPr="00AA35B4" w:rsidRDefault="00324E8B" w:rsidP="002F685E">
      <w:pPr>
        <w:pStyle w:val="ListParagraph"/>
        <w:numPr>
          <w:ilvl w:val="0"/>
          <w:numId w:val="46"/>
        </w:numPr>
        <w:tabs>
          <w:tab w:val="left" w:pos="630"/>
          <w:tab w:val="left" w:pos="990"/>
        </w:tabs>
        <w:ind w:left="1440" w:hanging="540"/>
        <w:rPr>
          <w:sz w:val="24"/>
        </w:rPr>
      </w:pPr>
      <w:r w:rsidRPr="00AA35B4">
        <w:rPr>
          <w:sz w:val="24"/>
        </w:rPr>
        <w:t>Carry a pocketbook or other personal items into the count</w:t>
      </w:r>
      <w:r w:rsidRPr="00AA35B4">
        <w:rPr>
          <w:spacing w:val="-6"/>
          <w:sz w:val="24"/>
        </w:rPr>
        <w:t xml:space="preserve"> </w:t>
      </w:r>
      <w:r w:rsidRPr="00AA35B4">
        <w:rPr>
          <w:sz w:val="24"/>
        </w:rPr>
        <w:t>rooms.</w:t>
      </w:r>
    </w:p>
    <w:p w14:paraId="1C5B75F1" w14:textId="77777777" w:rsidR="00324E8B" w:rsidRPr="00AA35B4" w:rsidRDefault="00324E8B" w:rsidP="002F685E">
      <w:pPr>
        <w:pStyle w:val="ListParagraph"/>
        <w:numPr>
          <w:ilvl w:val="0"/>
          <w:numId w:val="46"/>
        </w:numPr>
        <w:tabs>
          <w:tab w:val="left" w:pos="429"/>
          <w:tab w:val="left" w:pos="630"/>
          <w:tab w:val="left" w:pos="990"/>
        </w:tabs>
        <w:ind w:left="1440" w:hanging="540"/>
        <w:rPr>
          <w:sz w:val="24"/>
        </w:rPr>
      </w:pPr>
      <w:r w:rsidRPr="00AA35B4">
        <w:rPr>
          <w:sz w:val="24"/>
        </w:rPr>
        <w:t xml:space="preserve">Remove their hands from or return them to a position on or above the count table unless the backs and palms of the hands are first held straight out and exposed to the view of other members of the count team and the </w:t>
      </w:r>
      <w:proofErr w:type="gramStart"/>
      <w:r w:rsidRPr="00AA35B4">
        <w:rPr>
          <w:sz w:val="24"/>
        </w:rPr>
        <w:t>closed circuit</w:t>
      </w:r>
      <w:proofErr w:type="gramEnd"/>
      <w:r w:rsidRPr="00AA35B4">
        <w:rPr>
          <w:sz w:val="24"/>
        </w:rPr>
        <w:t xml:space="preserve"> television</w:t>
      </w:r>
      <w:r w:rsidRPr="00AA35B4">
        <w:rPr>
          <w:spacing w:val="-5"/>
          <w:sz w:val="24"/>
        </w:rPr>
        <w:t xml:space="preserve"> </w:t>
      </w:r>
      <w:r w:rsidRPr="00AA35B4">
        <w:rPr>
          <w:sz w:val="24"/>
        </w:rPr>
        <w:t>camera.</w:t>
      </w:r>
    </w:p>
    <w:p w14:paraId="7BC85D6A" w14:textId="261CC55D" w:rsidR="00324E8B" w:rsidRDefault="00324E8B" w:rsidP="002F685E">
      <w:pPr>
        <w:ind w:left="900" w:right="125" w:hanging="540"/>
        <w:rPr>
          <w:sz w:val="24"/>
        </w:rPr>
      </w:pPr>
      <w:r w:rsidRPr="00AA35B4">
        <w:rPr>
          <w:sz w:val="24"/>
        </w:rPr>
        <w:t>(d</w:t>
      </w:r>
      <w:proofErr w:type="gramStart"/>
      <w:r w:rsidRPr="00AA35B4">
        <w:rPr>
          <w:sz w:val="24"/>
        </w:rPr>
        <w:t xml:space="preserve">) </w:t>
      </w:r>
      <w:r w:rsidR="00B24AE5">
        <w:rPr>
          <w:sz w:val="24"/>
        </w:rPr>
        <w:tab/>
      </w:r>
      <w:r w:rsidRPr="00AA35B4">
        <w:rPr>
          <w:sz w:val="24"/>
        </w:rPr>
        <w:t>Count</w:t>
      </w:r>
      <w:proofErr w:type="gramEnd"/>
      <w:r w:rsidRPr="00AA35B4">
        <w:rPr>
          <w:sz w:val="24"/>
        </w:rPr>
        <w:t xml:space="preserve"> team members must be prepared to perform a manual count of the drop in case of currency </w:t>
      </w:r>
      <w:r w:rsidRPr="003D16BA">
        <w:rPr>
          <w:sz w:val="24"/>
        </w:rPr>
        <w:t>counting</w:t>
      </w:r>
      <w:r w:rsidRPr="00AA35B4">
        <w:rPr>
          <w:sz w:val="24"/>
        </w:rPr>
        <w:t xml:space="preserve"> malfunctions. This manual process should be included in the written system of internal</w:t>
      </w:r>
      <w:r w:rsidRPr="00AA35B4">
        <w:rPr>
          <w:spacing w:val="-1"/>
          <w:sz w:val="24"/>
        </w:rPr>
        <w:t xml:space="preserve"> </w:t>
      </w:r>
      <w:r w:rsidRPr="00AA35B4">
        <w:rPr>
          <w:sz w:val="24"/>
        </w:rPr>
        <w:t>controls.</w:t>
      </w:r>
    </w:p>
    <w:p w14:paraId="759FA786" w14:textId="77777777" w:rsidR="00B24AE5" w:rsidRPr="00AA35B4" w:rsidRDefault="00B24AE5" w:rsidP="002F685E">
      <w:pPr>
        <w:ind w:left="900" w:right="125" w:hanging="540"/>
        <w:rPr>
          <w:sz w:val="24"/>
        </w:rPr>
      </w:pPr>
    </w:p>
    <w:p w14:paraId="486726CF" w14:textId="77777777" w:rsidR="00B24AE5" w:rsidRDefault="00324E8B" w:rsidP="002F685E">
      <w:pPr>
        <w:ind w:left="360"/>
        <w:rPr>
          <w:i/>
          <w:sz w:val="24"/>
        </w:rPr>
      </w:pPr>
      <w:r w:rsidRPr="00AA35B4">
        <w:rPr>
          <w:sz w:val="24"/>
        </w:rPr>
        <w:t xml:space="preserve">Source: </w:t>
      </w:r>
      <w:r w:rsidRPr="00AA35B4">
        <w:rPr>
          <w:i/>
          <w:sz w:val="24"/>
        </w:rPr>
        <w:t xml:space="preserve">Miss. Code Ann. §§ 75-76-5, 75-76-33, 75-76-45 </w:t>
      </w:r>
    </w:p>
    <w:p w14:paraId="3C1D03B8" w14:textId="77777777" w:rsidR="00C9706D" w:rsidRDefault="00C9706D" w:rsidP="002F685E">
      <w:pPr>
        <w:ind w:left="360"/>
        <w:rPr>
          <w:i/>
          <w:sz w:val="24"/>
        </w:rPr>
      </w:pPr>
    </w:p>
    <w:p w14:paraId="50B4948E" w14:textId="35DB60CA" w:rsidR="00324E8B" w:rsidRPr="00AA35B4" w:rsidRDefault="00324E8B" w:rsidP="002F685E">
      <w:pPr>
        <w:ind w:left="360"/>
        <w:rPr>
          <w:i/>
          <w:sz w:val="24"/>
        </w:rPr>
      </w:pPr>
      <w:r w:rsidRPr="00AA35B4">
        <w:rPr>
          <w:i/>
          <w:sz w:val="24"/>
        </w:rPr>
        <w:t>Rule 9.3 Table Games and Slot Drop Procedures.</w:t>
      </w:r>
    </w:p>
    <w:p w14:paraId="004CCB49" w14:textId="5492AA5A" w:rsidR="00324E8B" w:rsidRPr="00AA35B4" w:rsidRDefault="00324E8B" w:rsidP="002F685E">
      <w:pPr>
        <w:pStyle w:val="BodyText"/>
        <w:ind w:left="360" w:right="40"/>
        <w:jc w:val="left"/>
      </w:pPr>
      <w:r w:rsidRPr="00AA35B4">
        <w:t>The drop supervisor or Security must notify Surveillance when the drop is to begin in order that Surveillance may monitor the activities. Surveillance and Security must monitor at all times the</w:t>
      </w:r>
      <w:r w:rsidR="002C09DA">
        <w:t xml:space="preserve"> </w:t>
      </w:r>
      <w:r w:rsidRPr="00AA35B4">
        <w:t xml:space="preserve">removal and placement of the drop boxes from the slot machines onto the drop carts. Surveillance and the Table Games Manager must </w:t>
      </w:r>
      <w:proofErr w:type="gramStart"/>
      <w:r w:rsidRPr="00AA35B4">
        <w:t>monitor at all times</w:t>
      </w:r>
      <w:proofErr w:type="gramEnd"/>
      <w:r w:rsidRPr="00AA35B4">
        <w:t xml:space="preserve"> the removal and placement of drop boxes from the table games </w:t>
      </w:r>
      <w:proofErr w:type="gramStart"/>
      <w:r w:rsidRPr="00AA35B4">
        <w:t>onto</w:t>
      </w:r>
      <w:proofErr w:type="gramEnd"/>
      <w:r w:rsidRPr="00AA35B4">
        <w:t xml:space="preserve"> the drop carts and the transportation of the </w:t>
      </w:r>
      <w:r w:rsidRPr="00AA35B4">
        <w:lastRenderedPageBreak/>
        <w:t>drop cart. Each drop box removed must be tagged with its respective machine or game number if the drop boxes are not permanently</w:t>
      </w:r>
      <w:r w:rsidRPr="00AA35B4">
        <w:rPr>
          <w:spacing w:val="-6"/>
        </w:rPr>
        <w:t xml:space="preserve"> </w:t>
      </w:r>
      <w:r w:rsidRPr="00AA35B4">
        <w:t>marked.</w:t>
      </w:r>
      <w:r w:rsidR="00010B80">
        <w:t xml:space="preserve"> </w:t>
      </w:r>
      <w:r w:rsidRPr="00AA35B4">
        <w:t>When funds are exposed during the currency acceptor box drop, the funds along with the currency acceptor box must be placed in a clear plastic bag that will be sealed and labeled. The bag will be placed on the drop cart; and Security must notify surveillance when this occurs. The drop cart contents are transported directly to the area designated for the counting of such monies. If more than one trip is required to remove the drop boxes, the filled carts will be securely locked in the rooms designated for counting or secured in another equivalent manner. There must be a locked cover on any carts in which the drop route includes passage through exposed areas (e.g., out of doors, etc.). There will not be any unsecured funds in the count rooms when a new drop is entering the count room.</w:t>
      </w:r>
    </w:p>
    <w:p w14:paraId="1D1F63AC" w14:textId="77777777" w:rsidR="00324E8B" w:rsidRPr="00AA35B4" w:rsidRDefault="00324E8B" w:rsidP="002F685E">
      <w:pPr>
        <w:pStyle w:val="BodyText"/>
        <w:ind w:left="360"/>
        <w:jc w:val="left"/>
      </w:pPr>
    </w:p>
    <w:p w14:paraId="583F8125" w14:textId="77777777" w:rsidR="00324E8B" w:rsidRPr="00AA35B4" w:rsidRDefault="00324E8B" w:rsidP="002F685E">
      <w:pPr>
        <w:ind w:left="360"/>
        <w:jc w:val="both"/>
        <w:rPr>
          <w:i/>
          <w:sz w:val="24"/>
        </w:rPr>
      </w:pPr>
      <w:r w:rsidRPr="00AA35B4">
        <w:rPr>
          <w:sz w:val="24"/>
        </w:rPr>
        <w:t xml:space="preserve">Source: </w:t>
      </w:r>
      <w:r w:rsidRPr="00AA35B4">
        <w:rPr>
          <w:i/>
          <w:sz w:val="24"/>
        </w:rPr>
        <w:t>Miss. Code Ann. §§ 75-76-5, 75-76-33, 75-76-45</w:t>
      </w:r>
    </w:p>
    <w:p w14:paraId="174A517E" w14:textId="77777777" w:rsidR="00324E8B" w:rsidRPr="00AA35B4" w:rsidRDefault="00324E8B" w:rsidP="002F685E">
      <w:pPr>
        <w:pStyle w:val="BodyText"/>
        <w:ind w:left="360"/>
        <w:jc w:val="left"/>
        <w:rPr>
          <w:i/>
        </w:rPr>
      </w:pPr>
    </w:p>
    <w:p w14:paraId="19251B94" w14:textId="62D7DDA7" w:rsidR="00324E8B" w:rsidRPr="00AA35B4" w:rsidRDefault="00324E8B" w:rsidP="002F685E">
      <w:pPr>
        <w:ind w:left="360"/>
        <w:jc w:val="both"/>
        <w:rPr>
          <w:i/>
          <w:sz w:val="24"/>
        </w:rPr>
      </w:pPr>
      <w:r w:rsidRPr="00AA35B4">
        <w:rPr>
          <w:i/>
          <w:sz w:val="24"/>
        </w:rPr>
        <w:t xml:space="preserve">Rule 9.4 Table Games </w:t>
      </w:r>
      <w:proofErr w:type="gramStart"/>
      <w:r w:rsidR="00010B80">
        <w:rPr>
          <w:i/>
          <w:sz w:val="24"/>
        </w:rPr>
        <w:t>A</w:t>
      </w:r>
      <w:r w:rsidRPr="00AA35B4">
        <w:rPr>
          <w:i/>
          <w:sz w:val="24"/>
        </w:rPr>
        <w:t>nd</w:t>
      </w:r>
      <w:proofErr w:type="gramEnd"/>
      <w:r w:rsidRPr="00AA35B4">
        <w:rPr>
          <w:i/>
          <w:sz w:val="24"/>
        </w:rPr>
        <w:t xml:space="preserve"> Slot Currency Acceptor Count Procedures.</w:t>
      </w:r>
    </w:p>
    <w:p w14:paraId="3F9FB736" w14:textId="77777777" w:rsidR="00324E8B" w:rsidRPr="00AA35B4" w:rsidRDefault="00324E8B" w:rsidP="002F685E">
      <w:pPr>
        <w:pStyle w:val="BodyText"/>
        <w:ind w:left="360" w:right="116"/>
      </w:pPr>
      <w:r w:rsidRPr="00AA35B4">
        <w:t xml:space="preserve">The work schedules of count personnel must be regularly rotated and their functions regularly rotated. Rotation shall be such that the count team is not consistently the same two individuals for more than four days per week. All doors are to be </w:t>
      </w:r>
      <w:proofErr w:type="gramStart"/>
      <w:r w:rsidRPr="00AA35B4">
        <w:t>locked</w:t>
      </w:r>
      <w:proofErr w:type="gramEnd"/>
      <w:r w:rsidRPr="00AA35B4">
        <w:t xml:space="preserve"> and personnel are not allowed to exit or enter the count room unless all boxes and monies have been secured.  Licensees must include in their written system of internal control procedures for securing the funds when entering and exiting the count</w:t>
      </w:r>
      <w:r w:rsidRPr="00AA35B4">
        <w:rPr>
          <w:spacing w:val="-4"/>
        </w:rPr>
        <w:t xml:space="preserve"> </w:t>
      </w:r>
      <w:r w:rsidRPr="00AA35B4">
        <w:t>room.</w:t>
      </w:r>
    </w:p>
    <w:p w14:paraId="6D44602A" w14:textId="77777777" w:rsidR="00324E8B" w:rsidRPr="00AA35B4" w:rsidRDefault="00324E8B" w:rsidP="002F685E">
      <w:pPr>
        <w:pStyle w:val="ListParagraph"/>
        <w:numPr>
          <w:ilvl w:val="0"/>
          <w:numId w:val="45"/>
        </w:numPr>
        <w:ind w:left="900" w:hanging="540"/>
        <w:rPr>
          <w:sz w:val="24"/>
        </w:rPr>
      </w:pPr>
      <w:r w:rsidRPr="00AA35B4">
        <w:rPr>
          <w:sz w:val="24"/>
        </w:rPr>
        <w:t>Procedures and requirements for conducting the count shall be as</w:t>
      </w:r>
      <w:r w:rsidRPr="00AA35B4">
        <w:rPr>
          <w:spacing w:val="-6"/>
          <w:sz w:val="24"/>
        </w:rPr>
        <w:t xml:space="preserve"> </w:t>
      </w:r>
      <w:r w:rsidRPr="00AA35B4">
        <w:rPr>
          <w:sz w:val="24"/>
        </w:rPr>
        <w:t>follows:</w:t>
      </w:r>
    </w:p>
    <w:p w14:paraId="732A2B62" w14:textId="77777777" w:rsidR="00324E8B" w:rsidRPr="00AA35B4" w:rsidRDefault="00324E8B" w:rsidP="002F685E">
      <w:pPr>
        <w:pStyle w:val="ListParagraph"/>
        <w:numPr>
          <w:ilvl w:val="0"/>
          <w:numId w:val="44"/>
        </w:numPr>
        <w:tabs>
          <w:tab w:val="left" w:pos="446"/>
        </w:tabs>
        <w:ind w:left="1440" w:right="40" w:hanging="540"/>
        <w:rPr>
          <w:sz w:val="24"/>
        </w:rPr>
      </w:pPr>
      <w:r w:rsidRPr="00AA35B4">
        <w:rPr>
          <w:sz w:val="24"/>
        </w:rPr>
        <w:t>If a currency counting machine is used, immediately prior to the drop box count it shall be tested prior to the actual count to ascertain if the metering device is working properly. The test must be documented, signed by at least two count team members performing the test and forwarded to accounting with other count</w:t>
      </w:r>
      <w:r w:rsidRPr="00AA35B4">
        <w:rPr>
          <w:spacing w:val="-2"/>
          <w:sz w:val="24"/>
        </w:rPr>
        <w:t xml:space="preserve"> </w:t>
      </w:r>
      <w:r w:rsidRPr="00AA35B4">
        <w:rPr>
          <w:sz w:val="24"/>
        </w:rPr>
        <w:t>documentation.</w:t>
      </w:r>
    </w:p>
    <w:p w14:paraId="33CF3FD2" w14:textId="77777777" w:rsidR="00324E8B" w:rsidRPr="00AA35B4" w:rsidRDefault="00324E8B" w:rsidP="002F685E">
      <w:pPr>
        <w:pStyle w:val="ListParagraph"/>
        <w:numPr>
          <w:ilvl w:val="0"/>
          <w:numId w:val="44"/>
        </w:numPr>
        <w:tabs>
          <w:tab w:val="left" w:pos="458"/>
        </w:tabs>
        <w:ind w:left="1440" w:right="40" w:hanging="540"/>
        <w:rPr>
          <w:sz w:val="24"/>
        </w:rPr>
      </w:pPr>
      <w:r w:rsidRPr="00AA35B4">
        <w:rPr>
          <w:sz w:val="24"/>
        </w:rPr>
        <w:t>As each drop box is placed on the count table to be individually counted, one count team member shall verbalize in a tone of voice to be heard by all persons present the type of game, table number and shift (if applicable), for each table game drop box and the slot machine number for each currency acceptor</w:t>
      </w:r>
      <w:r w:rsidRPr="00AA35B4">
        <w:rPr>
          <w:spacing w:val="-7"/>
          <w:sz w:val="24"/>
        </w:rPr>
        <w:t xml:space="preserve"> </w:t>
      </w:r>
      <w:r w:rsidRPr="00AA35B4">
        <w:rPr>
          <w:sz w:val="24"/>
        </w:rPr>
        <w:t>box.</w:t>
      </w:r>
    </w:p>
    <w:p w14:paraId="30D02073" w14:textId="77777777" w:rsidR="00324E8B" w:rsidRPr="00AA35B4" w:rsidRDefault="00324E8B" w:rsidP="002F685E">
      <w:pPr>
        <w:pStyle w:val="ListParagraph"/>
        <w:numPr>
          <w:ilvl w:val="0"/>
          <w:numId w:val="44"/>
        </w:numPr>
        <w:tabs>
          <w:tab w:val="left" w:pos="453"/>
        </w:tabs>
        <w:ind w:left="1440" w:right="40" w:hanging="540"/>
        <w:rPr>
          <w:sz w:val="24"/>
        </w:rPr>
      </w:pPr>
      <w:r w:rsidRPr="00AA35B4">
        <w:rPr>
          <w:sz w:val="24"/>
        </w:rPr>
        <w:t>The contents of each drop box shall be emptied on the count table. Immediately after the contents of a drop box are emptied onto the count table, the inside of the drop box shall be examined by at least one (1) other count team member to ascertain by stating “empty” that all contents of the drop box have been removed. In addition, the empty drop box shall be positioned by a count team member in such a way that Surveillance may verify the drop box is empty, after which the drop box shall be locked and placed in the storage area for empty drop</w:t>
      </w:r>
      <w:r w:rsidRPr="00AA35B4">
        <w:rPr>
          <w:spacing w:val="-4"/>
          <w:sz w:val="24"/>
        </w:rPr>
        <w:t xml:space="preserve"> </w:t>
      </w:r>
      <w:r w:rsidRPr="00AA35B4">
        <w:rPr>
          <w:sz w:val="24"/>
        </w:rPr>
        <w:t>boxes.</w:t>
      </w:r>
    </w:p>
    <w:p w14:paraId="3B79A85B" w14:textId="237293B2" w:rsidR="00324E8B" w:rsidRPr="00AA35B4" w:rsidRDefault="00324E8B" w:rsidP="002F685E">
      <w:pPr>
        <w:pStyle w:val="ListParagraph"/>
        <w:numPr>
          <w:ilvl w:val="0"/>
          <w:numId w:val="44"/>
        </w:numPr>
        <w:tabs>
          <w:tab w:val="left" w:pos="568"/>
        </w:tabs>
        <w:ind w:left="1440" w:right="40" w:hanging="540"/>
        <w:rPr>
          <w:sz w:val="24"/>
        </w:rPr>
      </w:pPr>
      <w:r w:rsidRPr="00AA35B4">
        <w:rPr>
          <w:sz w:val="24"/>
        </w:rPr>
        <w:t>The contents shall be separated into stacks on the count table by denomination of currency and type of form (wagering vouchers, coupons,</w:t>
      </w:r>
      <w:r w:rsidR="009D03C4">
        <w:rPr>
          <w:sz w:val="24"/>
        </w:rPr>
        <w:t xml:space="preserve"> chips</w:t>
      </w:r>
      <w:r w:rsidRPr="00AA35B4">
        <w:rPr>
          <w:sz w:val="24"/>
        </w:rPr>
        <w:t xml:space="preserve"> etc.), record or document. An approved counting device can be used to automatically sort currency by denomination, </w:t>
      </w:r>
      <w:r w:rsidR="0070721D">
        <w:rPr>
          <w:sz w:val="24"/>
        </w:rPr>
        <w:t>wagering vouchers</w:t>
      </w:r>
      <w:r w:rsidRPr="00AA35B4">
        <w:rPr>
          <w:sz w:val="24"/>
        </w:rPr>
        <w:t>, and</w:t>
      </w:r>
      <w:r w:rsidRPr="00AA35B4">
        <w:rPr>
          <w:spacing w:val="-1"/>
          <w:sz w:val="24"/>
        </w:rPr>
        <w:t xml:space="preserve"> </w:t>
      </w:r>
      <w:r w:rsidRPr="00AA35B4">
        <w:rPr>
          <w:sz w:val="24"/>
        </w:rPr>
        <w:t>coupons.</w:t>
      </w:r>
    </w:p>
    <w:p w14:paraId="3BAC9548" w14:textId="23C7F10F" w:rsidR="00324E8B" w:rsidRPr="00AA21A5" w:rsidRDefault="00324E8B" w:rsidP="002F685E">
      <w:pPr>
        <w:pStyle w:val="ListParagraph"/>
        <w:numPr>
          <w:ilvl w:val="0"/>
          <w:numId w:val="44"/>
        </w:numPr>
        <w:tabs>
          <w:tab w:val="left" w:pos="448"/>
        </w:tabs>
        <w:ind w:left="1440" w:right="40" w:hanging="540"/>
        <w:rPr>
          <w:sz w:val="24"/>
        </w:rPr>
      </w:pPr>
      <w:r w:rsidRPr="00AA35B4">
        <w:rPr>
          <w:sz w:val="24"/>
        </w:rPr>
        <w:t>Each denomination of currency,</w:t>
      </w:r>
      <w:r w:rsidR="006559E9">
        <w:rPr>
          <w:sz w:val="24"/>
        </w:rPr>
        <w:t xml:space="preserve"> wagering vouchers</w:t>
      </w:r>
      <w:r w:rsidRPr="00AA35B4">
        <w:rPr>
          <w:sz w:val="24"/>
        </w:rPr>
        <w:t xml:space="preserve"> and coupons shall be counted separately by </w:t>
      </w:r>
      <w:proofErr w:type="gramStart"/>
      <w:r w:rsidRPr="00AA35B4">
        <w:rPr>
          <w:sz w:val="24"/>
        </w:rPr>
        <w:t>one count</w:t>
      </w:r>
      <w:proofErr w:type="gramEnd"/>
      <w:r w:rsidRPr="00AA35B4">
        <w:rPr>
          <w:sz w:val="24"/>
        </w:rPr>
        <w:t xml:space="preserve"> team member. The</w:t>
      </w:r>
      <w:r w:rsidR="006559E9">
        <w:rPr>
          <w:sz w:val="24"/>
        </w:rPr>
        <w:t xml:space="preserve"> </w:t>
      </w:r>
      <w:r w:rsidRPr="00AA35B4">
        <w:rPr>
          <w:sz w:val="24"/>
        </w:rPr>
        <w:t>currency, wagering vouchers</w:t>
      </w:r>
      <w:r w:rsidR="006559E9">
        <w:rPr>
          <w:sz w:val="24"/>
        </w:rPr>
        <w:t xml:space="preserve"> </w:t>
      </w:r>
      <w:r w:rsidRPr="00AA35B4">
        <w:rPr>
          <w:sz w:val="24"/>
        </w:rPr>
        <w:t>and</w:t>
      </w:r>
      <w:r w:rsidRPr="00AA35B4">
        <w:rPr>
          <w:spacing w:val="17"/>
          <w:sz w:val="24"/>
        </w:rPr>
        <w:t xml:space="preserve"> </w:t>
      </w:r>
      <w:r w:rsidRPr="00AA35B4">
        <w:rPr>
          <w:sz w:val="24"/>
        </w:rPr>
        <w:t>coupons</w:t>
      </w:r>
      <w:r w:rsidRPr="00AA35B4">
        <w:rPr>
          <w:spacing w:val="21"/>
          <w:sz w:val="24"/>
        </w:rPr>
        <w:t xml:space="preserve"> </w:t>
      </w:r>
      <w:r w:rsidRPr="00AA35B4">
        <w:rPr>
          <w:sz w:val="24"/>
        </w:rPr>
        <w:t>shall</w:t>
      </w:r>
      <w:r w:rsidRPr="00AA35B4">
        <w:rPr>
          <w:spacing w:val="19"/>
          <w:sz w:val="24"/>
        </w:rPr>
        <w:t xml:space="preserve"> </w:t>
      </w:r>
      <w:r w:rsidRPr="00AA35B4">
        <w:rPr>
          <w:sz w:val="24"/>
        </w:rPr>
        <w:t>be</w:t>
      </w:r>
      <w:r w:rsidRPr="00AA35B4">
        <w:rPr>
          <w:spacing w:val="20"/>
          <w:sz w:val="24"/>
        </w:rPr>
        <w:t xml:space="preserve"> </w:t>
      </w:r>
      <w:r w:rsidRPr="00AA35B4">
        <w:rPr>
          <w:sz w:val="24"/>
        </w:rPr>
        <w:t>counted</w:t>
      </w:r>
      <w:r w:rsidRPr="00AA35B4">
        <w:rPr>
          <w:spacing w:val="17"/>
          <w:sz w:val="24"/>
        </w:rPr>
        <w:t xml:space="preserve"> </w:t>
      </w:r>
      <w:r w:rsidRPr="00AA35B4">
        <w:rPr>
          <w:sz w:val="24"/>
        </w:rPr>
        <w:t>by</w:t>
      </w:r>
      <w:r w:rsidRPr="00AA35B4">
        <w:rPr>
          <w:spacing w:val="14"/>
          <w:sz w:val="24"/>
        </w:rPr>
        <w:t xml:space="preserve"> </w:t>
      </w:r>
      <w:r w:rsidRPr="00AA35B4">
        <w:rPr>
          <w:sz w:val="24"/>
        </w:rPr>
        <w:t>a</w:t>
      </w:r>
      <w:r w:rsidRPr="00AA35B4">
        <w:rPr>
          <w:spacing w:val="20"/>
          <w:sz w:val="24"/>
        </w:rPr>
        <w:t xml:space="preserve"> </w:t>
      </w:r>
      <w:r w:rsidRPr="00AA35B4">
        <w:rPr>
          <w:sz w:val="24"/>
        </w:rPr>
        <w:t>second</w:t>
      </w:r>
      <w:r w:rsidRPr="00AA35B4">
        <w:rPr>
          <w:spacing w:val="21"/>
          <w:sz w:val="24"/>
        </w:rPr>
        <w:t xml:space="preserve"> </w:t>
      </w:r>
      <w:r w:rsidRPr="00AA35B4">
        <w:rPr>
          <w:sz w:val="24"/>
        </w:rPr>
        <w:t>count</w:t>
      </w:r>
      <w:r w:rsidRPr="00AA35B4">
        <w:rPr>
          <w:spacing w:val="20"/>
          <w:sz w:val="24"/>
        </w:rPr>
        <w:t xml:space="preserve"> </w:t>
      </w:r>
      <w:r w:rsidRPr="00AA35B4">
        <w:rPr>
          <w:sz w:val="24"/>
        </w:rPr>
        <w:t>team</w:t>
      </w:r>
      <w:r w:rsidRPr="00AA35B4">
        <w:rPr>
          <w:spacing w:val="19"/>
          <w:sz w:val="24"/>
        </w:rPr>
        <w:t xml:space="preserve"> </w:t>
      </w:r>
      <w:r w:rsidRPr="00AA35B4">
        <w:rPr>
          <w:sz w:val="24"/>
        </w:rPr>
        <w:t>member</w:t>
      </w:r>
      <w:r w:rsidRPr="00AA35B4">
        <w:rPr>
          <w:spacing w:val="18"/>
          <w:sz w:val="24"/>
        </w:rPr>
        <w:t xml:space="preserve"> </w:t>
      </w:r>
      <w:r w:rsidRPr="00AA35B4">
        <w:rPr>
          <w:sz w:val="24"/>
        </w:rPr>
        <w:t>who</w:t>
      </w:r>
      <w:r w:rsidRPr="00AA35B4">
        <w:rPr>
          <w:spacing w:val="20"/>
          <w:sz w:val="24"/>
        </w:rPr>
        <w:t xml:space="preserve"> </w:t>
      </w:r>
      <w:r w:rsidRPr="00AA35B4">
        <w:rPr>
          <w:sz w:val="24"/>
        </w:rPr>
        <w:t>is</w:t>
      </w:r>
      <w:r w:rsidRPr="00AA35B4">
        <w:rPr>
          <w:spacing w:val="18"/>
          <w:sz w:val="24"/>
        </w:rPr>
        <w:t xml:space="preserve"> </w:t>
      </w:r>
      <w:r w:rsidRPr="00AA21A5">
        <w:rPr>
          <w:sz w:val="24"/>
          <w:szCs w:val="24"/>
        </w:rPr>
        <w:t>unaware</w:t>
      </w:r>
      <w:r w:rsidRPr="00AA21A5">
        <w:rPr>
          <w:spacing w:val="18"/>
          <w:sz w:val="24"/>
          <w:szCs w:val="24"/>
        </w:rPr>
        <w:t xml:space="preserve"> </w:t>
      </w:r>
      <w:r w:rsidRPr="00AA21A5">
        <w:rPr>
          <w:sz w:val="24"/>
          <w:szCs w:val="24"/>
        </w:rPr>
        <w:t>of</w:t>
      </w:r>
      <w:r w:rsidRPr="00AA21A5">
        <w:rPr>
          <w:spacing w:val="20"/>
          <w:sz w:val="24"/>
          <w:szCs w:val="24"/>
        </w:rPr>
        <w:t xml:space="preserve"> </w:t>
      </w:r>
      <w:r w:rsidRPr="00AA21A5">
        <w:rPr>
          <w:sz w:val="24"/>
          <w:szCs w:val="24"/>
        </w:rPr>
        <w:t>the</w:t>
      </w:r>
      <w:r w:rsidRPr="00AA21A5">
        <w:rPr>
          <w:spacing w:val="20"/>
          <w:sz w:val="24"/>
          <w:szCs w:val="24"/>
        </w:rPr>
        <w:t xml:space="preserve"> </w:t>
      </w:r>
      <w:r w:rsidRPr="00AA21A5">
        <w:rPr>
          <w:sz w:val="24"/>
          <w:szCs w:val="24"/>
        </w:rPr>
        <w:t>result</w:t>
      </w:r>
      <w:r w:rsidRPr="00AA21A5">
        <w:rPr>
          <w:spacing w:val="18"/>
          <w:sz w:val="24"/>
          <w:szCs w:val="24"/>
        </w:rPr>
        <w:t xml:space="preserve"> </w:t>
      </w:r>
      <w:r w:rsidRPr="00AA21A5">
        <w:rPr>
          <w:sz w:val="24"/>
          <w:szCs w:val="24"/>
        </w:rPr>
        <w:t>of</w:t>
      </w:r>
      <w:r w:rsidR="00AA21A5" w:rsidRPr="00AA21A5">
        <w:rPr>
          <w:sz w:val="24"/>
          <w:szCs w:val="24"/>
        </w:rPr>
        <w:t xml:space="preserve"> </w:t>
      </w:r>
      <w:r w:rsidRPr="00AA21A5">
        <w:rPr>
          <w:sz w:val="24"/>
          <w:szCs w:val="24"/>
        </w:rPr>
        <w:t xml:space="preserve">the original count and who, after completing this count, shall confirm the accuracy of the total reached by the first count team member. If the licensee utilizes a machine that counts and automatically records the amount of currency, wagering vouchers, </w:t>
      </w:r>
      <w:r w:rsidRPr="00AA21A5">
        <w:rPr>
          <w:sz w:val="24"/>
          <w:szCs w:val="24"/>
        </w:rPr>
        <w:lastRenderedPageBreak/>
        <w:t>and coupons and the Commission is satisfied with the accuracy of the machine, an aggregate count may be performed of all currency, wagering vouchers, and coupons collected in substitution of the second count.</w:t>
      </w:r>
    </w:p>
    <w:p w14:paraId="66E7C3CB" w14:textId="77777777" w:rsidR="00324E8B" w:rsidRPr="00AA35B4" w:rsidRDefault="00324E8B" w:rsidP="002F685E">
      <w:pPr>
        <w:pStyle w:val="ListParagraph"/>
        <w:numPr>
          <w:ilvl w:val="0"/>
          <w:numId w:val="44"/>
        </w:numPr>
        <w:ind w:left="1440" w:right="122" w:hanging="540"/>
        <w:rPr>
          <w:sz w:val="24"/>
        </w:rPr>
      </w:pPr>
      <w:r w:rsidRPr="00AA35B4">
        <w:rPr>
          <w:sz w:val="24"/>
        </w:rPr>
        <w:t>As the contents of each table game drop box are counted, one count team member shall</w:t>
      </w:r>
      <w:r w:rsidRPr="00AA35B4">
        <w:rPr>
          <w:spacing w:val="-11"/>
          <w:sz w:val="24"/>
        </w:rPr>
        <w:t xml:space="preserve"> </w:t>
      </w:r>
      <w:r w:rsidRPr="00AA35B4">
        <w:rPr>
          <w:sz w:val="24"/>
        </w:rPr>
        <w:t>record on the count documentation, in ink or by computer, the type of game, table number, shift (if applicable), and the following information:</w:t>
      </w:r>
    </w:p>
    <w:p w14:paraId="644F3E60" w14:textId="77777777" w:rsidR="00324E8B" w:rsidRPr="00AA35B4" w:rsidRDefault="00324E8B" w:rsidP="002F685E">
      <w:pPr>
        <w:pStyle w:val="ListParagraph"/>
        <w:numPr>
          <w:ilvl w:val="0"/>
          <w:numId w:val="43"/>
        </w:numPr>
        <w:ind w:left="1980" w:hanging="540"/>
        <w:jc w:val="both"/>
        <w:rPr>
          <w:sz w:val="24"/>
        </w:rPr>
      </w:pPr>
      <w:r w:rsidRPr="00AA35B4">
        <w:rPr>
          <w:sz w:val="24"/>
        </w:rPr>
        <w:t>The amount of each denomination of currency</w:t>
      </w:r>
      <w:r w:rsidRPr="00AA35B4">
        <w:rPr>
          <w:spacing w:val="-6"/>
          <w:sz w:val="24"/>
        </w:rPr>
        <w:t xml:space="preserve"> </w:t>
      </w:r>
      <w:r w:rsidRPr="00AA35B4">
        <w:rPr>
          <w:sz w:val="24"/>
        </w:rPr>
        <w:t>counted,</w:t>
      </w:r>
    </w:p>
    <w:p w14:paraId="4F18DDD6" w14:textId="77777777" w:rsidR="00324E8B" w:rsidRPr="00AA35B4" w:rsidRDefault="00324E8B" w:rsidP="002F685E">
      <w:pPr>
        <w:pStyle w:val="ListParagraph"/>
        <w:numPr>
          <w:ilvl w:val="0"/>
          <w:numId w:val="43"/>
        </w:numPr>
        <w:ind w:left="1980" w:hanging="540"/>
        <w:jc w:val="both"/>
        <w:rPr>
          <w:sz w:val="24"/>
        </w:rPr>
      </w:pPr>
      <w:r w:rsidRPr="00AA35B4">
        <w:rPr>
          <w:sz w:val="24"/>
        </w:rPr>
        <w:t>The amount of all denominations of currency</w:t>
      </w:r>
      <w:r w:rsidRPr="00AA35B4">
        <w:rPr>
          <w:spacing w:val="-8"/>
          <w:sz w:val="24"/>
        </w:rPr>
        <w:t xml:space="preserve"> </w:t>
      </w:r>
      <w:r w:rsidRPr="00AA35B4">
        <w:rPr>
          <w:sz w:val="24"/>
        </w:rPr>
        <w:t>counted,</w:t>
      </w:r>
    </w:p>
    <w:p w14:paraId="08034957" w14:textId="77777777" w:rsidR="00324E8B" w:rsidRPr="00AA35B4" w:rsidRDefault="00324E8B" w:rsidP="002F685E">
      <w:pPr>
        <w:pStyle w:val="ListParagraph"/>
        <w:numPr>
          <w:ilvl w:val="0"/>
          <w:numId w:val="43"/>
        </w:numPr>
        <w:ind w:left="1980" w:hanging="540"/>
        <w:jc w:val="both"/>
        <w:rPr>
          <w:sz w:val="24"/>
        </w:rPr>
      </w:pPr>
      <w:r w:rsidRPr="00AA35B4">
        <w:rPr>
          <w:sz w:val="24"/>
        </w:rPr>
        <w:t xml:space="preserve">The </w:t>
      </w:r>
      <w:proofErr w:type="gramStart"/>
      <w:r w:rsidRPr="00AA35B4">
        <w:rPr>
          <w:sz w:val="24"/>
        </w:rPr>
        <w:t>amount</w:t>
      </w:r>
      <w:proofErr w:type="gramEnd"/>
      <w:r w:rsidRPr="00AA35B4">
        <w:rPr>
          <w:sz w:val="24"/>
        </w:rPr>
        <w:t xml:space="preserve"> of coins, chips, and tokens</w:t>
      </w:r>
      <w:r w:rsidRPr="00AA35B4">
        <w:rPr>
          <w:spacing w:val="-2"/>
          <w:sz w:val="24"/>
        </w:rPr>
        <w:t xml:space="preserve"> </w:t>
      </w:r>
      <w:r w:rsidRPr="00AA35B4">
        <w:rPr>
          <w:sz w:val="24"/>
        </w:rPr>
        <w:t>counted,</w:t>
      </w:r>
    </w:p>
    <w:p w14:paraId="012145FB" w14:textId="77777777" w:rsidR="00324E8B" w:rsidRPr="00AA35B4" w:rsidRDefault="00324E8B" w:rsidP="002F685E">
      <w:pPr>
        <w:pStyle w:val="ListParagraph"/>
        <w:numPr>
          <w:ilvl w:val="0"/>
          <w:numId w:val="43"/>
        </w:numPr>
        <w:ind w:left="1980" w:hanging="540"/>
        <w:jc w:val="both"/>
        <w:rPr>
          <w:sz w:val="24"/>
        </w:rPr>
      </w:pPr>
      <w:r w:rsidRPr="00AA35B4">
        <w:rPr>
          <w:sz w:val="24"/>
        </w:rPr>
        <w:t>The total amount</w:t>
      </w:r>
      <w:r w:rsidRPr="00AA35B4">
        <w:rPr>
          <w:spacing w:val="-2"/>
          <w:sz w:val="24"/>
        </w:rPr>
        <w:t xml:space="preserve"> </w:t>
      </w:r>
      <w:r w:rsidRPr="00AA35B4">
        <w:rPr>
          <w:sz w:val="24"/>
        </w:rPr>
        <w:t>counted,</w:t>
      </w:r>
    </w:p>
    <w:p w14:paraId="74866A93" w14:textId="77777777" w:rsidR="00324E8B" w:rsidRPr="00AA35B4" w:rsidRDefault="00324E8B" w:rsidP="002F685E">
      <w:pPr>
        <w:pStyle w:val="ListParagraph"/>
        <w:numPr>
          <w:ilvl w:val="0"/>
          <w:numId w:val="43"/>
        </w:numPr>
        <w:ind w:left="1980" w:hanging="540"/>
        <w:jc w:val="left"/>
        <w:rPr>
          <w:sz w:val="24"/>
        </w:rPr>
      </w:pPr>
      <w:r w:rsidRPr="00AA35B4">
        <w:rPr>
          <w:sz w:val="24"/>
        </w:rPr>
        <w:t>The amount of the</w:t>
      </w:r>
      <w:r w:rsidRPr="00AA35B4">
        <w:rPr>
          <w:spacing w:val="-5"/>
          <w:sz w:val="24"/>
        </w:rPr>
        <w:t xml:space="preserve"> </w:t>
      </w:r>
      <w:r w:rsidRPr="00AA35B4">
        <w:rPr>
          <w:sz w:val="24"/>
        </w:rPr>
        <w:t>opener,</w:t>
      </w:r>
    </w:p>
    <w:p w14:paraId="63B372AD" w14:textId="77777777" w:rsidR="00324E8B" w:rsidRPr="00AA35B4" w:rsidRDefault="00324E8B" w:rsidP="002F685E">
      <w:pPr>
        <w:pStyle w:val="ListParagraph"/>
        <w:numPr>
          <w:ilvl w:val="0"/>
          <w:numId w:val="43"/>
        </w:numPr>
        <w:ind w:left="1980" w:hanging="540"/>
        <w:jc w:val="left"/>
        <w:rPr>
          <w:sz w:val="24"/>
        </w:rPr>
      </w:pPr>
      <w:r w:rsidRPr="00AA35B4">
        <w:rPr>
          <w:sz w:val="24"/>
        </w:rPr>
        <w:t>The amount of the</w:t>
      </w:r>
      <w:r w:rsidRPr="00AA35B4">
        <w:rPr>
          <w:spacing w:val="-4"/>
          <w:sz w:val="24"/>
        </w:rPr>
        <w:t xml:space="preserve"> </w:t>
      </w:r>
      <w:r w:rsidRPr="00AA35B4">
        <w:rPr>
          <w:sz w:val="24"/>
        </w:rPr>
        <w:t>closer,</w:t>
      </w:r>
    </w:p>
    <w:p w14:paraId="7643442A" w14:textId="77777777" w:rsidR="00324E8B" w:rsidRPr="00AA35B4" w:rsidRDefault="00324E8B" w:rsidP="002F685E">
      <w:pPr>
        <w:pStyle w:val="ListParagraph"/>
        <w:numPr>
          <w:ilvl w:val="0"/>
          <w:numId w:val="43"/>
        </w:numPr>
        <w:tabs>
          <w:tab w:val="left" w:pos="475"/>
          <w:tab w:val="left" w:pos="720"/>
          <w:tab w:val="left" w:pos="1710"/>
        </w:tabs>
        <w:ind w:left="1980" w:hanging="540"/>
        <w:jc w:val="left"/>
        <w:rPr>
          <w:sz w:val="24"/>
        </w:rPr>
      </w:pPr>
      <w:r w:rsidRPr="00AA35B4">
        <w:rPr>
          <w:sz w:val="24"/>
        </w:rPr>
        <w:t>The serial number and amount of each fill,</w:t>
      </w:r>
    </w:p>
    <w:p w14:paraId="0D9AFFFD" w14:textId="77777777" w:rsidR="00324E8B" w:rsidRPr="00AA35B4" w:rsidRDefault="00324E8B" w:rsidP="002F685E">
      <w:pPr>
        <w:pStyle w:val="ListParagraph"/>
        <w:numPr>
          <w:ilvl w:val="0"/>
          <w:numId w:val="43"/>
        </w:numPr>
        <w:tabs>
          <w:tab w:val="left" w:pos="720"/>
          <w:tab w:val="left" w:pos="1710"/>
        </w:tabs>
        <w:ind w:left="1980" w:hanging="540"/>
        <w:jc w:val="left"/>
        <w:rPr>
          <w:sz w:val="24"/>
        </w:rPr>
      </w:pPr>
      <w:r w:rsidRPr="00AA35B4">
        <w:rPr>
          <w:sz w:val="24"/>
        </w:rPr>
        <w:t>The amount of all</w:t>
      </w:r>
      <w:r w:rsidRPr="00AA35B4">
        <w:rPr>
          <w:spacing w:val="-2"/>
          <w:sz w:val="24"/>
        </w:rPr>
        <w:t xml:space="preserve"> </w:t>
      </w:r>
      <w:r w:rsidRPr="00AA35B4">
        <w:rPr>
          <w:sz w:val="24"/>
        </w:rPr>
        <w:t>fills,</w:t>
      </w:r>
    </w:p>
    <w:p w14:paraId="0E5B42C9" w14:textId="77777777" w:rsidR="00324E8B" w:rsidRPr="00AA35B4" w:rsidRDefault="00324E8B" w:rsidP="002F685E">
      <w:pPr>
        <w:pStyle w:val="ListParagraph"/>
        <w:numPr>
          <w:ilvl w:val="0"/>
          <w:numId w:val="43"/>
        </w:numPr>
        <w:ind w:left="1980" w:hanging="540"/>
        <w:jc w:val="left"/>
        <w:rPr>
          <w:sz w:val="24"/>
        </w:rPr>
      </w:pPr>
      <w:r w:rsidRPr="00AA35B4">
        <w:rPr>
          <w:sz w:val="24"/>
        </w:rPr>
        <w:t>The serial number and amount of each</w:t>
      </w:r>
      <w:r w:rsidRPr="00AA35B4">
        <w:rPr>
          <w:spacing w:val="-1"/>
          <w:sz w:val="24"/>
        </w:rPr>
        <w:t xml:space="preserve"> </w:t>
      </w:r>
      <w:r w:rsidRPr="00AA35B4">
        <w:rPr>
          <w:sz w:val="24"/>
        </w:rPr>
        <w:t>credit,</w:t>
      </w:r>
    </w:p>
    <w:p w14:paraId="5E1DE37F" w14:textId="77777777" w:rsidR="00324E8B" w:rsidRPr="00AA35B4" w:rsidRDefault="00324E8B" w:rsidP="002F685E">
      <w:pPr>
        <w:pStyle w:val="ListParagraph"/>
        <w:numPr>
          <w:ilvl w:val="0"/>
          <w:numId w:val="43"/>
        </w:numPr>
        <w:ind w:left="1980" w:hanging="540"/>
        <w:jc w:val="left"/>
        <w:rPr>
          <w:sz w:val="24"/>
        </w:rPr>
      </w:pPr>
      <w:r w:rsidRPr="00AA35B4">
        <w:rPr>
          <w:sz w:val="24"/>
        </w:rPr>
        <w:t>The amount of all</w:t>
      </w:r>
      <w:r w:rsidRPr="00AA35B4">
        <w:rPr>
          <w:spacing w:val="-3"/>
          <w:sz w:val="24"/>
        </w:rPr>
        <w:t xml:space="preserve"> </w:t>
      </w:r>
      <w:r w:rsidRPr="00AA35B4">
        <w:rPr>
          <w:sz w:val="24"/>
        </w:rPr>
        <w:t>credits,</w:t>
      </w:r>
    </w:p>
    <w:p w14:paraId="3BAD6E1B" w14:textId="77777777" w:rsidR="00324E8B" w:rsidRPr="00AA35B4" w:rsidRDefault="00324E8B" w:rsidP="002F685E">
      <w:pPr>
        <w:pStyle w:val="ListParagraph"/>
        <w:numPr>
          <w:ilvl w:val="0"/>
          <w:numId w:val="43"/>
        </w:numPr>
        <w:ind w:left="1980" w:hanging="540"/>
        <w:jc w:val="left"/>
        <w:rPr>
          <w:sz w:val="24"/>
        </w:rPr>
      </w:pPr>
      <w:r w:rsidRPr="00AA35B4">
        <w:rPr>
          <w:sz w:val="24"/>
        </w:rPr>
        <w:t xml:space="preserve">The win or </w:t>
      </w:r>
      <w:proofErr w:type="spellStart"/>
      <w:r w:rsidRPr="00AA35B4">
        <w:rPr>
          <w:sz w:val="24"/>
        </w:rPr>
        <w:t>loss</w:t>
      </w:r>
      <w:proofErr w:type="spellEnd"/>
      <w:r w:rsidRPr="00AA35B4">
        <w:rPr>
          <w:sz w:val="24"/>
        </w:rPr>
        <w:t>,</w:t>
      </w:r>
      <w:r w:rsidRPr="00AA35B4">
        <w:rPr>
          <w:spacing w:val="-3"/>
          <w:sz w:val="24"/>
        </w:rPr>
        <w:t xml:space="preserve"> </w:t>
      </w:r>
      <w:r w:rsidRPr="00AA35B4">
        <w:rPr>
          <w:sz w:val="24"/>
        </w:rPr>
        <w:t>and</w:t>
      </w:r>
    </w:p>
    <w:p w14:paraId="0765DC07" w14:textId="77777777" w:rsidR="00324E8B" w:rsidRPr="00AA35B4" w:rsidRDefault="00324E8B" w:rsidP="002F685E">
      <w:pPr>
        <w:pStyle w:val="ListParagraph"/>
        <w:numPr>
          <w:ilvl w:val="0"/>
          <w:numId w:val="43"/>
        </w:numPr>
        <w:ind w:left="1980" w:hanging="540"/>
        <w:jc w:val="left"/>
        <w:rPr>
          <w:sz w:val="24"/>
        </w:rPr>
      </w:pPr>
      <w:r w:rsidRPr="00AA35B4">
        <w:rPr>
          <w:sz w:val="24"/>
        </w:rPr>
        <w:t xml:space="preserve">The </w:t>
      </w:r>
      <w:proofErr w:type="gramStart"/>
      <w:r w:rsidRPr="00AA35B4">
        <w:rPr>
          <w:sz w:val="24"/>
        </w:rPr>
        <w:t>amount</w:t>
      </w:r>
      <w:proofErr w:type="gramEnd"/>
      <w:r w:rsidRPr="00AA35B4">
        <w:rPr>
          <w:sz w:val="24"/>
        </w:rPr>
        <w:t xml:space="preserve"> of coupons authorizing chip</w:t>
      </w:r>
      <w:r w:rsidRPr="00AA35B4">
        <w:rPr>
          <w:spacing w:val="-3"/>
          <w:sz w:val="24"/>
        </w:rPr>
        <w:t xml:space="preserve"> </w:t>
      </w:r>
      <w:r w:rsidRPr="00AA35B4">
        <w:rPr>
          <w:sz w:val="24"/>
        </w:rPr>
        <w:t>purchases.</w:t>
      </w:r>
    </w:p>
    <w:p w14:paraId="69B6A054" w14:textId="77777777" w:rsidR="00324E8B" w:rsidRPr="00AA35B4" w:rsidRDefault="00324E8B" w:rsidP="002F685E">
      <w:pPr>
        <w:pStyle w:val="ListParagraph"/>
        <w:numPr>
          <w:ilvl w:val="0"/>
          <w:numId w:val="44"/>
        </w:numPr>
        <w:tabs>
          <w:tab w:val="left" w:pos="482"/>
        </w:tabs>
        <w:ind w:left="1440" w:right="119" w:hanging="540"/>
        <w:rPr>
          <w:sz w:val="24"/>
        </w:rPr>
      </w:pPr>
      <w:r w:rsidRPr="00AA35B4">
        <w:rPr>
          <w:sz w:val="24"/>
        </w:rPr>
        <w:t>Notwithstanding the requirements of Rule 9.4(a), if the licensee's system of internal controls provide for the recording on the master game report or supporting documents of fills, credits, and table inventory slips prior to commencement of the count, a count team member shall compare for agreement the totals of the amounts recorded thereon to the fills, credits, and table inventory slips removed from the drop boxes.</w:t>
      </w:r>
    </w:p>
    <w:p w14:paraId="1E31A1AA" w14:textId="77777777" w:rsidR="00324E8B" w:rsidRPr="00AA35B4" w:rsidRDefault="00324E8B" w:rsidP="002F685E">
      <w:pPr>
        <w:pStyle w:val="ListParagraph"/>
        <w:numPr>
          <w:ilvl w:val="0"/>
          <w:numId w:val="44"/>
        </w:numPr>
        <w:tabs>
          <w:tab w:val="left" w:pos="458"/>
        </w:tabs>
        <w:ind w:left="1440" w:right="124" w:hanging="540"/>
        <w:rPr>
          <w:sz w:val="24"/>
        </w:rPr>
      </w:pPr>
      <w:r w:rsidRPr="00AA35B4">
        <w:rPr>
          <w:sz w:val="24"/>
        </w:rPr>
        <w:t xml:space="preserve">As the contents of each slot machine drop box are counted, one count team member shall </w:t>
      </w:r>
      <w:proofErr w:type="gramStart"/>
      <w:r w:rsidRPr="00AA35B4">
        <w:rPr>
          <w:sz w:val="24"/>
        </w:rPr>
        <w:t>record on the count</w:t>
      </w:r>
      <w:proofErr w:type="gramEnd"/>
      <w:r w:rsidRPr="00AA35B4">
        <w:rPr>
          <w:sz w:val="24"/>
        </w:rPr>
        <w:t xml:space="preserve"> documentation, in ink or by computer, the machine number and the following</w:t>
      </w:r>
      <w:r w:rsidRPr="00AA35B4">
        <w:rPr>
          <w:spacing w:val="-3"/>
          <w:sz w:val="24"/>
        </w:rPr>
        <w:t xml:space="preserve"> </w:t>
      </w:r>
      <w:r w:rsidRPr="00AA35B4">
        <w:rPr>
          <w:sz w:val="24"/>
        </w:rPr>
        <w:t>information:</w:t>
      </w:r>
    </w:p>
    <w:p w14:paraId="7113C6DA" w14:textId="669AD577" w:rsidR="00324E8B" w:rsidRPr="00AA35B4" w:rsidRDefault="00AA21A5" w:rsidP="002F685E">
      <w:pPr>
        <w:pStyle w:val="ListParagraph"/>
        <w:numPr>
          <w:ilvl w:val="0"/>
          <w:numId w:val="42"/>
        </w:numPr>
        <w:tabs>
          <w:tab w:val="left" w:pos="990"/>
          <w:tab w:val="left" w:pos="1080"/>
        </w:tabs>
        <w:ind w:left="1980" w:hanging="540"/>
        <w:rPr>
          <w:sz w:val="24"/>
        </w:rPr>
      </w:pPr>
      <w:r>
        <w:rPr>
          <w:sz w:val="24"/>
        </w:rPr>
        <w:t>T</w:t>
      </w:r>
      <w:r w:rsidR="00324E8B" w:rsidRPr="00AA35B4">
        <w:rPr>
          <w:sz w:val="24"/>
        </w:rPr>
        <w:t>he amount of each denomination of currency</w:t>
      </w:r>
      <w:r w:rsidR="00324E8B" w:rsidRPr="00AA35B4">
        <w:rPr>
          <w:spacing w:val="-8"/>
          <w:sz w:val="24"/>
        </w:rPr>
        <w:t xml:space="preserve"> </w:t>
      </w:r>
      <w:proofErr w:type="gramStart"/>
      <w:r w:rsidR="00324E8B" w:rsidRPr="00AA35B4">
        <w:rPr>
          <w:sz w:val="24"/>
        </w:rPr>
        <w:t>counted;</w:t>
      </w:r>
      <w:proofErr w:type="gramEnd"/>
    </w:p>
    <w:p w14:paraId="1EC0A012" w14:textId="3A4A74E4" w:rsidR="00324E8B" w:rsidRPr="00AA35B4" w:rsidRDefault="00AA21A5" w:rsidP="002F685E">
      <w:pPr>
        <w:pStyle w:val="ListParagraph"/>
        <w:numPr>
          <w:ilvl w:val="0"/>
          <w:numId w:val="42"/>
        </w:numPr>
        <w:tabs>
          <w:tab w:val="left" w:pos="990"/>
          <w:tab w:val="left" w:pos="1080"/>
        </w:tabs>
        <w:ind w:left="1980" w:hanging="540"/>
        <w:rPr>
          <w:sz w:val="24"/>
        </w:rPr>
      </w:pPr>
      <w:r>
        <w:rPr>
          <w:sz w:val="24"/>
        </w:rPr>
        <w:t>T</w:t>
      </w:r>
      <w:r w:rsidR="00324E8B" w:rsidRPr="00AA35B4">
        <w:rPr>
          <w:sz w:val="24"/>
        </w:rPr>
        <w:t>he amount of all denominations of currency</w:t>
      </w:r>
      <w:r w:rsidR="00324E8B" w:rsidRPr="00AA35B4">
        <w:rPr>
          <w:spacing w:val="-6"/>
          <w:sz w:val="24"/>
        </w:rPr>
        <w:t xml:space="preserve"> </w:t>
      </w:r>
      <w:proofErr w:type="gramStart"/>
      <w:r w:rsidR="00324E8B" w:rsidRPr="00AA35B4">
        <w:rPr>
          <w:sz w:val="24"/>
        </w:rPr>
        <w:t>counted;</w:t>
      </w:r>
      <w:proofErr w:type="gramEnd"/>
    </w:p>
    <w:p w14:paraId="5EC98437" w14:textId="3C6ACB20" w:rsidR="00324E8B" w:rsidRPr="00AA35B4" w:rsidRDefault="00AA21A5" w:rsidP="002F685E">
      <w:pPr>
        <w:pStyle w:val="ListParagraph"/>
        <w:numPr>
          <w:ilvl w:val="0"/>
          <w:numId w:val="42"/>
        </w:numPr>
        <w:tabs>
          <w:tab w:val="left" w:pos="422"/>
          <w:tab w:val="left" w:pos="990"/>
          <w:tab w:val="left" w:pos="1080"/>
        </w:tabs>
        <w:ind w:left="1980" w:hanging="540"/>
        <w:rPr>
          <w:sz w:val="24"/>
        </w:rPr>
      </w:pPr>
      <w:r>
        <w:rPr>
          <w:sz w:val="24"/>
        </w:rPr>
        <w:t>T</w:t>
      </w:r>
      <w:r w:rsidR="00324E8B" w:rsidRPr="00AA35B4">
        <w:rPr>
          <w:sz w:val="24"/>
        </w:rPr>
        <w:t xml:space="preserve">he </w:t>
      </w:r>
      <w:proofErr w:type="gramStart"/>
      <w:r w:rsidR="00324E8B" w:rsidRPr="00AA35B4">
        <w:rPr>
          <w:sz w:val="24"/>
        </w:rPr>
        <w:t>amount</w:t>
      </w:r>
      <w:proofErr w:type="gramEnd"/>
      <w:r w:rsidR="00324E8B" w:rsidRPr="00AA35B4">
        <w:rPr>
          <w:sz w:val="24"/>
        </w:rPr>
        <w:t xml:space="preserve"> of wagering vouchers and coupons counted;</w:t>
      </w:r>
      <w:r w:rsidR="00324E8B" w:rsidRPr="00AA35B4">
        <w:rPr>
          <w:spacing w:val="-2"/>
          <w:sz w:val="24"/>
        </w:rPr>
        <w:t xml:space="preserve"> </w:t>
      </w:r>
      <w:r w:rsidR="00324E8B" w:rsidRPr="00AA35B4">
        <w:rPr>
          <w:sz w:val="24"/>
        </w:rPr>
        <w:t>and</w:t>
      </w:r>
    </w:p>
    <w:p w14:paraId="73E21C3A" w14:textId="4831A3C5" w:rsidR="00324E8B" w:rsidRPr="00AA35B4" w:rsidRDefault="00AA21A5" w:rsidP="002F685E">
      <w:pPr>
        <w:pStyle w:val="ListParagraph"/>
        <w:numPr>
          <w:ilvl w:val="0"/>
          <w:numId w:val="42"/>
        </w:numPr>
        <w:tabs>
          <w:tab w:val="left" w:pos="468"/>
          <w:tab w:val="left" w:pos="990"/>
          <w:tab w:val="left" w:pos="1080"/>
        </w:tabs>
        <w:ind w:left="1980" w:hanging="540"/>
        <w:rPr>
          <w:sz w:val="24"/>
        </w:rPr>
      </w:pPr>
      <w:r>
        <w:rPr>
          <w:sz w:val="24"/>
        </w:rPr>
        <w:t>T</w:t>
      </w:r>
      <w:r w:rsidR="00324E8B" w:rsidRPr="00AA35B4">
        <w:rPr>
          <w:sz w:val="24"/>
        </w:rPr>
        <w:t>he total amount</w:t>
      </w:r>
      <w:r w:rsidR="00324E8B" w:rsidRPr="00AA35B4">
        <w:rPr>
          <w:spacing w:val="-2"/>
          <w:sz w:val="24"/>
        </w:rPr>
        <w:t xml:space="preserve"> </w:t>
      </w:r>
      <w:r w:rsidR="00324E8B" w:rsidRPr="00AA35B4">
        <w:rPr>
          <w:sz w:val="24"/>
        </w:rPr>
        <w:t>counted.</w:t>
      </w:r>
    </w:p>
    <w:p w14:paraId="4461CCA3" w14:textId="77777777" w:rsidR="00324E8B" w:rsidRPr="00AA35B4" w:rsidRDefault="00324E8B" w:rsidP="002F685E">
      <w:pPr>
        <w:pStyle w:val="ListParagraph"/>
        <w:numPr>
          <w:ilvl w:val="0"/>
          <w:numId w:val="44"/>
        </w:numPr>
        <w:tabs>
          <w:tab w:val="left" w:pos="417"/>
        </w:tabs>
        <w:ind w:left="1440" w:right="122" w:hanging="540"/>
        <w:rPr>
          <w:sz w:val="24"/>
        </w:rPr>
      </w:pPr>
      <w:r w:rsidRPr="00AA35B4">
        <w:rPr>
          <w:sz w:val="24"/>
        </w:rPr>
        <w:t xml:space="preserve">If the licensee's written system of internal controls </w:t>
      </w:r>
      <w:proofErr w:type="gramStart"/>
      <w:r w:rsidRPr="00AA35B4">
        <w:rPr>
          <w:sz w:val="24"/>
        </w:rPr>
        <w:t>provide</w:t>
      </w:r>
      <w:proofErr w:type="gramEnd"/>
      <w:r w:rsidRPr="00AA35B4">
        <w:rPr>
          <w:sz w:val="24"/>
        </w:rPr>
        <w:t xml:space="preserve"> for the </w:t>
      </w:r>
      <w:proofErr w:type="gramStart"/>
      <w:r w:rsidRPr="00AA35B4">
        <w:rPr>
          <w:sz w:val="24"/>
        </w:rPr>
        <w:t>count team</w:t>
      </w:r>
      <w:proofErr w:type="gramEnd"/>
      <w:r w:rsidRPr="00AA35B4">
        <w:rPr>
          <w:sz w:val="24"/>
        </w:rPr>
        <w:t xml:space="preserve"> functions to be conducted only by </w:t>
      </w:r>
      <w:proofErr w:type="gramStart"/>
      <w:r w:rsidRPr="00AA35B4">
        <w:rPr>
          <w:sz w:val="24"/>
        </w:rPr>
        <w:t>Accounting</w:t>
      </w:r>
      <w:proofErr w:type="gramEnd"/>
      <w:r w:rsidRPr="00AA35B4">
        <w:rPr>
          <w:sz w:val="24"/>
        </w:rPr>
        <w:t xml:space="preserve"> department employees with segregated functions, they shall perform all other counting, recording and comparing duties</w:t>
      </w:r>
      <w:r w:rsidRPr="00AA35B4">
        <w:rPr>
          <w:spacing w:val="-6"/>
          <w:sz w:val="24"/>
        </w:rPr>
        <w:t xml:space="preserve"> </w:t>
      </w:r>
      <w:r w:rsidRPr="00AA35B4">
        <w:rPr>
          <w:sz w:val="24"/>
        </w:rPr>
        <w:t>herein.</w:t>
      </w:r>
    </w:p>
    <w:p w14:paraId="18C0B2B5" w14:textId="77777777" w:rsidR="00284296" w:rsidRDefault="00324E8B" w:rsidP="002F685E">
      <w:pPr>
        <w:pStyle w:val="ListParagraph"/>
        <w:numPr>
          <w:ilvl w:val="0"/>
          <w:numId w:val="44"/>
        </w:numPr>
        <w:tabs>
          <w:tab w:val="left" w:pos="573"/>
        </w:tabs>
        <w:ind w:left="1440" w:right="120" w:hanging="540"/>
        <w:rPr>
          <w:sz w:val="24"/>
        </w:rPr>
      </w:pPr>
      <w:r w:rsidRPr="00AA35B4">
        <w:rPr>
          <w:sz w:val="24"/>
        </w:rPr>
        <w:t>After preparation of the count documentation, each count team member shall attest to the accuracy of the documentation by</w:t>
      </w:r>
      <w:r w:rsidRPr="00AA35B4">
        <w:rPr>
          <w:spacing w:val="-12"/>
          <w:sz w:val="24"/>
        </w:rPr>
        <w:t xml:space="preserve"> </w:t>
      </w:r>
      <w:r w:rsidRPr="00AA35B4">
        <w:rPr>
          <w:sz w:val="24"/>
        </w:rPr>
        <w:t>signature.</w:t>
      </w:r>
    </w:p>
    <w:p w14:paraId="1B3502FB" w14:textId="6F27C461" w:rsidR="00324E8B" w:rsidRPr="00284296" w:rsidRDefault="00324E8B" w:rsidP="002F685E">
      <w:pPr>
        <w:pStyle w:val="ListParagraph"/>
        <w:numPr>
          <w:ilvl w:val="0"/>
          <w:numId w:val="45"/>
        </w:numPr>
        <w:ind w:left="900" w:right="120" w:hanging="540"/>
        <w:rPr>
          <w:sz w:val="24"/>
        </w:rPr>
      </w:pPr>
      <w:r w:rsidRPr="00284296">
        <w:rPr>
          <w:sz w:val="24"/>
        </w:rPr>
        <w:t>Procedures and requirements at the conclusion of the count shall be as</w:t>
      </w:r>
      <w:r w:rsidRPr="00284296">
        <w:rPr>
          <w:spacing w:val="-2"/>
          <w:sz w:val="24"/>
        </w:rPr>
        <w:t xml:space="preserve"> </w:t>
      </w:r>
      <w:r w:rsidRPr="00284296">
        <w:rPr>
          <w:sz w:val="24"/>
        </w:rPr>
        <w:t>follows:</w:t>
      </w:r>
    </w:p>
    <w:p w14:paraId="5BC01AD8" w14:textId="4024779F" w:rsidR="00324E8B" w:rsidRPr="00AA35B4" w:rsidRDefault="00324E8B" w:rsidP="002F685E">
      <w:pPr>
        <w:pStyle w:val="ListParagraph"/>
        <w:numPr>
          <w:ilvl w:val="0"/>
          <w:numId w:val="41"/>
        </w:numPr>
        <w:tabs>
          <w:tab w:val="left" w:pos="468"/>
        </w:tabs>
        <w:ind w:left="1440" w:right="40" w:hanging="540"/>
        <w:rPr>
          <w:sz w:val="24"/>
        </w:rPr>
      </w:pPr>
      <w:r w:rsidRPr="00AA35B4">
        <w:rPr>
          <w:sz w:val="24"/>
        </w:rPr>
        <w:t xml:space="preserve">All currency and chips removed from the drop boxes shall be immediately presented in the count room by the count team to the cashier. Prior to having access to the information recorded on the count documentation and in the presence of the </w:t>
      </w:r>
      <w:proofErr w:type="gramStart"/>
      <w:r w:rsidRPr="00AA35B4">
        <w:rPr>
          <w:sz w:val="24"/>
        </w:rPr>
        <w:t>count</w:t>
      </w:r>
      <w:proofErr w:type="gramEnd"/>
      <w:r w:rsidRPr="00AA35B4">
        <w:rPr>
          <w:sz w:val="24"/>
        </w:rPr>
        <w:t xml:space="preserve"> team, the cashier shall recount either manually or mechanically the currency and chips </w:t>
      </w:r>
      <w:proofErr w:type="gramStart"/>
      <w:r w:rsidRPr="00AA35B4">
        <w:rPr>
          <w:sz w:val="24"/>
        </w:rPr>
        <w:t>received and attest</w:t>
      </w:r>
      <w:proofErr w:type="gramEnd"/>
      <w:r w:rsidRPr="00AA35B4">
        <w:rPr>
          <w:sz w:val="24"/>
        </w:rPr>
        <w:t xml:space="preserve"> by signature on the count documentation and transfer slip the amount received. The currency and chips are transferred to a secure area after reconciliation of the count.</w:t>
      </w:r>
    </w:p>
    <w:p w14:paraId="73D2AB21" w14:textId="77777777" w:rsidR="00324E8B" w:rsidRPr="00AA35B4" w:rsidRDefault="00324E8B" w:rsidP="002F685E">
      <w:pPr>
        <w:pStyle w:val="ListParagraph"/>
        <w:numPr>
          <w:ilvl w:val="0"/>
          <w:numId w:val="41"/>
        </w:numPr>
        <w:tabs>
          <w:tab w:val="left" w:pos="434"/>
        </w:tabs>
        <w:ind w:left="1440" w:right="116" w:hanging="540"/>
        <w:rPr>
          <w:sz w:val="24"/>
        </w:rPr>
      </w:pPr>
      <w:r w:rsidRPr="00AA35B4">
        <w:rPr>
          <w:sz w:val="24"/>
        </w:rPr>
        <w:t xml:space="preserve">After all signatures have been obtained and the cashier has verified the amount received, all count and supporting documentation shall be placed in a clear sealed </w:t>
      </w:r>
      <w:r w:rsidRPr="00AA35B4">
        <w:rPr>
          <w:sz w:val="24"/>
        </w:rPr>
        <w:lastRenderedPageBreak/>
        <w:t xml:space="preserve">audit bag and be delivered by a count team member, to the </w:t>
      </w:r>
      <w:proofErr w:type="gramStart"/>
      <w:r w:rsidRPr="00AA35B4">
        <w:rPr>
          <w:sz w:val="24"/>
        </w:rPr>
        <w:t>Accounting</w:t>
      </w:r>
      <w:proofErr w:type="gramEnd"/>
      <w:r w:rsidRPr="00AA35B4">
        <w:rPr>
          <w:sz w:val="24"/>
        </w:rPr>
        <w:t xml:space="preserve"> department for audit and</w:t>
      </w:r>
      <w:r w:rsidRPr="00AA35B4">
        <w:rPr>
          <w:spacing w:val="-10"/>
          <w:sz w:val="24"/>
        </w:rPr>
        <w:t xml:space="preserve"> </w:t>
      </w:r>
      <w:r w:rsidRPr="00AA35B4">
        <w:rPr>
          <w:sz w:val="24"/>
        </w:rPr>
        <w:t>verification.</w:t>
      </w:r>
    </w:p>
    <w:p w14:paraId="73FC08F2" w14:textId="77777777" w:rsidR="00324E8B" w:rsidRPr="00AA35B4" w:rsidRDefault="00324E8B" w:rsidP="002F685E">
      <w:pPr>
        <w:pStyle w:val="BodyText"/>
        <w:ind w:left="360"/>
      </w:pPr>
      <w:r w:rsidRPr="00AA35B4">
        <w:t>(Amended: 03/15/2007.)</w:t>
      </w:r>
    </w:p>
    <w:p w14:paraId="26F024C6" w14:textId="64121DF3" w:rsidR="00324E8B" w:rsidRPr="00AA35B4" w:rsidRDefault="00284296" w:rsidP="002F685E">
      <w:pPr>
        <w:ind w:left="360"/>
        <w:rPr>
          <w:i/>
          <w:strike/>
          <w:sz w:val="24"/>
        </w:rPr>
      </w:pPr>
      <w:r>
        <w:rPr>
          <w:sz w:val="24"/>
        </w:rPr>
        <w:br/>
      </w:r>
      <w:r w:rsidR="00324E8B" w:rsidRPr="00AA35B4">
        <w:rPr>
          <w:sz w:val="24"/>
        </w:rPr>
        <w:t xml:space="preserve">Source: </w:t>
      </w:r>
      <w:r w:rsidR="00324E8B" w:rsidRPr="00AA35B4">
        <w:rPr>
          <w:i/>
          <w:sz w:val="24"/>
        </w:rPr>
        <w:t xml:space="preserve">Miss. Code Ann. §§ 75-76-5, 75-76-33, 75-76-45 </w:t>
      </w:r>
    </w:p>
    <w:p w14:paraId="65BF9951" w14:textId="77777777" w:rsidR="00324E8B" w:rsidRPr="00AA35B4" w:rsidRDefault="00324E8B" w:rsidP="002F685E">
      <w:pPr>
        <w:pStyle w:val="BodyText"/>
        <w:ind w:left="360"/>
        <w:jc w:val="left"/>
        <w:rPr>
          <w:i/>
        </w:rPr>
      </w:pPr>
    </w:p>
    <w:p w14:paraId="0269AD05" w14:textId="77777777" w:rsidR="00324E8B" w:rsidRPr="00AA35B4" w:rsidRDefault="00324E8B" w:rsidP="002F685E">
      <w:pPr>
        <w:pStyle w:val="Heading1"/>
        <w:ind w:left="360"/>
      </w:pPr>
      <w:r w:rsidRPr="00AA35B4">
        <w:t>Part 7 Chapter 10: TABLE GAMES</w:t>
      </w:r>
    </w:p>
    <w:p w14:paraId="2B1F3E35" w14:textId="77777777" w:rsidR="00324E8B" w:rsidRPr="00AA35B4" w:rsidRDefault="00324E8B" w:rsidP="002F685E">
      <w:pPr>
        <w:pStyle w:val="BodyText"/>
        <w:ind w:left="360"/>
        <w:jc w:val="left"/>
        <w:rPr>
          <w:b/>
          <w:sz w:val="23"/>
        </w:rPr>
      </w:pPr>
    </w:p>
    <w:p w14:paraId="68A2433B" w14:textId="76F5AD4C" w:rsidR="00324E8B" w:rsidRPr="00AA35B4" w:rsidRDefault="00324E8B" w:rsidP="002F685E">
      <w:pPr>
        <w:ind w:left="360"/>
        <w:jc w:val="both"/>
        <w:rPr>
          <w:i/>
          <w:sz w:val="24"/>
        </w:rPr>
      </w:pPr>
      <w:r w:rsidRPr="00AA35B4">
        <w:rPr>
          <w:i/>
          <w:sz w:val="24"/>
        </w:rPr>
        <w:t xml:space="preserve">Rule 10.1 Minimum Standards of Internal Control </w:t>
      </w:r>
      <w:proofErr w:type="gramStart"/>
      <w:r w:rsidR="00010B80">
        <w:rPr>
          <w:i/>
          <w:sz w:val="24"/>
        </w:rPr>
        <w:t>F</w:t>
      </w:r>
      <w:r w:rsidRPr="00AA35B4">
        <w:rPr>
          <w:i/>
          <w:sz w:val="24"/>
        </w:rPr>
        <w:t>or</w:t>
      </w:r>
      <w:proofErr w:type="gramEnd"/>
      <w:r w:rsidRPr="00AA35B4">
        <w:rPr>
          <w:i/>
          <w:sz w:val="24"/>
        </w:rPr>
        <w:t xml:space="preserve"> Table Games.</w:t>
      </w:r>
    </w:p>
    <w:p w14:paraId="33FA2652" w14:textId="77777777" w:rsidR="00324E8B" w:rsidRPr="00AA35B4" w:rsidRDefault="00324E8B" w:rsidP="00F804A9">
      <w:pPr>
        <w:pStyle w:val="BodyText"/>
        <w:tabs>
          <w:tab w:val="left" w:pos="360"/>
        </w:tabs>
        <w:ind w:left="360"/>
        <w:jc w:val="left"/>
      </w:pPr>
      <w:r w:rsidRPr="00AA35B4">
        <w:t>The Mississippi Gaming Control Act of 1990 requires the Gaming Commission to prescribe minimum procedures for adoption by each licensee in order to exercise effective control over the internal fiscal affairs of the licensee. The following sections of this regulation apply to all table games.</w:t>
      </w:r>
    </w:p>
    <w:p w14:paraId="5DD266AC" w14:textId="77777777" w:rsidR="00284296" w:rsidRDefault="00284296" w:rsidP="002F685E">
      <w:pPr>
        <w:ind w:left="360"/>
        <w:rPr>
          <w:sz w:val="24"/>
        </w:rPr>
      </w:pPr>
    </w:p>
    <w:p w14:paraId="5B731D9F" w14:textId="13AFE434" w:rsidR="00284296" w:rsidRDefault="00324E8B" w:rsidP="002F685E">
      <w:pPr>
        <w:ind w:left="360"/>
        <w:rPr>
          <w:i/>
          <w:sz w:val="24"/>
        </w:rPr>
      </w:pPr>
      <w:r w:rsidRPr="00AA35B4">
        <w:rPr>
          <w:sz w:val="24"/>
        </w:rPr>
        <w:t xml:space="preserve">Source: </w:t>
      </w:r>
      <w:r w:rsidRPr="00AA35B4">
        <w:rPr>
          <w:i/>
          <w:sz w:val="24"/>
        </w:rPr>
        <w:t xml:space="preserve">Miss. Code Ann. § 75-76-51 </w:t>
      </w:r>
    </w:p>
    <w:p w14:paraId="5517F8C8" w14:textId="77777777" w:rsidR="00284296" w:rsidRDefault="00284296" w:rsidP="002F685E">
      <w:pPr>
        <w:ind w:left="360"/>
        <w:rPr>
          <w:i/>
          <w:sz w:val="24"/>
        </w:rPr>
      </w:pPr>
    </w:p>
    <w:p w14:paraId="1E9CE33F" w14:textId="705DD613" w:rsidR="00324E8B" w:rsidRPr="00AA35B4" w:rsidRDefault="00324E8B" w:rsidP="002F685E">
      <w:pPr>
        <w:ind w:left="360"/>
        <w:rPr>
          <w:i/>
          <w:sz w:val="24"/>
        </w:rPr>
      </w:pPr>
      <w:r w:rsidRPr="00AA35B4">
        <w:rPr>
          <w:i/>
          <w:sz w:val="24"/>
        </w:rPr>
        <w:t xml:space="preserve">Rule 10.2 Fill </w:t>
      </w:r>
      <w:proofErr w:type="gramStart"/>
      <w:r w:rsidR="00095E98">
        <w:rPr>
          <w:i/>
          <w:sz w:val="24"/>
        </w:rPr>
        <w:t>A</w:t>
      </w:r>
      <w:r w:rsidRPr="00AA35B4">
        <w:rPr>
          <w:i/>
          <w:sz w:val="24"/>
        </w:rPr>
        <w:t>nd</w:t>
      </w:r>
      <w:proofErr w:type="gramEnd"/>
      <w:r w:rsidRPr="00AA35B4">
        <w:rPr>
          <w:i/>
          <w:sz w:val="24"/>
        </w:rPr>
        <w:t xml:space="preserve"> Credit Slips.</w:t>
      </w:r>
    </w:p>
    <w:p w14:paraId="03C697FF" w14:textId="77777777" w:rsidR="00324E8B" w:rsidRPr="00AA35B4" w:rsidRDefault="00324E8B" w:rsidP="002F685E">
      <w:pPr>
        <w:pStyle w:val="BodyText"/>
        <w:ind w:left="360"/>
      </w:pPr>
      <w:r w:rsidRPr="00AA35B4">
        <w:t>All fills slips and credit slips shall be serially numbered forms and shall be purchased in</w:t>
      </w:r>
      <w:r w:rsidRPr="00AA35B4">
        <w:rPr>
          <w:spacing w:val="-15"/>
        </w:rPr>
        <w:t xml:space="preserve"> </w:t>
      </w:r>
      <w:r w:rsidRPr="00AA35B4">
        <w:t>triplicate</w:t>
      </w:r>
    </w:p>
    <w:p w14:paraId="74C1B646" w14:textId="1361AE36" w:rsidR="00324E8B" w:rsidRPr="00AA35B4" w:rsidRDefault="00324E8B" w:rsidP="002F685E">
      <w:pPr>
        <w:pStyle w:val="BodyText"/>
        <w:ind w:left="360"/>
      </w:pPr>
      <w:r w:rsidRPr="00AA35B4">
        <w:t xml:space="preserve">in a continuous series utilizing the property identification logo, so that no gaming establishment may ever utilize the same documents. Only one series of each type may be used at a time in any establishment. This series must be inserted in a consecutive order in a locked machine that will permit the original and duplicate to be utilized by the establishment in accordance with the detailed rules for each type of slip set </w:t>
      </w:r>
      <w:r w:rsidR="00281C68" w:rsidRPr="00AA35B4">
        <w:t>forth and</w:t>
      </w:r>
      <w:r w:rsidRPr="00AA35B4">
        <w:t xml:space="preserve"> will only permit the third copy to be retained intact in a continuous unbroken form by a member of the accounting department. The third series, after use, must not be available to personnel in the gaming operations of an establishment, or cashier's cage, who have access to the original and duplicate of the series, and must be retained in a secure place on the premises. All series numbers that are received by the establishment must be accounted for. All void slips shall be marked "VOID" and shall require the signatures and unique identification number of the two </w:t>
      </w:r>
      <w:proofErr w:type="gramStart"/>
      <w:r w:rsidRPr="00AA35B4">
        <w:t>persons</w:t>
      </w:r>
      <w:proofErr w:type="gramEnd"/>
      <w:r w:rsidRPr="00AA35B4">
        <w:t xml:space="preserve"> voiding the slip. Information on the fill or credit slip must include the denomination of gaming chips to be distributed to the gaming tables or being returned, the total amount of each denomination of gaming chips, the game and table number to which the gaming chips are to be distributed or returned, and the time and date of the </w:t>
      </w:r>
      <w:proofErr w:type="gramStart"/>
      <w:r w:rsidRPr="00AA35B4">
        <w:t>fill</w:t>
      </w:r>
      <w:proofErr w:type="gramEnd"/>
      <w:r w:rsidRPr="00AA35B4">
        <w:t xml:space="preserve"> or credit. For </w:t>
      </w:r>
      <w:proofErr w:type="gramStart"/>
      <w:r w:rsidRPr="00AA35B4">
        <w:t>licensees</w:t>
      </w:r>
      <w:proofErr w:type="gramEnd"/>
      <w:r w:rsidRPr="00AA35B4">
        <w:t xml:space="preserve"> in which </w:t>
      </w:r>
      <w:proofErr w:type="gramStart"/>
      <w:r w:rsidRPr="00AA35B4">
        <w:t>fills</w:t>
      </w:r>
      <w:proofErr w:type="gramEnd"/>
      <w:r w:rsidRPr="00AA35B4">
        <w:t xml:space="preserve"> or credits are computer prepared, each series shall be a two (2) part form and shall be inserted in a printer that will simultaneously print an </w:t>
      </w:r>
      <w:r w:rsidR="00281C68" w:rsidRPr="00AA35B4">
        <w:t>original and</w:t>
      </w:r>
      <w:r w:rsidRPr="00AA35B4">
        <w:t xml:space="preserve"> a duplicate and store, </w:t>
      </w:r>
      <w:r w:rsidR="00281C68" w:rsidRPr="00AA35B4">
        <w:t>in machine</w:t>
      </w:r>
      <w:r w:rsidRPr="00AA35B4">
        <w:t xml:space="preserve"> readable form, </w:t>
      </w:r>
      <w:r w:rsidR="00281C68" w:rsidRPr="00AA35B4">
        <w:t>all information</w:t>
      </w:r>
      <w:r w:rsidRPr="00AA35B4">
        <w:t xml:space="preserve"> printed on</w:t>
      </w:r>
      <w:r w:rsidRPr="00AA35B4">
        <w:rPr>
          <w:spacing w:val="37"/>
        </w:rPr>
        <w:t xml:space="preserve"> </w:t>
      </w:r>
      <w:r w:rsidRPr="00AA35B4">
        <w:t>the original and duplicate. The stored data shall not be susceptible to change or removal by any personnel after preparation.</w:t>
      </w:r>
    </w:p>
    <w:p w14:paraId="467A94D0" w14:textId="77777777" w:rsidR="00324E8B" w:rsidRPr="00AA35B4" w:rsidRDefault="00324E8B" w:rsidP="002F685E">
      <w:pPr>
        <w:pStyle w:val="BodyText"/>
        <w:ind w:left="360"/>
        <w:jc w:val="left"/>
      </w:pPr>
    </w:p>
    <w:p w14:paraId="67ABD34A" w14:textId="77777777" w:rsidR="00324E8B" w:rsidRPr="00AA35B4" w:rsidRDefault="00324E8B" w:rsidP="002F685E">
      <w:pPr>
        <w:ind w:left="360"/>
        <w:jc w:val="both"/>
        <w:rPr>
          <w:i/>
          <w:sz w:val="24"/>
        </w:rPr>
      </w:pPr>
      <w:r w:rsidRPr="00AA35B4">
        <w:rPr>
          <w:sz w:val="24"/>
        </w:rPr>
        <w:t xml:space="preserve">Source: </w:t>
      </w:r>
      <w:r w:rsidRPr="00AA35B4">
        <w:rPr>
          <w:i/>
          <w:sz w:val="24"/>
        </w:rPr>
        <w:t>Miss. Code Ann. § 75-76-51</w:t>
      </w:r>
    </w:p>
    <w:p w14:paraId="45D5B505" w14:textId="77777777" w:rsidR="00324E8B" w:rsidRPr="00AA35B4" w:rsidRDefault="00324E8B" w:rsidP="002F685E">
      <w:pPr>
        <w:pStyle w:val="BodyText"/>
        <w:ind w:left="360"/>
        <w:jc w:val="left"/>
        <w:rPr>
          <w:i/>
        </w:rPr>
      </w:pPr>
    </w:p>
    <w:p w14:paraId="328E5350" w14:textId="114CA701" w:rsidR="00324E8B" w:rsidRPr="00AA35B4" w:rsidRDefault="00324E8B" w:rsidP="002F685E">
      <w:pPr>
        <w:ind w:left="360"/>
        <w:jc w:val="both"/>
        <w:rPr>
          <w:i/>
          <w:sz w:val="24"/>
        </w:rPr>
      </w:pPr>
      <w:r w:rsidRPr="00AA35B4">
        <w:rPr>
          <w:i/>
          <w:sz w:val="24"/>
        </w:rPr>
        <w:t xml:space="preserve">Rule 10.3 Procedure </w:t>
      </w:r>
      <w:proofErr w:type="gramStart"/>
      <w:r w:rsidR="00095E98">
        <w:rPr>
          <w:i/>
          <w:sz w:val="24"/>
        </w:rPr>
        <w:t>F</w:t>
      </w:r>
      <w:r w:rsidRPr="00AA35B4">
        <w:rPr>
          <w:i/>
          <w:sz w:val="24"/>
        </w:rPr>
        <w:t>or</w:t>
      </w:r>
      <w:proofErr w:type="gramEnd"/>
      <w:r w:rsidRPr="00AA35B4">
        <w:rPr>
          <w:i/>
          <w:sz w:val="24"/>
        </w:rPr>
        <w:t xml:space="preserve"> Distributing Gaming Chips </w:t>
      </w:r>
      <w:proofErr w:type="gramStart"/>
      <w:r w:rsidR="00095E98">
        <w:rPr>
          <w:i/>
          <w:sz w:val="24"/>
        </w:rPr>
        <w:t>T</w:t>
      </w:r>
      <w:r w:rsidRPr="00AA35B4">
        <w:rPr>
          <w:i/>
          <w:sz w:val="24"/>
        </w:rPr>
        <w:t>o</w:t>
      </w:r>
      <w:proofErr w:type="gramEnd"/>
      <w:r w:rsidRPr="00AA35B4">
        <w:rPr>
          <w:i/>
          <w:sz w:val="24"/>
        </w:rPr>
        <w:t xml:space="preserve"> Game Tables (Fills).</w:t>
      </w:r>
    </w:p>
    <w:p w14:paraId="191EFD61" w14:textId="77777777" w:rsidR="00324E8B" w:rsidRPr="00AA35B4" w:rsidRDefault="00324E8B" w:rsidP="002F685E">
      <w:pPr>
        <w:pStyle w:val="BodyText"/>
        <w:ind w:left="360"/>
      </w:pPr>
      <w:r w:rsidRPr="00AA35B4">
        <w:t xml:space="preserve">A request for fill shall be prepared by a table games supervisor. The request shall be a two-part form, and access to the request shall, prior to use be restricted to authorized users. All </w:t>
      </w:r>
      <w:proofErr w:type="gramStart"/>
      <w:r w:rsidRPr="00AA35B4">
        <w:t>fill slips</w:t>
      </w:r>
      <w:proofErr w:type="gramEnd"/>
      <w:r w:rsidRPr="00AA35B4">
        <w:t xml:space="preserve"> requesting chips or money must be prepared at the time a fill is made and must be signed by the cashier or his assistant and by the casino supervisor or his assistant by using the full name in a legible manner. The original fill slip and the </w:t>
      </w:r>
      <w:proofErr w:type="gramStart"/>
      <w:r w:rsidRPr="00AA35B4">
        <w:t>fill</w:t>
      </w:r>
      <w:proofErr w:type="gramEnd"/>
      <w:r w:rsidRPr="00AA35B4">
        <w:t xml:space="preserve"> shall then be hand carried from the </w:t>
      </w:r>
      <w:proofErr w:type="gramStart"/>
      <w:r w:rsidRPr="00AA35B4">
        <w:t>cashier's  cage</w:t>
      </w:r>
      <w:proofErr w:type="gramEnd"/>
      <w:r w:rsidRPr="00AA35B4">
        <w:t xml:space="preserve"> to the table requesting the </w:t>
      </w:r>
      <w:proofErr w:type="gramStart"/>
      <w:r w:rsidRPr="00AA35B4">
        <w:t>fill</w:t>
      </w:r>
      <w:proofErr w:type="gramEnd"/>
      <w:r w:rsidRPr="00AA35B4">
        <w:t xml:space="preserve"> by security or another employee whose function is to transport </w:t>
      </w:r>
      <w:proofErr w:type="gramStart"/>
      <w:r w:rsidRPr="00AA35B4">
        <w:t>fills</w:t>
      </w:r>
      <w:proofErr w:type="gramEnd"/>
      <w:r w:rsidRPr="00AA35B4">
        <w:t xml:space="preserve">. </w:t>
      </w:r>
      <w:proofErr w:type="gramStart"/>
      <w:r w:rsidRPr="00AA35B4">
        <w:lastRenderedPageBreak/>
        <w:t>Persons</w:t>
      </w:r>
      <w:proofErr w:type="gramEnd"/>
      <w:r w:rsidRPr="00AA35B4">
        <w:t xml:space="preserve"> designated to transport </w:t>
      </w:r>
      <w:proofErr w:type="gramStart"/>
      <w:r w:rsidRPr="00AA35B4">
        <w:t>fills</w:t>
      </w:r>
      <w:proofErr w:type="gramEnd"/>
      <w:r w:rsidRPr="00AA35B4">
        <w:t xml:space="preserve"> may not be employed in the cage or table games areas. The dealer or </w:t>
      </w:r>
      <w:proofErr w:type="spellStart"/>
      <w:r w:rsidRPr="00AA35B4">
        <w:t>boxman</w:t>
      </w:r>
      <w:proofErr w:type="spellEnd"/>
      <w:r w:rsidRPr="00AA35B4">
        <w:t xml:space="preserve"> must count the amount of the </w:t>
      </w:r>
      <w:proofErr w:type="gramStart"/>
      <w:r w:rsidRPr="00AA35B4">
        <w:t>fill</w:t>
      </w:r>
      <w:proofErr w:type="gramEnd"/>
      <w:r w:rsidRPr="00AA35B4">
        <w:t xml:space="preserve"> and sign the form attesting that the table has received the amount of </w:t>
      </w:r>
      <w:proofErr w:type="gramStart"/>
      <w:r w:rsidRPr="00AA35B4">
        <w:t>fill</w:t>
      </w:r>
      <w:proofErr w:type="gramEnd"/>
      <w:r w:rsidRPr="00AA35B4">
        <w:t xml:space="preserve"> indicated. The person who carried the fill to the table must also certify that the fill was deposited on the table by signing his full name in a legible manner. The original fill slip shall then be deposited into the drop box on the table by the dealer, where it will appear in the </w:t>
      </w:r>
      <w:r w:rsidRPr="00AA35B4">
        <w:rPr>
          <w:strike/>
        </w:rPr>
        <w:t xml:space="preserve">soft </w:t>
      </w:r>
      <w:r w:rsidRPr="00AA35B4">
        <w:t xml:space="preserve">count room with the cash receipts for the shift. The duplicate fill slip shall remain in sequence in the series at the cashier's cage, or location where they are kept, to provide a means of reconciliation of fill slips by the gaming establishment. This </w:t>
      </w:r>
      <w:proofErr w:type="gramStart"/>
      <w:r w:rsidRPr="00AA35B4">
        <w:t>duplicate</w:t>
      </w:r>
      <w:proofErr w:type="gramEnd"/>
      <w:r w:rsidRPr="00AA35B4">
        <w:t xml:space="preserve"> cannot be accessible to pit</w:t>
      </w:r>
      <w:r w:rsidRPr="00AA35B4">
        <w:rPr>
          <w:spacing w:val="-2"/>
        </w:rPr>
        <w:t xml:space="preserve"> </w:t>
      </w:r>
      <w:r w:rsidRPr="00AA35B4">
        <w:t>personnel.</w:t>
      </w:r>
    </w:p>
    <w:p w14:paraId="54EB397E" w14:textId="77777777" w:rsidR="00324E8B" w:rsidRPr="00AA35B4" w:rsidRDefault="00324E8B" w:rsidP="002F685E">
      <w:pPr>
        <w:pStyle w:val="BodyText"/>
        <w:ind w:left="0"/>
        <w:jc w:val="left"/>
      </w:pPr>
    </w:p>
    <w:p w14:paraId="5F098D02" w14:textId="77777777" w:rsidR="00324E8B" w:rsidRPr="00AA35B4" w:rsidRDefault="00324E8B" w:rsidP="002F685E">
      <w:pPr>
        <w:ind w:left="360"/>
        <w:jc w:val="both"/>
        <w:rPr>
          <w:i/>
          <w:sz w:val="24"/>
        </w:rPr>
      </w:pPr>
      <w:r w:rsidRPr="00AA35B4">
        <w:rPr>
          <w:sz w:val="24"/>
        </w:rPr>
        <w:t xml:space="preserve">Source: </w:t>
      </w:r>
      <w:r w:rsidRPr="00AA35B4">
        <w:rPr>
          <w:i/>
          <w:sz w:val="24"/>
        </w:rPr>
        <w:t>Miss. Code Ann. § 75-76-51</w:t>
      </w:r>
    </w:p>
    <w:p w14:paraId="0C7377B2" w14:textId="77777777" w:rsidR="00324E8B" w:rsidRPr="00AA35B4" w:rsidRDefault="00324E8B" w:rsidP="002F685E">
      <w:pPr>
        <w:pStyle w:val="BodyText"/>
        <w:ind w:left="0"/>
        <w:jc w:val="left"/>
        <w:rPr>
          <w:i/>
        </w:rPr>
      </w:pPr>
    </w:p>
    <w:p w14:paraId="44C3A5B4" w14:textId="1BD6172D" w:rsidR="00324E8B" w:rsidRPr="00AA35B4" w:rsidRDefault="00324E8B" w:rsidP="002F685E">
      <w:pPr>
        <w:ind w:left="360"/>
        <w:rPr>
          <w:i/>
          <w:sz w:val="24"/>
        </w:rPr>
      </w:pPr>
      <w:r w:rsidRPr="00AA35B4">
        <w:rPr>
          <w:i/>
          <w:sz w:val="24"/>
        </w:rPr>
        <w:t xml:space="preserve">Rule 10.4 Procedure </w:t>
      </w:r>
      <w:proofErr w:type="gramStart"/>
      <w:r w:rsidR="00095E98">
        <w:rPr>
          <w:i/>
          <w:sz w:val="24"/>
        </w:rPr>
        <w:t>F</w:t>
      </w:r>
      <w:r w:rsidRPr="00AA35B4">
        <w:rPr>
          <w:i/>
          <w:sz w:val="24"/>
        </w:rPr>
        <w:t>or</w:t>
      </w:r>
      <w:proofErr w:type="gramEnd"/>
      <w:r w:rsidRPr="00AA35B4">
        <w:rPr>
          <w:i/>
          <w:sz w:val="24"/>
        </w:rPr>
        <w:t xml:space="preserve"> Distributing Gaming Chips </w:t>
      </w:r>
      <w:proofErr w:type="gramStart"/>
      <w:r w:rsidR="00095E98">
        <w:rPr>
          <w:i/>
          <w:sz w:val="24"/>
        </w:rPr>
        <w:t>T</w:t>
      </w:r>
      <w:r w:rsidRPr="00AA35B4">
        <w:rPr>
          <w:i/>
          <w:sz w:val="24"/>
        </w:rPr>
        <w:t>o</w:t>
      </w:r>
      <w:proofErr w:type="gramEnd"/>
      <w:r w:rsidRPr="00AA35B4">
        <w:rPr>
          <w:i/>
          <w:sz w:val="24"/>
        </w:rPr>
        <w:t xml:space="preserve"> Game Tables (Credits).</w:t>
      </w:r>
    </w:p>
    <w:p w14:paraId="20B8D384" w14:textId="0B4EBAF6" w:rsidR="00324E8B" w:rsidRPr="00AA35B4" w:rsidRDefault="00324E8B" w:rsidP="002F685E">
      <w:pPr>
        <w:pStyle w:val="BodyText"/>
        <w:tabs>
          <w:tab w:val="left" w:pos="5529"/>
        </w:tabs>
        <w:ind w:left="360"/>
        <w:jc w:val="left"/>
      </w:pPr>
      <w:r w:rsidRPr="00AA35B4">
        <w:t xml:space="preserve">A request for credit shall be prepared by a casino supervisor to authorize the preparation of a credit slip for the removal of gaming chips from gaming tables to the cashier's cage. The access to this form shall, prior to use, be restricted to casino supervisors. The signature of the casino supervisor or his assistant must be on this form using the full name in a legible manner. A credit slip shall be prepared to authorize the removal of gaming chips from gaming tables to the cashier's cage. The signatures of the casino supervisor or his assistant, and dealer or </w:t>
      </w:r>
      <w:proofErr w:type="spellStart"/>
      <w:r w:rsidRPr="00AA35B4">
        <w:t>boxman</w:t>
      </w:r>
      <w:proofErr w:type="spellEnd"/>
      <w:r w:rsidRPr="00AA35B4">
        <w:t xml:space="preserve"> assigned to the gaming table from which the gaming chips are to be removed, must be on the original credit slip using the full name in a legible manner along with work permit number. The credit slip must be signed by the security personnel, or employee responsible for delivering the credit to the cage, at the time the funds are exchanged. The original credit slip, along with the gaming chips to be removed from the table, shall be hand carried by security or another person whose function is to transport </w:t>
      </w:r>
      <w:proofErr w:type="gramStart"/>
      <w:r w:rsidRPr="00AA35B4">
        <w:t>credits</w:t>
      </w:r>
      <w:proofErr w:type="gramEnd"/>
      <w:r w:rsidRPr="00AA35B4">
        <w:t xml:space="preserve"> to the cashier's cage. </w:t>
      </w:r>
      <w:proofErr w:type="gramStart"/>
      <w:r w:rsidRPr="00AA35B4">
        <w:t>Persons</w:t>
      </w:r>
      <w:proofErr w:type="gramEnd"/>
      <w:r w:rsidRPr="00AA35B4">
        <w:t xml:space="preserve"> designated to transport credits may not be employed in the cage or table games areas. The cashier must count the amount of the credit and certify by signature that the table has returned the amount of the credit indicated. The person carrying the </w:t>
      </w:r>
      <w:proofErr w:type="gramStart"/>
      <w:r w:rsidRPr="00AA35B4">
        <w:t>credit</w:t>
      </w:r>
      <w:proofErr w:type="gramEnd"/>
      <w:r w:rsidRPr="00AA35B4">
        <w:t xml:space="preserve"> must also sign to certify that the credit was received at the cashier's cage. The duplicate credit slip is to be deposited in the drop box by the dealer where it will appear</w:t>
      </w:r>
      <w:r w:rsidRPr="00AA35B4">
        <w:rPr>
          <w:spacing w:val="41"/>
        </w:rPr>
        <w:t xml:space="preserve"> </w:t>
      </w:r>
      <w:r w:rsidRPr="00AA35B4">
        <w:t>in</w:t>
      </w:r>
      <w:r w:rsidRPr="00AA35B4">
        <w:rPr>
          <w:spacing w:val="40"/>
        </w:rPr>
        <w:t xml:space="preserve"> </w:t>
      </w:r>
      <w:r w:rsidRPr="00AA35B4">
        <w:t>the</w:t>
      </w:r>
      <w:r w:rsidRPr="00AA35B4">
        <w:rPr>
          <w:spacing w:val="42"/>
        </w:rPr>
        <w:t xml:space="preserve"> </w:t>
      </w:r>
      <w:r w:rsidRPr="00AA35B4">
        <w:t>counting</w:t>
      </w:r>
      <w:r w:rsidRPr="00AA35B4">
        <w:rPr>
          <w:spacing w:val="39"/>
        </w:rPr>
        <w:t xml:space="preserve"> </w:t>
      </w:r>
      <w:r w:rsidRPr="00AA35B4">
        <w:t>room</w:t>
      </w:r>
      <w:r w:rsidRPr="00AA35B4">
        <w:rPr>
          <w:spacing w:val="41"/>
        </w:rPr>
        <w:t xml:space="preserve"> </w:t>
      </w:r>
      <w:r w:rsidRPr="00AA35B4">
        <w:t>with</w:t>
      </w:r>
      <w:r w:rsidRPr="00AA35B4">
        <w:rPr>
          <w:spacing w:val="40"/>
        </w:rPr>
        <w:t xml:space="preserve"> </w:t>
      </w:r>
      <w:r w:rsidRPr="00AA35B4">
        <w:t>the</w:t>
      </w:r>
      <w:r w:rsidRPr="00AA35B4">
        <w:rPr>
          <w:spacing w:val="40"/>
        </w:rPr>
        <w:t xml:space="preserve"> </w:t>
      </w:r>
      <w:r w:rsidRPr="00AA35B4">
        <w:t>cash</w:t>
      </w:r>
      <w:r w:rsidRPr="00AA35B4">
        <w:rPr>
          <w:spacing w:val="41"/>
        </w:rPr>
        <w:t xml:space="preserve"> </w:t>
      </w:r>
      <w:r w:rsidRPr="00AA35B4">
        <w:t>receipts.</w:t>
      </w:r>
      <w:r w:rsidR="00281C68">
        <w:t xml:space="preserve"> </w:t>
      </w:r>
      <w:r w:rsidRPr="00AA35B4">
        <w:t xml:space="preserve">The original credit slip shall remain in sequence at the cashier's cage or location where they are kept </w:t>
      </w:r>
      <w:proofErr w:type="gramStart"/>
      <w:r w:rsidRPr="00AA35B4">
        <w:t>to provide</w:t>
      </w:r>
      <w:proofErr w:type="gramEnd"/>
      <w:r w:rsidRPr="00AA35B4">
        <w:t xml:space="preserve"> a means of reconciliation of credit slips for the gaming</w:t>
      </w:r>
      <w:r w:rsidRPr="00AA35B4">
        <w:rPr>
          <w:spacing w:val="-3"/>
        </w:rPr>
        <w:t xml:space="preserve"> </w:t>
      </w:r>
      <w:r w:rsidRPr="00AA35B4">
        <w:t>establishment.</w:t>
      </w:r>
    </w:p>
    <w:p w14:paraId="6D9742B8" w14:textId="77777777" w:rsidR="00324E8B" w:rsidRPr="00AA35B4" w:rsidRDefault="00324E8B" w:rsidP="002F685E">
      <w:pPr>
        <w:pStyle w:val="BodyText"/>
        <w:ind w:left="360"/>
        <w:jc w:val="left"/>
      </w:pPr>
    </w:p>
    <w:p w14:paraId="5EE78FE4" w14:textId="77777777" w:rsidR="00324E8B" w:rsidRPr="00AA35B4" w:rsidRDefault="00324E8B" w:rsidP="002F685E">
      <w:pPr>
        <w:ind w:left="360"/>
        <w:rPr>
          <w:i/>
          <w:sz w:val="24"/>
        </w:rPr>
      </w:pPr>
      <w:r w:rsidRPr="00AA35B4">
        <w:rPr>
          <w:sz w:val="24"/>
        </w:rPr>
        <w:t xml:space="preserve">Source: </w:t>
      </w:r>
      <w:r w:rsidRPr="00AA35B4">
        <w:rPr>
          <w:i/>
          <w:sz w:val="24"/>
        </w:rPr>
        <w:t>Miss. Code Ann. §</w:t>
      </w:r>
      <w:r w:rsidRPr="00AA35B4">
        <w:rPr>
          <w:i/>
          <w:spacing w:val="59"/>
          <w:sz w:val="24"/>
        </w:rPr>
        <w:t xml:space="preserve"> </w:t>
      </w:r>
      <w:r w:rsidRPr="00AA35B4">
        <w:rPr>
          <w:i/>
          <w:sz w:val="24"/>
        </w:rPr>
        <w:t>75-76-51</w:t>
      </w:r>
    </w:p>
    <w:p w14:paraId="74881230" w14:textId="77777777" w:rsidR="00324E8B" w:rsidRPr="00AA35B4" w:rsidRDefault="00324E8B" w:rsidP="002F685E">
      <w:pPr>
        <w:pStyle w:val="BodyText"/>
        <w:ind w:left="360"/>
        <w:jc w:val="left"/>
        <w:rPr>
          <w:i/>
          <w:sz w:val="10"/>
        </w:rPr>
      </w:pPr>
    </w:p>
    <w:p w14:paraId="232EBF03" w14:textId="68771C6A" w:rsidR="00324E8B" w:rsidRPr="00AA35B4" w:rsidRDefault="00324E8B" w:rsidP="002F685E">
      <w:pPr>
        <w:ind w:left="360"/>
        <w:rPr>
          <w:i/>
          <w:sz w:val="24"/>
        </w:rPr>
      </w:pPr>
      <w:r w:rsidRPr="00AA35B4">
        <w:rPr>
          <w:i/>
          <w:sz w:val="24"/>
        </w:rPr>
        <w:t xml:space="preserve">Rule 10.5 Procedure </w:t>
      </w:r>
      <w:proofErr w:type="gramStart"/>
      <w:r w:rsidR="00095E98">
        <w:rPr>
          <w:i/>
          <w:sz w:val="24"/>
        </w:rPr>
        <w:t>F</w:t>
      </w:r>
      <w:r w:rsidRPr="00AA35B4">
        <w:rPr>
          <w:i/>
          <w:sz w:val="24"/>
        </w:rPr>
        <w:t>or</w:t>
      </w:r>
      <w:proofErr w:type="gramEnd"/>
      <w:r w:rsidRPr="00AA35B4">
        <w:rPr>
          <w:i/>
          <w:sz w:val="24"/>
        </w:rPr>
        <w:t xml:space="preserve"> Closing Gaming Tables.</w:t>
      </w:r>
    </w:p>
    <w:p w14:paraId="5362AE6E" w14:textId="6F30C591" w:rsidR="00324E8B" w:rsidRPr="00AA35B4" w:rsidRDefault="00324E8B" w:rsidP="002F685E">
      <w:pPr>
        <w:pStyle w:val="BodyText"/>
        <w:tabs>
          <w:tab w:val="left" w:pos="9450"/>
        </w:tabs>
        <w:ind w:left="360"/>
        <w:jc w:val="left"/>
      </w:pPr>
      <w:r w:rsidRPr="00AA35B4">
        <w:t xml:space="preserve">At the end of each day, or after each shift if the drop boxes are collected by shift, or whenever gaming activity at a table is concluded, the gaming chips remaining at the gaming table shall be counted by the dealer or </w:t>
      </w:r>
      <w:proofErr w:type="spellStart"/>
      <w:r w:rsidRPr="00AA35B4">
        <w:t>boxman</w:t>
      </w:r>
      <w:proofErr w:type="spellEnd"/>
      <w:r w:rsidRPr="00AA35B4">
        <w:t xml:space="preserve"> assigned to the gaming table and observed by a casino supervisor, or his assistant, assigned to the gaming table. The gaming chips counted shall be recorded on a table inventory slip by the casino supervisor or his assistant assigned to the gaming table. The table inventory slip shall be a three-part form and on the original copy of the slip ("closer") and the duplicate of the slip ("opener"), the casino supervisor shall record the date and identification of the shift ended, the game and table number, the total value of each denomination of gaming chips remaining at the gaming table, and the total value of all denominations of gaming  chips  remaining  at  the </w:t>
      </w:r>
      <w:r w:rsidRPr="00AA35B4">
        <w:rPr>
          <w:spacing w:val="33"/>
        </w:rPr>
        <w:t xml:space="preserve"> </w:t>
      </w:r>
      <w:r w:rsidRPr="00AA35B4">
        <w:t xml:space="preserve">gaming </w:t>
      </w:r>
      <w:r w:rsidRPr="00AA35B4">
        <w:rPr>
          <w:spacing w:val="3"/>
        </w:rPr>
        <w:t xml:space="preserve"> </w:t>
      </w:r>
      <w:r w:rsidRPr="00AA35B4">
        <w:t xml:space="preserve">table. Signatures attesting to the accuracy of the information recorded on the table inventory </w:t>
      </w:r>
      <w:proofErr w:type="gramStart"/>
      <w:r w:rsidRPr="00AA35B4">
        <w:t>slips</w:t>
      </w:r>
      <w:proofErr w:type="gramEnd"/>
      <w:r w:rsidRPr="00AA35B4">
        <w:t xml:space="preserve"> at the time of the shift's end shall be of the dealer or </w:t>
      </w:r>
      <w:proofErr w:type="spellStart"/>
      <w:r w:rsidRPr="00AA35B4">
        <w:t>boxman</w:t>
      </w:r>
      <w:proofErr w:type="spellEnd"/>
      <w:r w:rsidRPr="00AA35B4">
        <w:t xml:space="preserve"> or outgoing supervisor and the incoming casino supervisor or </w:t>
      </w:r>
      <w:r w:rsidRPr="00AA35B4">
        <w:lastRenderedPageBreak/>
        <w:t xml:space="preserve">his assistant assigned to the gaming table. The original closer shall be deposited by the dealer in the drop box attached to the gaming table immediately prior to the closing of the table, the first copy shall be deposited in the oncoming drop box, and the second copy opener shall be forwarded to the accounting department for later verification. The gaming chips remaining at the table shall be </w:t>
      </w:r>
      <w:proofErr w:type="gramStart"/>
      <w:r w:rsidRPr="00AA35B4">
        <w:t xml:space="preserve">placed </w:t>
      </w:r>
      <w:r w:rsidRPr="00AA35B4">
        <w:rPr>
          <w:spacing w:val="8"/>
        </w:rPr>
        <w:t xml:space="preserve"> </w:t>
      </w:r>
      <w:r w:rsidRPr="00AA35B4">
        <w:t>in</w:t>
      </w:r>
      <w:proofErr w:type="gramEnd"/>
      <w:r w:rsidRPr="00AA35B4">
        <w:t xml:space="preserve"> </w:t>
      </w:r>
      <w:r w:rsidRPr="00AA35B4">
        <w:rPr>
          <w:spacing w:val="8"/>
        </w:rPr>
        <w:t xml:space="preserve"> </w:t>
      </w:r>
      <w:r w:rsidR="00281C68" w:rsidRPr="00AA35B4">
        <w:t xml:space="preserve">a </w:t>
      </w:r>
      <w:r w:rsidR="00281C68" w:rsidRPr="00AA35B4">
        <w:rPr>
          <w:spacing w:val="7"/>
        </w:rPr>
        <w:t>container</w:t>
      </w:r>
      <w:r w:rsidRPr="00AA35B4">
        <w:t xml:space="preserve"> which shall</w:t>
      </w:r>
      <w:r w:rsidRPr="00AA35B4">
        <w:rPr>
          <w:spacing w:val="9"/>
        </w:rPr>
        <w:t xml:space="preserve"> </w:t>
      </w:r>
      <w:r w:rsidRPr="00AA35B4">
        <w:t>then</w:t>
      </w:r>
      <w:r w:rsidRPr="00AA35B4">
        <w:rPr>
          <w:spacing w:val="7"/>
        </w:rPr>
        <w:t xml:space="preserve"> </w:t>
      </w:r>
      <w:r w:rsidRPr="00AA35B4">
        <w:t>be</w:t>
      </w:r>
      <w:r w:rsidRPr="00AA35B4">
        <w:rPr>
          <w:spacing w:val="8"/>
        </w:rPr>
        <w:t xml:space="preserve"> </w:t>
      </w:r>
      <w:r w:rsidRPr="00AA35B4">
        <w:t>locked</w:t>
      </w:r>
      <w:r w:rsidRPr="00AA35B4">
        <w:rPr>
          <w:spacing w:val="8"/>
        </w:rPr>
        <w:t xml:space="preserve"> </w:t>
      </w:r>
      <w:r w:rsidRPr="00AA35B4">
        <w:t>if</w:t>
      </w:r>
      <w:r w:rsidRPr="00AA35B4">
        <w:rPr>
          <w:spacing w:val="8"/>
        </w:rPr>
        <w:t xml:space="preserve"> </w:t>
      </w:r>
      <w:r w:rsidRPr="00AA35B4">
        <w:t>the</w:t>
      </w:r>
      <w:r w:rsidRPr="00AA35B4">
        <w:rPr>
          <w:spacing w:val="8"/>
        </w:rPr>
        <w:t xml:space="preserve"> </w:t>
      </w:r>
      <w:r w:rsidRPr="00AA35B4">
        <w:t>table</w:t>
      </w:r>
      <w:r w:rsidRPr="00AA35B4">
        <w:rPr>
          <w:spacing w:val="7"/>
        </w:rPr>
        <w:t xml:space="preserve"> </w:t>
      </w:r>
      <w:r w:rsidRPr="00AA35B4">
        <w:t>is</w:t>
      </w:r>
      <w:r w:rsidRPr="00AA35B4">
        <w:rPr>
          <w:spacing w:val="9"/>
        </w:rPr>
        <w:t xml:space="preserve"> </w:t>
      </w:r>
      <w:r w:rsidRPr="00AA35B4">
        <w:t>closed.</w:t>
      </w:r>
      <w:r w:rsidR="00284296">
        <w:t xml:space="preserve"> </w:t>
      </w:r>
      <w:r w:rsidRPr="00AA35B4">
        <w:t xml:space="preserve">The </w:t>
      </w:r>
      <w:r w:rsidRPr="00AA35B4">
        <w:rPr>
          <w:spacing w:val="-3"/>
        </w:rPr>
        <w:t xml:space="preserve">accounting </w:t>
      </w:r>
      <w:r w:rsidRPr="00AA35B4">
        <w:t>department shall be responsible for daily verification of the opener with the closer of the preceding day. Any discrepancy must be immediately reported to the licensee who shall investigate and take any appropriate</w:t>
      </w:r>
      <w:r w:rsidRPr="00AA35B4">
        <w:rPr>
          <w:spacing w:val="-2"/>
        </w:rPr>
        <w:t xml:space="preserve"> </w:t>
      </w:r>
      <w:r w:rsidRPr="00AA35B4">
        <w:t>action.</w:t>
      </w:r>
    </w:p>
    <w:p w14:paraId="0BCA91B9" w14:textId="77777777" w:rsidR="00324E8B" w:rsidRPr="00AA35B4" w:rsidRDefault="00324E8B" w:rsidP="002F685E">
      <w:pPr>
        <w:pStyle w:val="BodyText"/>
        <w:ind w:left="360"/>
        <w:jc w:val="left"/>
      </w:pPr>
      <w:r w:rsidRPr="00AA35B4">
        <w:t>(Adopted: 04/21/1994; Readopted: 04/29/1995; Amended: 09/25/2002; Amended: 01/22/2003; Amended: 06/25/2003; Amended: 06/15/2006.)</w:t>
      </w:r>
    </w:p>
    <w:p w14:paraId="75451EED" w14:textId="77777777" w:rsidR="00324E8B" w:rsidRPr="00AA35B4" w:rsidRDefault="00324E8B" w:rsidP="002F685E">
      <w:pPr>
        <w:pStyle w:val="BodyText"/>
        <w:ind w:left="360"/>
        <w:jc w:val="left"/>
      </w:pPr>
    </w:p>
    <w:p w14:paraId="77C05731" w14:textId="77777777" w:rsidR="00324E8B" w:rsidRPr="00AA35B4" w:rsidRDefault="00324E8B" w:rsidP="002F685E">
      <w:pPr>
        <w:ind w:left="360"/>
        <w:rPr>
          <w:i/>
          <w:sz w:val="24"/>
        </w:rPr>
      </w:pPr>
      <w:r w:rsidRPr="00AA35B4">
        <w:rPr>
          <w:sz w:val="24"/>
        </w:rPr>
        <w:t xml:space="preserve">Source: </w:t>
      </w:r>
      <w:r w:rsidRPr="00AA35B4">
        <w:rPr>
          <w:i/>
          <w:sz w:val="24"/>
        </w:rPr>
        <w:t>Miss. Code Ann. § 75-76-51</w:t>
      </w:r>
    </w:p>
    <w:p w14:paraId="28DDDEA0" w14:textId="77777777" w:rsidR="00324E8B" w:rsidRDefault="00324E8B" w:rsidP="002F685E">
      <w:pPr>
        <w:pStyle w:val="BodyText"/>
        <w:ind w:left="360"/>
        <w:jc w:val="left"/>
        <w:rPr>
          <w:i/>
        </w:rPr>
      </w:pPr>
    </w:p>
    <w:p w14:paraId="62B26249" w14:textId="77777777" w:rsidR="00324E8B" w:rsidRPr="00AA35B4" w:rsidRDefault="00324E8B" w:rsidP="002F685E">
      <w:pPr>
        <w:pStyle w:val="Heading1"/>
        <w:ind w:left="360"/>
        <w:jc w:val="left"/>
      </w:pPr>
      <w:r w:rsidRPr="00AA35B4">
        <w:t>Part 7 Chapter 11: SLOT MACHINES</w:t>
      </w:r>
    </w:p>
    <w:p w14:paraId="70717344" w14:textId="77777777" w:rsidR="00324E8B" w:rsidRPr="00AA35B4" w:rsidRDefault="00324E8B" w:rsidP="002F685E">
      <w:pPr>
        <w:pStyle w:val="BodyText"/>
        <w:ind w:left="360"/>
        <w:jc w:val="left"/>
        <w:rPr>
          <w:b/>
          <w:sz w:val="23"/>
        </w:rPr>
      </w:pPr>
    </w:p>
    <w:p w14:paraId="4B5FF55C" w14:textId="77777777" w:rsidR="00324E8B" w:rsidRPr="00AA35B4" w:rsidRDefault="00324E8B" w:rsidP="002F685E">
      <w:pPr>
        <w:ind w:left="360"/>
        <w:jc w:val="both"/>
        <w:rPr>
          <w:i/>
          <w:sz w:val="24"/>
        </w:rPr>
      </w:pPr>
      <w:r w:rsidRPr="00AA35B4">
        <w:rPr>
          <w:i/>
          <w:sz w:val="24"/>
        </w:rPr>
        <w:t>Rule 11.1 Minimum Standards of Internal Control for Slot Machines.</w:t>
      </w:r>
    </w:p>
    <w:p w14:paraId="3B54956D" w14:textId="77777777" w:rsidR="00324E8B" w:rsidRPr="00AA35B4" w:rsidRDefault="00324E8B" w:rsidP="002F685E">
      <w:pPr>
        <w:pStyle w:val="BodyText"/>
        <w:ind w:left="360"/>
      </w:pPr>
      <w:r w:rsidRPr="00AA35B4">
        <w:t xml:space="preserve">The following sections are the minimum procedures or </w:t>
      </w:r>
      <w:proofErr w:type="gramStart"/>
      <w:r w:rsidRPr="00AA35B4">
        <w:t>standards,</w:t>
      </w:r>
      <w:proofErr w:type="gramEnd"/>
      <w:r w:rsidRPr="00AA35B4">
        <w:t xml:space="preserve"> prescribed by the Executive Director for adoption by each licensee and which apply to slot machines, prescribed </w:t>
      </w:r>
      <w:proofErr w:type="gramStart"/>
      <w:r w:rsidRPr="00AA35B4">
        <w:t>in order to</w:t>
      </w:r>
      <w:proofErr w:type="gramEnd"/>
      <w:r w:rsidRPr="00AA35B4">
        <w:t xml:space="preserve"> exercise effective control over the internal fiscal affairs of the licensee and to </w:t>
      </w:r>
      <w:proofErr w:type="gramStart"/>
      <w:r w:rsidRPr="00AA35B4">
        <w:t>assure</w:t>
      </w:r>
      <w:proofErr w:type="gramEnd"/>
      <w:r w:rsidRPr="00AA35B4">
        <w:t xml:space="preserve"> the accurate calculation of gross revenue. These procedures reflect the minimum required to be adopted by a licensee. Any variations must be comparable or must exceed the following criterion. All procedures or changes to approved internal control procedures must be approved by the Executive Director prior to implementation.</w:t>
      </w:r>
    </w:p>
    <w:p w14:paraId="36F5499E" w14:textId="77777777" w:rsidR="00324E8B" w:rsidRPr="00AA35B4" w:rsidRDefault="00324E8B" w:rsidP="002F685E">
      <w:pPr>
        <w:pStyle w:val="BodyText"/>
        <w:ind w:left="360"/>
        <w:jc w:val="left"/>
      </w:pPr>
    </w:p>
    <w:p w14:paraId="7B161620" w14:textId="77777777" w:rsidR="00324E8B" w:rsidRPr="00AA35B4" w:rsidRDefault="00324E8B" w:rsidP="002F685E">
      <w:pPr>
        <w:ind w:left="360"/>
        <w:jc w:val="both"/>
        <w:rPr>
          <w:i/>
          <w:sz w:val="24"/>
        </w:rPr>
      </w:pPr>
      <w:r w:rsidRPr="00AA35B4">
        <w:rPr>
          <w:sz w:val="24"/>
        </w:rPr>
        <w:t xml:space="preserve">Source: </w:t>
      </w:r>
      <w:r w:rsidRPr="00AA35B4">
        <w:rPr>
          <w:i/>
          <w:sz w:val="24"/>
        </w:rPr>
        <w:t>Miss. Code Ann. § 75-76-51</w:t>
      </w:r>
    </w:p>
    <w:p w14:paraId="195BC0C4" w14:textId="77777777" w:rsidR="00324E8B" w:rsidRPr="00AA35B4" w:rsidRDefault="00324E8B" w:rsidP="002F685E">
      <w:pPr>
        <w:pStyle w:val="BodyText"/>
        <w:ind w:left="360"/>
        <w:jc w:val="left"/>
        <w:rPr>
          <w:i/>
        </w:rPr>
      </w:pPr>
    </w:p>
    <w:p w14:paraId="6FFECB7C" w14:textId="77777777" w:rsidR="00324E8B" w:rsidRPr="00AA35B4" w:rsidRDefault="00324E8B" w:rsidP="002F685E">
      <w:pPr>
        <w:ind w:left="360"/>
        <w:jc w:val="both"/>
        <w:rPr>
          <w:i/>
          <w:sz w:val="24"/>
        </w:rPr>
      </w:pPr>
      <w:r w:rsidRPr="00AA35B4">
        <w:rPr>
          <w:i/>
          <w:sz w:val="24"/>
        </w:rPr>
        <w:t>Rule 11.2 Jackpot Payout.</w:t>
      </w:r>
    </w:p>
    <w:p w14:paraId="1CD13B4D" w14:textId="77777777" w:rsidR="00324E8B" w:rsidRPr="00AA35B4" w:rsidRDefault="00324E8B" w:rsidP="002F685E">
      <w:pPr>
        <w:pStyle w:val="ListParagraph"/>
        <w:numPr>
          <w:ilvl w:val="0"/>
          <w:numId w:val="40"/>
        </w:numPr>
        <w:tabs>
          <w:tab w:val="left" w:pos="434"/>
        </w:tabs>
        <w:ind w:left="907" w:hanging="547"/>
        <w:rPr>
          <w:sz w:val="24"/>
        </w:rPr>
      </w:pPr>
      <w:r w:rsidRPr="00AA35B4">
        <w:rPr>
          <w:sz w:val="24"/>
        </w:rPr>
        <w:t>Whenever a patron wins a jackpot that is not totally and automatically paid directly from the slot machine, a jackpot payout slip shall be prepared.</w:t>
      </w:r>
    </w:p>
    <w:p w14:paraId="21DCB824" w14:textId="77777777" w:rsidR="00324E8B" w:rsidRPr="00AA35B4" w:rsidRDefault="00324E8B" w:rsidP="002F685E">
      <w:pPr>
        <w:pStyle w:val="ListParagraph"/>
        <w:numPr>
          <w:ilvl w:val="0"/>
          <w:numId w:val="40"/>
        </w:numPr>
        <w:ind w:left="907" w:hanging="547"/>
      </w:pPr>
      <w:r w:rsidRPr="00AA35B4">
        <w:rPr>
          <w:sz w:val="24"/>
        </w:rPr>
        <w:t>When voiding a jackpot payout, all parts of the slip shall indicate the reason for the void and shall be marked “</w:t>
      </w:r>
      <w:r w:rsidRPr="00284296">
        <w:rPr>
          <w:sz w:val="24"/>
          <w:szCs w:val="24"/>
        </w:rPr>
        <w:t>VOID” diagonally. The signature of the</w:t>
      </w:r>
      <w:r w:rsidRPr="00284296">
        <w:rPr>
          <w:spacing w:val="33"/>
          <w:sz w:val="24"/>
          <w:szCs w:val="24"/>
        </w:rPr>
        <w:t xml:space="preserve"> </w:t>
      </w:r>
      <w:r w:rsidRPr="00284296">
        <w:rPr>
          <w:sz w:val="24"/>
          <w:szCs w:val="24"/>
        </w:rPr>
        <w:t xml:space="preserve">preparer and the Slot Supervisor voiding the slip must also be written diagonally. Voided jackpot payouts must be forwarded to </w:t>
      </w:r>
      <w:proofErr w:type="gramStart"/>
      <w:r w:rsidRPr="00284296">
        <w:rPr>
          <w:sz w:val="24"/>
          <w:szCs w:val="24"/>
        </w:rPr>
        <w:t>Accounting</w:t>
      </w:r>
      <w:proofErr w:type="gramEnd"/>
      <w:r w:rsidRPr="00284296">
        <w:rPr>
          <w:sz w:val="24"/>
          <w:szCs w:val="24"/>
        </w:rPr>
        <w:t xml:space="preserve"> for retention and accountability. Voided adjustments in the computerized system shall be performed by </w:t>
      </w:r>
      <w:proofErr w:type="gramStart"/>
      <w:r w:rsidRPr="00284296">
        <w:rPr>
          <w:sz w:val="24"/>
          <w:szCs w:val="24"/>
        </w:rPr>
        <w:t>Accounting</w:t>
      </w:r>
      <w:proofErr w:type="gramEnd"/>
      <w:r w:rsidRPr="00284296">
        <w:rPr>
          <w:sz w:val="24"/>
          <w:szCs w:val="24"/>
        </w:rPr>
        <w:t>.</w:t>
      </w:r>
    </w:p>
    <w:p w14:paraId="2B90F547" w14:textId="52F5173B" w:rsidR="00324E8B" w:rsidRPr="00AA35B4" w:rsidRDefault="00324E8B" w:rsidP="002F685E">
      <w:pPr>
        <w:pStyle w:val="ListParagraph"/>
        <w:numPr>
          <w:ilvl w:val="0"/>
          <w:numId w:val="40"/>
        </w:numPr>
        <w:tabs>
          <w:tab w:val="left" w:pos="434"/>
        </w:tabs>
        <w:ind w:left="900" w:hanging="540"/>
        <w:rPr>
          <w:sz w:val="24"/>
        </w:rPr>
      </w:pPr>
      <w:r w:rsidRPr="00AA35B4">
        <w:rPr>
          <w:sz w:val="24"/>
        </w:rPr>
        <w:t xml:space="preserve">Manual jackpot </w:t>
      </w:r>
      <w:r w:rsidRPr="00AA35B4">
        <w:t xml:space="preserve">payouts </w:t>
      </w:r>
      <w:r w:rsidRPr="00AA35B4">
        <w:rPr>
          <w:sz w:val="24"/>
        </w:rPr>
        <w:t xml:space="preserve">shall be sequentially pre-numbered forms. Each series of jackpot payout slips shall be a three-part form and shall be inserted in a dispenser that shall be locked. The dispenser will permit an individual slip in the series and its copies to be written upon simultaneously while still in the dispenser and will discharge the original and duplicate while the triplicate remains in the dispenser. The receipt of manual jackpot payouts from the printing company must be recorded in a log, and Accounting must reconcile the log to the purchase invoice. The unused supply of forms will be locked and secured with access limited to Security or Accounting employees. Security or Accounting employees must be responsible for placing and removing the forms in/out of the dispenser. All parts of each series for manual jackpot payouts, used and unused, shall be accounted for by </w:t>
      </w:r>
      <w:proofErr w:type="gramStart"/>
      <w:r w:rsidRPr="00AA35B4">
        <w:rPr>
          <w:sz w:val="24"/>
        </w:rPr>
        <w:t>Accounting</w:t>
      </w:r>
      <w:proofErr w:type="gramEnd"/>
      <w:r w:rsidRPr="00AA35B4">
        <w:rPr>
          <w:spacing w:val="-10"/>
          <w:sz w:val="24"/>
        </w:rPr>
        <w:t xml:space="preserve"> </w:t>
      </w:r>
      <w:r w:rsidRPr="00AA35B4">
        <w:rPr>
          <w:sz w:val="24"/>
        </w:rPr>
        <w:t>employees. An electronic process that replicates these procedures may be acceptable.</w:t>
      </w:r>
    </w:p>
    <w:p w14:paraId="731E611C" w14:textId="77777777" w:rsidR="00324E8B" w:rsidRPr="00AA35B4" w:rsidRDefault="00324E8B" w:rsidP="002F685E">
      <w:pPr>
        <w:pStyle w:val="ListParagraph"/>
        <w:numPr>
          <w:ilvl w:val="0"/>
          <w:numId w:val="40"/>
        </w:numPr>
        <w:tabs>
          <w:tab w:val="left" w:pos="434"/>
          <w:tab w:val="left" w:pos="482"/>
        </w:tabs>
        <w:ind w:left="900" w:hanging="540"/>
        <w:rPr>
          <w:sz w:val="24"/>
        </w:rPr>
      </w:pPr>
      <w:r w:rsidRPr="00AA35B4">
        <w:rPr>
          <w:sz w:val="24"/>
        </w:rPr>
        <w:t xml:space="preserve">Computer generated jackpot payouts shall be a two-part sequentially numbered form. The </w:t>
      </w:r>
      <w:r w:rsidRPr="00AA35B4">
        <w:rPr>
          <w:sz w:val="24"/>
        </w:rPr>
        <w:lastRenderedPageBreak/>
        <w:t xml:space="preserve">original and its copies are printed simultaneously. All information is stored in a machine-readable form that is not susceptible to change or removal. All parts of each series for computerized jackpot payouts shall be accounted for by </w:t>
      </w:r>
      <w:proofErr w:type="gramStart"/>
      <w:r w:rsidRPr="00AA35B4">
        <w:rPr>
          <w:sz w:val="24"/>
        </w:rPr>
        <w:t>Accounting</w:t>
      </w:r>
      <w:proofErr w:type="gramEnd"/>
      <w:r w:rsidRPr="00AA35B4">
        <w:rPr>
          <w:sz w:val="24"/>
        </w:rPr>
        <w:t xml:space="preserve"> employees.</w:t>
      </w:r>
    </w:p>
    <w:p w14:paraId="6F80517A" w14:textId="77777777" w:rsidR="00324E8B" w:rsidRPr="00AA35B4" w:rsidRDefault="00324E8B" w:rsidP="002F685E">
      <w:pPr>
        <w:pStyle w:val="ListParagraph"/>
        <w:numPr>
          <w:ilvl w:val="0"/>
          <w:numId w:val="40"/>
        </w:numPr>
        <w:ind w:left="900" w:hanging="540"/>
        <w:rPr>
          <w:sz w:val="24"/>
        </w:rPr>
      </w:pPr>
      <w:r w:rsidRPr="00AA35B4">
        <w:rPr>
          <w:sz w:val="24"/>
        </w:rPr>
        <w:t xml:space="preserve">Short </w:t>
      </w:r>
      <w:proofErr w:type="gramStart"/>
      <w:r w:rsidRPr="00AA35B4">
        <w:rPr>
          <w:sz w:val="24"/>
        </w:rPr>
        <w:t>pays</w:t>
      </w:r>
      <w:proofErr w:type="gramEnd"/>
      <w:r w:rsidRPr="00AA35B4">
        <w:rPr>
          <w:sz w:val="24"/>
        </w:rPr>
        <w:t>, regardless of amount, must be paid from a short pay slip. The short pay slip must be completed to include the date, time, machine number, dollar amount of the payout (alpha and numeric), reason, and signature of the Slot Attendant and verifier for such</w:t>
      </w:r>
      <w:r w:rsidRPr="00AA35B4">
        <w:rPr>
          <w:spacing w:val="-7"/>
          <w:sz w:val="24"/>
        </w:rPr>
        <w:t xml:space="preserve"> </w:t>
      </w:r>
      <w:r w:rsidRPr="00AA35B4">
        <w:rPr>
          <w:sz w:val="24"/>
        </w:rPr>
        <w:t>payments.</w:t>
      </w:r>
    </w:p>
    <w:p w14:paraId="28C29B26" w14:textId="77777777" w:rsidR="00324E8B" w:rsidRPr="00AA35B4" w:rsidRDefault="00324E8B" w:rsidP="002F685E">
      <w:pPr>
        <w:pStyle w:val="BodyText"/>
        <w:ind w:left="0"/>
        <w:jc w:val="left"/>
      </w:pPr>
    </w:p>
    <w:p w14:paraId="4CC6D4F3" w14:textId="77777777" w:rsidR="00324E8B" w:rsidRPr="00AA35B4" w:rsidRDefault="00324E8B" w:rsidP="002F685E">
      <w:pPr>
        <w:pStyle w:val="BodyText"/>
        <w:ind w:left="360"/>
      </w:pPr>
      <w:r w:rsidRPr="00AA35B4">
        <w:t xml:space="preserve">Source: </w:t>
      </w:r>
      <w:r w:rsidRPr="009F1B83">
        <w:rPr>
          <w:i/>
          <w:iCs/>
        </w:rPr>
        <w:t>Miss. Code Ann. §</w:t>
      </w:r>
      <w:r w:rsidRPr="009F1B83">
        <w:rPr>
          <w:i/>
          <w:iCs/>
          <w:spacing w:val="-7"/>
        </w:rPr>
        <w:t xml:space="preserve"> </w:t>
      </w:r>
      <w:r w:rsidRPr="009F1B83">
        <w:rPr>
          <w:i/>
          <w:iCs/>
        </w:rPr>
        <w:t>75-76-51</w:t>
      </w:r>
    </w:p>
    <w:p w14:paraId="02E44772" w14:textId="77777777" w:rsidR="00324E8B" w:rsidRPr="00AA35B4" w:rsidRDefault="00324E8B" w:rsidP="002F685E">
      <w:pPr>
        <w:pStyle w:val="BodyText"/>
        <w:ind w:left="360"/>
        <w:jc w:val="left"/>
      </w:pPr>
    </w:p>
    <w:p w14:paraId="0A9599BD" w14:textId="77777777" w:rsidR="00324E8B" w:rsidRPr="00AA35B4" w:rsidRDefault="00324E8B" w:rsidP="002F685E">
      <w:pPr>
        <w:ind w:left="360"/>
        <w:rPr>
          <w:i/>
          <w:sz w:val="24"/>
        </w:rPr>
      </w:pPr>
      <w:r w:rsidRPr="00AA35B4">
        <w:rPr>
          <w:i/>
          <w:sz w:val="24"/>
        </w:rPr>
        <w:t>Rule 11.3 Jackpot Payout</w:t>
      </w:r>
      <w:r w:rsidRPr="00AA35B4">
        <w:rPr>
          <w:i/>
          <w:spacing w:val="-5"/>
          <w:sz w:val="24"/>
        </w:rPr>
        <w:t xml:space="preserve"> </w:t>
      </w:r>
      <w:r w:rsidRPr="00AA35B4">
        <w:rPr>
          <w:i/>
          <w:sz w:val="24"/>
        </w:rPr>
        <w:t>Procedures.</w:t>
      </w:r>
    </w:p>
    <w:p w14:paraId="2837996B" w14:textId="77777777" w:rsidR="00324E8B" w:rsidRPr="00AA35B4" w:rsidRDefault="00324E8B" w:rsidP="002F685E">
      <w:pPr>
        <w:pStyle w:val="ListParagraph"/>
        <w:numPr>
          <w:ilvl w:val="0"/>
          <w:numId w:val="39"/>
        </w:numPr>
        <w:ind w:left="900" w:right="118" w:hanging="540"/>
        <w:rPr>
          <w:sz w:val="24"/>
        </w:rPr>
      </w:pPr>
      <w:r w:rsidRPr="00AA35B4">
        <w:rPr>
          <w:sz w:val="24"/>
        </w:rPr>
        <w:t>Payouts for jackpots must be authorized by a Slot Attendant or a Slot Supervisor actually observing the jackpot combination on the</w:t>
      </w:r>
      <w:r w:rsidRPr="00AA35B4">
        <w:rPr>
          <w:spacing w:val="-5"/>
          <w:sz w:val="24"/>
        </w:rPr>
        <w:t xml:space="preserve"> </w:t>
      </w:r>
      <w:r w:rsidRPr="00AA35B4">
        <w:rPr>
          <w:sz w:val="24"/>
        </w:rPr>
        <w:t>machine.</w:t>
      </w:r>
    </w:p>
    <w:p w14:paraId="7805595A" w14:textId="77777777" w:rsidR="00324E8B" w:rsidRPr="00AA35B4" w:rsidRDefault="00324E8B" w:rsidP="002F685E">
      <w:pPr>
        <w:pStyle w:val="ListParagraph"/>
        <w:numPr>
          <w:ilvl w:val="0"/>
          <w:numId w:val="39"/>
        </w:numPr>
        <w:ind w:left="900" w:right="126" w:hanging="540"/>
        <w:rPr>
          <w:sz w:val="24"/>
        </w:rPr>
      </w:pPr>
      <w:r w:rsidRPr="00AA35B4">
        <w:rPr>
          <w:sz w:val="24"/>
        </w:rPr>
        <w:t>The information which shall be included on every jackpot payout slip and in all stored data for each jackpot payout is</w:t>
      </w:r>
      <w:r w:rsidRPr="00AA35B4">
        <w:rPr>
          <w:spacing w:val="-3"/>
          <w:sz w:val="24"/>
        </w:rPr>
        <w:t xml:space="preserve"> </w:t>
      </w:r>
      <w:r w:rsidRPr="00AA35B4">
        <w:rPr>
          <w:sz w:val="24"/>
        </w:rPr>
        <w:t>the:</w:t>
      </w:r>
    </w:p>
    <w:p w14:paraId="0041CB32" w14:textId="2A594675" w:rsidR="00324E8B" w:rsidRPr="00AA35B4" w:rsidRDefault="007C066F" w:rsidP="002F685E">
      <w:pPr>
        <w:pStyle w:val="ListParagraph"/>
        <w:numPr>
          <w:ilvl w:val="0"/>
          <w:numId w:val="38"/>
        </w:numPr>
        <w:tabs>
          <w:tab w:val="left" w:pos="900"/>
        </w:tabs>
        <w:ind w:left="1440" w:hanging="540"/>
        <w:rPr>
          <w:sz w:val="24"/>
        </w:rPr>
      </w:pPr>
      <w:r>
        <w:rPr>
          <w:sz w:val="24"/>
        </w:rPr>
        <w:t>C</w:t>
      </w:r>
      <w:r w:rsidR="00324E8B" w:rsidRPr="00AA35B4">
        <w:rPr>
          <w:sz w:val="24"/>
        </w:rPr>
        <w:t>asino name and</w:t>
      </w:r>
      <w:r w:rsidR="00324E8B" w:rsidRPr="00AA35B4">
        <w:rPr>
          <w:spacing w:val="-1"/>
          <w:sz w:val="24"/>
        </w:rPr>
        <w:t xml:space="preserve"> </w:t>
      </w:r>
      <w:proofErr w:type="gramStart"/>
      <w:r w:rsidR="00324E8B" w:rsidRPr="00AA35B4">
        <w:rPr>
          <w:sz w:val="24"/>
        </w:rPr>
        <w:t>location;</w:t>
      </w:r>
      <w:proofErr w:type="gramEnd"/>
    </w:p>
    <w:p w14:paraId="771CF1D6" w14:textId="5653C13B" w:rsidR="00324E8B" w:rsidRPr="00AA35B4" w:rsidRDefault="007C066F" w:rsidP="002F685E">
      <w:pPr>
        <w:pStyle w:val="ListParagraph"/>
        <w:numPr>
          <w:ilvl w:val="0"/>
          <w:numId w:val="38"/>
        </w:numPr>
        <w:tabs>
          <w:tab w:val="left" w:pos="900"/>
        </w:tabs>
        <w:ind w:left="1440" w:hanging="540"/>
        <w:rPr>
          <w:sz w:val="24"/>
        </w:rPr>
      </w:pPr>
      <w:r>
        <w:rPr>
          <w:sz w:val="24"/>
        </w:rPr>
        <w:t>N</w:t>
      </w:r>
      <w:r w:rsidR="00324E8B" w:rsidRPr="00AA35B4">
        <w:rPr>
          <w:sz w:val="24"/>
        </w:rPr>
        <w:t>umber of the slot machine on which the jackpot was</w:t>
      </w:r>
      <w:r w:rsidR="00324E8B" w:rsidRPr="00AA35B4">
        <w:rPr>
          <w:spacing w:val="-6"/>
          <w:sz w:val="24"/>
        </w:rPr>
        <w:t xml:space="preserve"> </w:t>
      </w:r>
      <w:proofErr w:type="gramStart"/>
      <w:r w:rsidR="00324E8B" w:rsidRPr="00AA35B4">
        <w:rPr>
          <w:sz w:val="24"/>
        </w:rPr>
        <w:t>registered;</w:t>
      </w:r>
      <w:proofErr w:type="gramEnd"/>
    </w:p>
    <w:p w14:paraId="2C76932F" w14:textId="497AC2B3" w:rsidR="00324E8B" w:rsidRPr="00AA35B4" w:rsidRDefault="007C066F" w:rsidP="002F685E">
      <w:pPr>
        <w:pStyle w:val="ListParagraph"/>
        <w:numPr>
          <w:ilvl w:val="0"/>
          <w:numId w:val="38"/>
        </w:numPr>
        <w:tabs>
          <w:tab w:val="left" w:pos="900"/>
        </w:tabs>
        <w:ind w:left="1440" w:hanging="540"/>
        <w:rPr>
          <w:sz w:val="24"/>
        </w:rPr>
      </w:pPr>
      <w:r>
        <w:rPr>
          <w:sz w:val="24"/>
        </w:rPr>
        <w:t>P</w:t>
      </w:r>
      <w:r w:rsidR="00324E8B" w:rsidRPr="00AA35B4">
        <w:rPr>
          <w:sz w:val="24"/>
        </w:rPr>
        <w:t xml:space="preserve">reprinted or </w:t>
      </w:r>
      <w:proofErr w:type="gramStart"/>
      <w:r w:rsidR="00324E8B" w:rsidRPr="00AA35B4">
        <w:rPr>
          <w:sz w:val="24"/>
        </w:rPr>
        <w:t>concurrently-printed</w:t>
      </w:r>
      <w:proofErr w:type="gramEnd"/>
      <w:r w:rsidR="00324E8B" w:rsidRPr="00AA35B4">
        <w:rPr>
          <w:sz w:val="24"/>
        </w:rPr>
        <w:t xml:space="preserve"> sequential number of the jackpot payout</w:t>
      </w:r>
      <w:r w:rsidR="00324E8B" w:rsidRPr="00AA35B4">
        <w:rPr>
          <w:spacing w:val="-5"/>
          <w:sz w:val="24"/>
        </w:rPr>
        <w:t xml:space="preserve"> </w:t>
      </w:r>
      <w:proofErr w:type="gramStart"/>
      <w:r w:rsidR="00324E8B" w:rsidRPr="00AA35B4">
        <w:rPr>
          <w:sz w:val="24"/>
        </w:rPr>
        <w:t>slip;</w:t>
      </w:r>
      <w:proofErr w:type="gramEnd"/>
    </w:p>
    <w:p w14:paraId="5BF93E46" w14:textId="6F1D48E7" w:rsidR="00324E8B" w:rsidRPr="00AA35B4" w:rsidRDefault="007C066F" w:rsidP="002F685E">
      <w:pPr>
        <w:pStyle w:val="ListParagraph"/>
        <w:numPr>
          <w:ilvl w:val="0"/>
          <w:numId w:val="38"/>
        </w:numPr>
        <w:tabs>
          <w:tab w:val="left" w:pos="900"/>
        </w:tabs>
        <w:ind w:left="1440" w:hanging="540"/>
        <w:rPr>
          <w:sz w:val="24"/>
        </w:rPr>
      </w:pPr>
      <w:r>
        <w:rPr>
          <w:sz w:val="24"/>
        </w:rPr>
        <w:t>T</w:t>
      </w:r>
      <w:r w:rsidR="00324E8B" w:rsidRPr="00AA35B4">
        <w:rPr>
          <w:sz w:val="24"/>
        </w:rPr>
        <w:t>otal amount of the</w:t>
      </w:r>
      <w:r w:rsidR="00324E8B" w:rsidRPr="00AA35B4">
        <w:rPr>
          <w:spacing w:val="-2"/>
          <w:sz w:val="24"/>
        </w:rPr>
        <w:t xml:space="preserve"> </w:t>
      </w:r>
      <w:proofErr w:type="gramStart"/>
      <w:r w:rsidR="00324E8B" w:rsidRPr="00AA35B4">
        <w:rPr>
          <w:sz w:val="24"/>
        </w:rPr>
        <w:t>jackpot;</w:t>
      </w:r>
      <w:proofErr w:type="gramEnd"/>
    </w:p>
    <w:p w14:paraId="03D6F939" w14:textId="1C73D900" w:rsidR="00324E8B" w:rsidRPr="00AA35B4" w:rsidRDefault="007C066F" w:rsidP="002F685E">
      <w:pPr>
        <w:pStyle w:val="ListParagraph"/>
        <w:numPr>
          <w:ilvl w:val="0"/>
          <w:numId w:val="38"/>
        </w:numPr>
        <w:tabs>
          <w:tab w:val="left" w:pos="372"/>
          <w:tab w:val="left" w:pos="900"/>
        </w:tabs>
        <w:ind w:left="1440" w:right="121" w:hanging="540"/>
        <w:rPr>
          <w:sz w:val="24"/>
        </w:rPr>
      </w:pPr>
      <w:r>
        <w:rPr>
          <w:sz w:val="24"/>
        </w:rPr>
        <w:t>W</w:t>
      </w:r>
      <w:r w:rsidR="00324E8B" w:rsidRPr="00AA35B4">
        <w:rPr>
          <w:sz w:val="24"/>
        </w:rPr>
        <w:t>inning combination of reel characters constituting the jackpot or the type of other payout (e.g. cancel credit, short pay, bonus,</w:t>
      </w:r>
      <w:r w:rsidR="00324E8B" w:rsidRPr="00AA35B4">
        <w:rPr>
          <w:spacing w:val="3"/>
          <w:sz w:val="24"/>
        </w:rPr>
        <w:t xml:space="preserve"> </w:t>
      </w:r>
      <w:r w:rsidR="00324E8B" w:rsidRPr="00AA35B4">
        <w:rPr>
          <w:sz w:val="24"/>
        </w:rPr>
        <w:t>etc.</w:t>
      </w:r>
      <w:proofErr w:type="gramStart"/>
      <w:r w:rsidR="00324E8B" w:rsidRPr="00AA35B4">
        <w:rPr>
          <w:sz w:val="24"/>
        </w:rPr>
        <w:t>);</w:t>
      </w:r>
      <w:proofErr w:type="gramEnd"/>
    </w:p>
    <w:p w14:paraId="6923A17F" w14:textId="1880CA96" w:rsidR="00324E8B" w:rsidRPr="00AA35B4" w:rsidRDefault="007C066F" w:rsidP="002F685E">
      <w:pPr>
        <w:pStyle w:val="ListParagraph"/>
        <w:numPr>
          <w:ilvl w:val="0"/>
          <w:numId w:val="38"/>
        </w:numPr>
        <w:tabs>
          <w:tab w:val="left" w:pos="900"/>
        </w:tabs>
        <w:ind w:left="1440" w:hanging="540"/>
        <w:rPr>
          <w:sz w:val="24"/>
        </w:rPr>
      </w:pPr>
      <w:r>
        <w:rPr>
          <w:sz w:val="24"/>
        </w:rPr>
        <w:t>D</w:t>
      </w:r>
      <w:r w:rsidR="00324E8B" w:rsidRPr="00AA35B4">
        <w:rPr>
          <w:sz w:val="24"/>
        </w:rPr>
        <w:t>ate and</w:t>
      </w:r>
      <w:r w:rsidR="00324E8B" w:rsidRPr="00AA35B4">
        <w:rPr>
          <w:spacing w:val="-1"/>
          <w:sz w:val="24"/>
        </w:rPr>
        <w:t xml:space="preserve"> </w:t>
      </w:r>
      <w:proofErr w:type="gramStart"/>
      <w:r w:rsidR="00324E8B" w:rsidRPr="00AA35B4">
        <w:rPr>
          <w:sz w:val="24"/>
        </w:rPr>
        <w:t>time;</w:t>
      </w:r>
      <w:proofErr w:type="gramEnd"/>
    </w:p>
    <w:p w14:paraId="16F78245" w14:textId="3B09EAAF" w:rsidR="00324E8B" w:rsidRPr="00AA35B4" w:rsidRDefault="007C066F" w:rsidP="002F685E">
      <w:pPr>
        <w:pStyle w:val="ListParagraph"/>
        <w:numPr>
          <w:ilvl w:val="0"/>
          <w:numId w:val="38"/>
        </w:numPr>
        <w:tabs>
          <w:tab w:val="left" w:pos="900"/>
        </w:tabs>
        <w:ind w:left="1440" w:hanging="540"/>
        <w:rPr>
          <w:sz w:val="24"/>
        </w:rPr>
      </w:pPr>
      <w:r>
        <w:rPr>
          <w:sz w:val="24"/>
        </w:rPr>
        <w:t>a</w:t>
      </w:r>
      <w:r w:rsidR="00324E8B" w:rsidRPr="00AA35B4">
        <w:rPr>
          <w:sz w:val="24"/>
        </w:rPr>
        <w:t>mount to be</w:t>
      </w:r>
      <w:r w:rsidR="00324E8B" w:rsidRPr="00AA35B4">
        <w:rPr>
          <w:spacing w:val="-1"/>
          <w:sz w:val="24"/>
        </w:rPr>
        <w:t xml:space="preserve"> </w:t>
      </w:r>
      <w:proofErr w:type="gramStart"/>
      <w:r w:rsidR="00324E8B" w:rsidRPr="00AA35B4">
        <w:rPr>
          <w:sz w:val="24"/>
        </w:rPr>
        <w:t>paid;</w:t>
      </w:r>
      <w:proofErr w:type="gramEnd"/>
    </w:p>
    <w:p w14:paraId="304D5195" w14:textId="07C53405" w:rsidR="00324E8B" w:rsidRPr="00AA35B4" w:rsidRDefault="007C066F" w:rsidP="002F685E">
      <w:pPr>
        <w:pStyle w:val="ListParagraph"/>
        <w:numPr>
          <w:ilvl w:val="0"/>
          <w:numId w:val="38"/>
        </w:numPr>
        <w:tabs>
          <w:tab w:val="left" w:pos="900"/>
        </w:tabs>
        <w:ind w:left="1440" w:hanging="540"/>
        <w:rPr>
          <w:sz w:val="24"/>
        </w:rPr>
      </w:pPr>
      <w:r>
        <w:rPr>
          <w:sz w:val="24"/>
        </w:rPr>
        <w:t>S</w:t>
      </w:r>
      <w:r w:rsidR="00324E8B" w:rsidRPr="00AA35B4">
        <w:rPr>
          <w:sz w:val="24"/>
        </w:rPr>
        <w:t>lot booth number, if applicable, from which the amount is to be paid;</w:t>
      </w:r>
      <w:r w:rsidR="00324E8B" w:rsidRPr="00AA35B4">
        <w:rPr>
          <w:spacing w:val="-5"/>
          <w:sz w:val="24"/>
        </w:rPr>
        <w:t xml:space="preserve"> </w:t>
      </w:r>
      <w:r w:rsidR="00324E8B" w:rsidRPr="00AA35B4">
        <w:rPr>
          <w:sz w:val="24"/>
        </w:rPr>
        <w:t>and</w:t>
      </w:r>
    </w:p>
    <w:p w14:paraId="213F83AB" w14:textId="6B66487E" w:rsidR="00324E8B" w:rsidRPr="00AA35B4" w:rsidRDefault="007C066F" w:rsidP="002F685E">
      <w:pPr>
        <w:pStyle w:val="ListParagraph"/>
        <w:numPr>
          <w:ilvl w:val="0"/>
          <w:numId w:val="38"/>
        </w:numPr>
        <w:tabs>
          <w:tab w:val="left" w:pos="900"/>
        </w:tabs>
        <w:ind w:left="1440" w:hanging="540"/>
        <w:rPr>
          <w:sz w:val="24"/>
        </w:rPr>
      </w:pPr>
      <w:r>
        <w:rPr>
          <w:sz w:val="24"/>
        </w:rPr>
        <w:t>S</w:t>
      </w:r>
      <w:r w:rsidR="00324E8B" w:rsidRPr="00AA35B4">
        <w:rPr>
          <w:sz w:val="24"/>
        </w:rPr>
        <w:t>ignature</w:t>
      </w:r>
      <w:r w:rsidR="00324E8B" w:rsidRPr="00AA35B4">
        <w:rPr>
          <w:spacing w:val="-2"/>
          <w:sz w:val="24"/>
        </w:rPr>
        <w:t xml:space="preserve"> </w:t>
      </w:r>
      <w:r w:rsidR="00324E8B" w:rsidRPr="00AA35B4">
        <w:rPr>
          <w:sz w:val="24"/>
        </w:rPr>
        <w:t>lines.</w:t>
      </w:r>
    </w:p>
    <w:p w14:paraId="1CAAF5FD" w14:textId="6DFE7AF9" w:rsidR="00324E8B" w:rsidRPr="007C066F" w:rsidRDefault="00324E8B" w:rsidP="002F685E">
      <w:pPr>
        <w:pStyle w:val="ListParagraph"/>
        <w:numPr>
          <w:ilvl w:val="0"/>
          <w:numId w:val="39"/>
        </w:numPr>
        <w:ind w:left="900" w:right="121" w:hanging="540"/>
        <w:rPr>
          <w:sz w:val="24"/>
        </w:rPr>
      </w:pPr>
      <w:r w:rsidRPr="007C066F">
        <w:rPr>
          <w:sz w:val="24"/>
        </w:rPr>
        <w:t>All remuneration paid to a patron as a result of winning a jackpot shall be disbursed by the cashier directly to a Slot Attendant or Slot Supervisor who shall transport the winnings directly to the</w:t>
      </w:r>
      <w:r w:rsidRPr="007C066F">
        <w:rPr>
          <w:spacing w:val="-2"/>
          <w:sz w:val="24"/>
        </w:rPr>
        <w:t xml:space="preserve"> </w:t>
      </w:r>
      <w:r w:rsidRPr="007C066F">
        <w:rPr>
          <w:sz w:val="24"/>
        </w:rPr>
        <w:t>patron.</w:t>
      </w:r>
    </w:p>
    <w:p w14:paraId="65ABAD98" w14:textId="77777777" w:rsidR="00324E8B" w:rsidRPr="00AA35B4" w:rsidRDefault="00324E8B" w:rsidP="002F685E">
      <w:pPr>
        <w:pStyle w:val="ListParagraph"/>
        <w:numPr>
          <w:ilvl w:val="0"/>
          <w:numId w:val="39"/>
        </w:numPr>
        <w:ind w:left="900" w:hanging="540"/>
        <w:rPr>
          <w:sz w:val="24"/>
        </w:rPr>
      </w:pPr>
      <w:r w:rsidRPr="00AA35B4">
        <w:rPr>
          <w:sz w:val="24"/>
        </w:rPr>
        <w:t>Signature</w:t>
      </w:r>
      <w:r w:rsidRPr="00AA35B4">
        <w:rPr>
          <w:spacing w:val="-3"/>
          <w:sz w:val="24"/>
        </w:rPr>
        <w:t xml:space="preserve"> </w:t>
      </w:r>
      <w:r w:rsidRPr="00AA35B4">
        <w:rPr>
          <w:sz w:val="24"/>
        </w:rPr>
        <w:t>Requirements:</w:t>
      </w:r>
    </w:p>
    <w:p w14:paraId="062F9363" w14:textId="77777777" w:rsidR="00324E8B" w:rsidRPr="00AA35B4" w:rsidRDefault="00324E8B" w:rsidP="002F685E">
      <w:pPr>
        <w:pStyle w:val="ListParagraph"/>
        <w:numPr>
          <w:ilvl w:val="0"/>
          <w:numId w:val="37"/>
        </w:numPr>
        <w:ind w:left="1440" w:hanging="540"/>
        <w:rPr>
          <w:sz w:val="24"/>
        </w:rPr>
      </w:pPr>
      <w:r w:rsidRPr="00AA35B4">
        <w:rPr>
          <w:sz w:val="24"/>
        </w:rPr>
        <w:t>Computerized Jackpot</w:t>
      </w:r>
      <w:r w:rsidRPr="00AA35B4">
        <w:rPr>
          <w:spacing w:val="-4"/>
          <w:sz w:val="24"/>
        </w:rPr>
        <w:t xml:space="preserve"> </w:t>
      </w:r>
      <w:r w:rsidRPr="00AA35B4">
        <w:rPr>
          <w:sz w:val="24"/>
        </w:rPr>
        <w:t>Payouts.</w:t>
      </w:r>
    </w:p>
    <w:p w14:paraId="35953A6E" w14:textId="24A01483" w:rsidR="00324E8B" w:rsidRPr="00AA35B4" w:rsidRDefault="00324E8B" w:rsidP="002F685E">
      <w:pPr>
        <w:pStyle w:val="BodyText"/>
        <w:ind w:left="1440" w:right="115"/>
      </w:pPr>
      <w:r w:rsidRPr="00AA35B4">
        <w:t>Signatures, attesting to the accuracy of the information contained on the original and duplicate of the jackpot payout slip, shall be of the Slot Attendant or Slot Supervisor who prepared the payout slip</w:t>
      </w:r>
      <w:r w:rsidRPr="00AA35B4">
        <w:rPr>
          <w:spacing w:val="20"/>
        </w:rPr>
        <w:t xml:space="preserve"> </w:t>
      </w:r>
      <w:r w:rsidRPr="00AA35B4">
        <w:t>and</w:t>
      </w:r>
      <w:r w:rsidRPr="00AA35B4">
        <w:rPr>
          <w:spacing w:val="21"/>
        </w:rPr>
        <w:t xml:space="preserve"> </w:t>
      </w:r>
      <w:r w:rsidRPr="00AA35B4">
        <w:t>a</w:t>
      </w:r>
      <w:r w:rsidRPr="00AA35B4">
        <w:rPr>
          <w:spacing w:val="20"/>
        </w:rPr>
        <w:t xml:space="preserve"> </w:t>
      </w:r>
      <w:r w:rsidRPr="00AA35B4">
        <w:t>cage</w:t>
      </w:r>
      <w:r w:rsidRPr="00AA35B4">
        <w:rPr>
          <w:spacing w:val="19"/>
        </w:rPr>
        <w:t xml:space="preserve"> </w:t>
      </w:r>
      <w:r w:rsidRPr="00AA35B4">
        <w:t>cashier.</w:t>
      </w:r>
      <w:r w:rsidRPr="00AA35B4">
        <w:rPr>
          <w:spacing w:val="23"/>
        </w:rPr>
        <w:t xml:space="preserve"> </w:t>
      </w:r>
      <w:r w:rsidRPr="00AA35B4">
        <w:t>A</w:t>
      </w:r>
      <w:r w:rsidRPr="00AA35B4">
        <w:rPr>
          <w:spacing w:val="20"/>
        </w:rPr>
        <w:t xml:space="preserve"> </w:t>
      </w:r>
      <w:r w:rsidRPr="00AA35B4">
        <w:t>verifier</w:t>
      </w:r>
      <w:r w:rsidRPr="00AA35B4">
        <w:rPr>
          <w:spacing w:val="20"/>
        </w:rPr>
        <w:t xml:space="preserve"> </w:t>
      </w:r>
      <w:r w:rsidRPr="00AA35B4">
        <w:t>must</w:t>
      </w:r>
      <w:r w:rsidRPr="00AA35B4">
        <w:rPr>
          <w:spacing w:val="21"/>
        </w:rPr>
        <w:t xml:space="preserve"> </w:t>
      </w:r>
      <w:r w:rsidRPr="00AA35B4">
        <w:t>attest</w:t>
      </w:r>
      <w:r w:rsidRPr="00AA35B4">
        <w:rPr>
          <w:spacing w:val="22"/>
        </w:rPr>
        <w:t xml:space="preserve"> </w:t>
      </w:r>
      <w:r w:rsidRPr="00AA35B4">
        <w:t>to</w:t>
      </w:r>
      <w:r w:rsidRPr="00AA35B4">
        <w:rPr>
          <w:spacing w:val="21"/>
        </w:rPr>
        <w:t xml:space="preserve"> </w:t>
      </w:r>
      <w:r w:rsidRPr="00AA35B4">
        <w:t>by</w:t>
      </w:r>
      <w:r w:rsidRPr="00AA35B4">
        <w:rPr>
          <w:spacing w:val="16"/>
        </w:rPr>
        <w:t xml:space="preserve"> </w:t>
      </w:r>
      <w:r w:rsidRPr="00AA35B4">
        <w:t>signature</w:t>
      </w:r>
      <w:r w:rsidRPr="00AA35B4">
        <w:rPr>
          <w:spacing w:val="21"/>
        </w:rPr>
        <w:t xml:space="preserve"> </w:t>
      </w:r>
      <w:r w:rsidRPr="00AA35B4">
        <w:t>any</w:t>
      </w:r>
      <w:r w:rsidRPr="00AA35B4">
        <w:rPr>
          <w:spacing w:val="16"/>
        </w:rPr>
        <w:t xml:space="preserve"> </w:t>
      </w:r>
      <w:r w:rsidRPr="00AA35B4">
        <w:t>Jackpot</w:t>
      </w:r>
      <w:r w:rsidRPr="00AA35B4">
        <w:rPr>
          <w:spacing w:val="21"/>
        </w:rPr>
        <w:t xml:space="preserve"> </w:t>
      </w:r>
      <w:r w:rsidRPr="00AA35B4">
        <w:t>payouts</w:t>
      </w:r>
      <w:r w:rsidRPr="00AA35B4">
        <w:rPr>
          <w:spacing w:val="22"/>
        </w:rPr>
        <w:t xml:space="preserve"> </w:t>
      </w:r>
      <w:r w:rsidRPr="00AA35B4">
        <w:t>in</w:t>
      </w:r>
      <w:r w:rsidRPr="00AA35B4">
        <w:rPr>
          <w:spacing w:val="20"/>
        </w:rPr>
        <w:t xml:space="preserve"> </w:t>
      </w:r>
      <w:r w:rsidRPr="00AA35B4">
        <w:t>excess</w:t>
      </w:r>
      <w:r w:rsidRPr="00AA35B4">
        <w:rPr>
          <w:spacing w:val="21"/>
        </w:rPr>
        <w:t xml:space="preserve"> </w:t>
      </w:r>
      <w:r w:rsidRPr="00AA35B4">
        <w:t>of</w:t>
      </w:r>
      <w:r w:rsidR="007C066F">
        <w:t xml:space="preserve"> </w:t>
      </w:r>
      <w:r w:rsidRPr="00AA35B4">
        <w:t>$5,000.00. A manager must attest to the payout by signature if the amount of the jackpot is in excess of $25,000.00.</w:t>
      </w:r>
      <w:r w:rsidR="007C066F">
        <w:t xml:space="preserve"> </w:t>
      </w:r>
      <w:proofErr w:type="gramStart"/>
      <w:r w:rsidRPr="00AA35B4">
        <w:t>The  Commission</w:t>
      </w:r>
      <w:proofErr w:type="gramEnd"/>
      <w:r w:rsidRPr="00AA35B4">
        <w:t xml:space="preserve">  </w:t>
      </w:r>
      <w:proofErr w:type="gramStart"/>
      <w:r w:rsidRPr="00AA35B4">
        <w:t>must  be</w:t>
      </w:r>
      <w:proofErr w:type="gramEnd"/>
      <w:r w:rsidRPr="00AA35B4">
        <w:t xml:space="preserve">  </w:t>
      </w:r>
      <w:proofErr w:type="gramStart"/>
      <w:r w:rsidRPr="00AA35B4">
        <w:t>notified  prior</w:t>
      </w:r>
      <w:proofErr w:type="gramEnd"/>
      <w:r w:rsidRPr="00AA35B4">
        <w:t xml:space="preserve">  </w:t>
      </w:r>
      <w:proofErr w:type="gramStart"/>
      <w:r w:rsidRPr="00AA35B4">
        <w:t>to  payments</w:t>
      </w:r>
      <w:proofErr w:type="gramEnd"/>
      <w:r w:rsidRPr="00AA35B4">
        <w:t xml:space="preserve">  </w:t>
      </w:r>
      <w:proofErr w:type="gramStart"/>
      <w:r w:rsidRPr="00AA35B4">
        <w:t>of  a</w:t>
      </w:r>
      <w:proofErr w:type="gramEnd"/>
      <w:r w:rsidRPr="00AA35B4">
        <w:t xml:space="preserve">  </w:t>
      </w:r>
      <w:proofErr w:type="gramStart"/>
      <w:r w:rsidRPr="00AA35B4">
        <w:t xml:space="preserve">jackpot </w:t>
      </w:r>
      <w:r w:rsidRPr="00AA35B4">
        <w:rPr>
          <w:spacing w:val="7"/>
        </w:rPr>
        <w:t xml:space="preserve"> </w:t>
      </w:r>
      <w:r w:rsidRPr="00AA35B4">
        <w:t>of</w:t>
      </w:r>
      <w:proofErr w:type="gramEnd"/>
      <w:r w:rsidRPr="00AA35B4">
        <w:t xml:space="preserve"> $250,000.00 or greater. A Manager is defined as a Slot Supervisor, Slot Manager, Slot Director, Casino Shift Manager, Vice President of Slots, Assistant General Manager and/or General Manager.</w:t>
      </w:r>
    </w:p>
    <w:p w14:paraId="38EF58AA" w14:textId="77777777" w:rsidR="00324E8B" w:rsidRPr="00AA35B4" w:rsidRDefault="00324E8B" w:rsidP="002F685E">
      <w:pPr>
        <w:pStyle w:val="BodyText"/>
        <w:ind w:left="360"/>
      </w:pPr>
      <w:r w:rsidRPr="00AA35B4">
        <w:t>(Amended: 03/15/2007.)</w:t>
      </w:r>
    </w:p>
    <w:p w14:paraId="51294F45" w14:textId="3EE19DEB" w:rsidR="00324E8B" w:rsidRPr="00AA35B4" w:rsidRDefault="00324E8B" w:rsidP="002F685E">
      <w:pPr>
        <w:pStyle w:val="BodyText"/>
        <w:ind w:left="1440" w:right="60"/>
      </w:pPr>
      <w:r w:rsidRPr="00AA35B4">
        <w:t>Supplemental slot payout procedures may be used for jackpot payouts less than $1,200.</w:t>
      </w:r>
      <w:r w:rsidR="007C066F">
        <w:t>00.</w:t>
      </w:r>
      <w:r w:rsidRPr="00AA35B4">
        <w:t xml:space="preserve"> This procedure will not apply to system override and manual procedures. For supplemental payout procedures where the licensee does not print the jackpot payout slip prior to payment, a payout request slip must be utilized. The payout request slip must contain the same information required on the jackpot payout slip. The payout request slip must be signed by the Slot Attendant and a verifier witnessing the payout. Procedures for replenishment of supplemental jackpot payout funds must </w:t>
      </w:r>
      <w:r w:rsidRPr="00AA35B4">
        <w:lastRenderedPageBreak/>
        <w:t>comply with all other requirements of this regulation. Licensees utilizing payout request slips must attach the payout request slip to the duplicate copy of the jackpot payout slip.</w:t>
      </w:r>
    </w:p>
    <w:p w14:paraId="38D2D7EB" w14:textId="77777777" w:rsidR="00324E8B" w:rsidRPr="00AA35B4" w:rsidRDefault="00324E8B" w:rsidP="002F685E">
      <w:pPr>
        <w:pStyle w:val="ListParagraph"/>
        <w:numPr>
          <w:ilvl w:val="0"/>
          <w:numId w:val="37"/>
        </w:numPr>
        <w:ind w:left="1440" w:right="60" w:hanging="540"/>
        <w:rPr>
          <w:sz w:val="24"/>
        </w:rPr>
      </w:pPr>
      <w:r w:rsidRPr="00AA35B4">
        <w:rPr>
          <w:sz w:val="24"/>
        </w:rPr>
        <w:t>Override Jackpot Payouts. System overrides must be authorized by a Slot Supervisor or Slot Manager. All override jackpot payout slips shall be marked in a way that identifies the payout as an override. Signatures attesting to the accuracy of the information contained on the original and duplicate of the override payout slip shall be of the Slot Supervisor or Slot Manager who prepared the override payout slip and cage cashier. A verifier witnessing the jackpot payout to the patron must sign the original override jackpot payout</w:t>
      </w:r>
      <w:r w:rsidRPr="00AA35B4">
        <w:rPr>
          <w:spacing w:val="1"/>
          <w:sz w:val="24"/>
        </w:rPr>
        <w:t xml:space="preserve"> </w:t>
      </w:r>
      <w:r w:rsidRPr="00AA35B4">
        <w:rPr>
          <w:sz w:val="24"/>
        </w:rPr>
        <w:t>slip.</w:t>
      </w:r>
    </w:p>
    <w:p w14:paraId="0BB221A6" w14:textId="77777777" w:rsidR="00324E8B" w:rsidRPr="00AA35B4" w:rsidRDefault="00324E8B" w:rsidP="002F685E">
      <w:pPr>
        <w:pStyle w:val="ListParagraph"/>
        <w:numPr>
          <w:ilvl w:val="0"/>
          <w:numId w:val="37"/>
        </w:numPr>
        <w:tabs>
          <w:tab w:val="left" w:pos="535"/>
        </w:tabs>
        <w:ind w:left="1440" w:right="60" w:hanging="540"/>
        <w:rPr>
          <w:sz w:val="24"/>
        </w:rPr>
      </w:pPr>
      <w:r w:rsidRPr="00AA35B4">
        <w:rPr>
          <w:sz w:val="24"/>
        </w:rPr>
        <w:t>Manual Jackpot Payouts. Manual jackpot payout slips must be authorized by a Slot Supervisor or Slot Manager. All manual jackpot payout slips shall have the reason for the manual payout. Signatures attesting to the accuracy of the information contained on the original, duplicate and triplicate copies of the manual jackpot payout slip shall be of the cage cashier who prepared the payout slip and Slot Supervisor or Slot Manager. A verifier witnessing the payout to the patron must sign the original manual jackpot payout</w:t>
      </w:r>
      <w:r w:rsidRPr="00AA35B4">
        <w:rPr>
          <w:spacing w:val="1"/>
          <w:sz w:val="24"/>
        </w:rPr>
        <w:t xml:space="preserve"> </w:t>
      </w:r>
      <w:r w:rsidRPr="00AA35B4">
        <w:rPr>
          <w:sz w:val="24"/>
        </w:rPr>
        <w:t>slip.</w:t>
      </w:r>
    </w:p>
    <w:p w14:paraId="4BC19786" w14:textId="0B9460BE" w:rsidR="00324E8B" w:rsidRPr="00AA35B4" w:rsidRDefault="00324E8B" w:rsidP="002F685E">
      <w:pPr>
        <w:pStyle w:val="BodyText"/>
        <w:ind w:left="900" w:right="60" w:hanging="540"/>
      </w:pPr>
      <w:r w:rsidRPr="00AA35B4">
        <w:t>(e</w:t>
      </w:r>
      <w:proofErr w:type="gramStart"/>
      <w:r w:rsidRPr="00AA35B4">
        <w:t xml:space="preserve">) </w:t>
      </w:r>
      <w:r w:rsidR="00155126">
        <w:tab/>
      </w:r>
      <w:r w:rsidRPr="00AA35B4">
        <w:t>The</w:t>
      </w:r>
      <w:proofErr w:type="gramEnd"/>
      <w:r w:rsidRPr="00AA35B4">
        <w:t xml:space="preserve"> original jackpot payout slip shall be deposited into a locked box only accessible by </w:t>
      </w:r>
      <w:proofErr w:type="gramStart"/>
      <w:r w:rsidRPr="00AA35B4">
        <w:t>Accounting</w:t>
      </w:r>
      <w:proofErr w:type="gramEnd"/>
      <w:r w:rsidRPr="00AA35B4">
        <w:t xml:space="preserve">. The duplicate jackpot payout slip shall be retained by the cashier for end of shift reconciliation and forwarded to </w:t>
      </w:r>
      <w:proofErr w:type="gramStart"/>
      <w:r w:rsidRPr="00AA35B4">
        <w:t>Accounting</w:t>
      </w:r>
      <w:proofErr w:type="gramEnd"/>
      <w:r w:rsidRPr="00AA35B4">
        <w:t xml:space="preserve"> daily. The triplicate copy of the manual jackpot payout slip will be retained in the locked dispenser to be removed by Accounting or Security personnel.</w:t>
      </w:r>
    </w:p>
    <w:p w14:paraId="5CDECEB0" w14:textId="05DC9463" w:rsidR="00324E8B" w:rsidRPr="00AA35B4" w:rsidRDefault="008648B2" w:rsidP="002F685E">
      <w:pPr>
        <w:ind w:left="360" w:right="60"/>
        <w:rPr>
          <w:strike/>
          <w:sz w:val="24"/>
        </w:rPr>
      </w:pPr>
      <w:r>
        <w:rPr>
          <w:sz w:val="24"/>
        </w:rPr>
        <w:br/>
      </w:r>
      <w:r w:rsidR="00324E8B" w:rsidRPr="00AA35B4">
        <w:rPr>
          <w:sz w:val="24"/>
        </w:rPr>
        <w:t xml:space="preserve">Source: </w:t>
      </w:r>
      <w:r w:rsidR="00324E8B" w:rsidRPr="00AA35B4">
        <w:rPr>
          <w:i/>
          <w:sz w:val="24"/>
        </w:rPr>
        <w:t xml:space="preserve">Miss. Code Ann. § 75-76-51 </w:t>
      </w:r>
    </w:p>
    <w:p w14:paraId="6AAC1C10" w14:textId="77777777" w:rsidR="00324E8B" w:rsidRPr="00AA35B4" w:rsidRDefault="00324E8B" w:rsidP="002F685E">
      <w:pPr>
        <w:pStyle w:val="BodyText"/>
        <w:ind w:left="360" w:right="60"/>
        <w:jc w:val="left"/>
      </w:pPr>
    </w:p>
    <w:p w14:paraId="67BD81C1" w14:textId="77777777" w:rsidR="00324E8B" w:rsidRPr="00AA35B4" w:rsidRDefault="00324E8B" w:rsidP="002F685E">
      <w:pPr>
        <w:ind w:left="360" w:right="60"/>
        <w:rPr>
          <w:i/>
          <w:sz w:val="24"/>
        </w:rPr>
      </w:pPr>
      <w:r w:rsidRPr="00AA35B4">
        <w:rPr>
          <w:i/>
          <w:sz w:val="24"/>
        </w:rPr>
        <w:t>Rule 11.4 Miscellaneous Slot Requirements.</w:t>
      </w:r>
    </w:p>
    <w:p w14:paraId="6C27B130" w14:textId="77777777" w:rsidR="00324E8B" w:rsidRPr="00AA35B4" w:rsidRDefault="00324E8B" w:rsidP="002F685E">
      <w:pPr>
        <w:pStyle w:val="ListParagraph"/>
        <w:numPr>
          <w:ilvl w:val="0"/>
          <w:numId w:val="36"/>
        </w:numPr>
        <w:ind w:left="900" w:right="60" w:hanging="540"/>
        <w:rPr>
          <w:sz w:val="24"/>
        </w:rPr>
      </w:pPr>
      <w:r w:rsidRPr="00AA35B4">
        <w:rPr>
          <w:sz w:val="24"/>
        </w:rPr>
        <w:t>Every licensee shall ensure all gaming devices are accurately communicating all activity and inactivity of the gaming devices with the computer monitoring system. System communication testing shall be performed any time gaming devices are newly installed, converted, upgraded, or moved and any time communications with the computer monitoring system have been</w:t>
      </w:r>
      <w:r w:rsidRPr="00AA35B4">
        <w:rPr>
          <w:spacing w:val="-6"/>
          <w:sz w:val="24"/>
        </w:rPr>
        <w:t xml:space="preserve"> </w:t>
      </w:r>
      <w:r w:rsidRPr="00AA35B4">
        <w:rPr>
          <w:sz w:val="24"/>
        </w:rPr>
        <w:t>interrupted.</w:t>
      </w:r>
    </w:p>
    <w:p w14:paraId="49C563BE" w14:textId="77777777" w:rsidR="00324E8B" w:rsidRPr="00AA35B4" w:rsidRDefault="00324E8B" w:rsidP="002F685E">
      <w:pPr>
        <w:pStyle w:val="ListParagraph"/>
        <w:numPr>
          <w:ilvl w:val="0"/>
          <w:numId w:val="36"/>
        </w:numPr>
        <w:ind w:left="900" w:right="60" w:hanging="540"/>
        <w:rPr>
          <w:sz w:val="24"/>
        </w:rPr>
      </w:pPr>
      <w:r w:rsidRPr="00AA35B4">
        <w:rPr>
          <w:sz w:val="24"/>
        </w:rPr>
        <w:t xml:space="preserve">Slot analysis reports, which compare actual hold to theoretical hold, are prepared on at least a monthly basis by the </w:t>
      </w:r>
      <w:proofErr w:type="gramStart"/>
      <w:r w:rsidRPr="00AA35B4">
        <w:rPr>
          <w:sz w:val="24"/>
        </w:rPr>
        <w:t>Accounting</w:t>
      </w:r>
      <w:proofErr w:type="gramEnd"/>
      <w:r w:rsidRPr="00AA35B4">
        <w:rPr>
          <w:sz w:val="24"/>
        </w:rPr>
        <w:t xml:space="preserve"> department for each slot machine. Any variances +/-4% must be investigated and findings documented. These records must be </w:t>
      </w:r>
      <w:proofErr w:type="gramStart"/>
      <w:r w:rsidRPr="00AA35B4">
        <w:rPr>
          <w:sz w:val="24"/>
        </w:rPr>
        <w:t>maintained</w:t>
      </w:r>
      <w:proofErr w:type="gramEnd"/>
      <w:r w:rsidRPr="00AA35B4">
        <w:rPr>
          <w:sz w:val="24"/>
        </w:rPr>
        <w:t xml:space="preserve"> at least three years </w:t>
      </w:r>
      <w:proofErr w:type="gramStart"/>
      <w:r w:rsidRPr="00AA35B4">
        <w:rPr>
          <w:sz w:val="24"/>
        </w:rPr>
        <w:t>and</w:t>
      </w:r>
      <w:proofErr w:type="gramEnd"/>
      <w:r w:rsidRPr="00AA35B4">
        <w:rPr>
          <w:sz w:val="24"/>
        </w:rPr>
        <w:t xml:space="preserve"> shall provide data on both month-to-date and year-to-date basis. Actual hold is equal to the dollar amount of win divided by the dollar amount of coin-in. Accurate theoretical hold worksheets must be maintained for all slot</w:t>
      </w:r>
      <w:r w:rsidRPr="00AA35B4">
        <w:rPr>
          <w:spacing w:val="-3"/>
          <w:sz w:val="24"/>
        </w:rPr>
        <w:t xml:space="preserve"> </w:t>
      </w:r>
      <w:r w:rsidRPr="00AA35B4">
        <w:rPr>
          <w:sz w:val="24"/>
        </w:rPr>
        <w:t>machines.</w:t>
      </w:r>
    </w:p>
    <w:p w14:paraId="349039AE" w14:textId="6436E05A" w:rsidR="00324E8B" w:rsidRPr="00AA35B4" w:rsidRDefault="00324E8B" w:rsidP="002F685E">
      <w:pPr>
        <w:ind w:left="900" w:right="60" w:hanging="540"/>
        <w:rPr>
          <w:sz w:val="24"/>
        </w:rPr>
      </w:pPr>
      <w:r w:rsidRPr="00AA35B4">
        <w:rPr>
          <w:sz w:val="24"/>
        </w:rPr>
        <w:t>(c</w:t>
      </w:r>
      <w:proofErr w:type="gramStart"/>
      <w:r w:rsidRPr="00AA35B4">
        <w:rPr>
          <w:sz w:val="24"/>
        </w:rPr>
        <w:t xml:space="preserve">) </w:t>
      </w:r>
      <w:r w:rsidR="008648B2">
        <w:rPr>
          <w:sz w:val="24"/>
        </w:rPr>
        <w:tab/>
      </w:r>
      <w:r w:rsidRPr="00AA35B4">
        <w:rPr>
          <w:sz w:val="24"/>
        </w:rPr>
        <w:t>Before</w:t>
      </w:r>
      <w:proofErr w:type="gramEnd"/>
      <w:r w:rsidRPr="00AA35B4">
        <w:rPr>
          <w:sz w:val="24"/>
        </w:rPr>
        <w:t xml:space="preserve"> machines are permanently or temporarily removed from the gaming floor, the licensee must obtain prior approval from the Commission for the drop and removal of the slot machines. Records shall be maintained for each slot machine which indicates the date the machine was placed into service, the date the machine was removed from operation, the date the machine was placed back into operation, and any changes in machine numbers and</w:t>
      </w:r>
      <w:r w:rsidRPr="00AA35B4">
        <w:rPr>
          <w:spacing w:val="-7"/>
          <w:sz w:val="24"/>
        </w:rPr>
        <w:t xml:space="preserve"> </w:t>
      </w:r>
      <w:r w:rsidRPr="00AA35B4">
        <w:rPr>
          <w:sz w:val="24"/>
        </w:rPr>
        <w:t>designations.</w:t>
      </w:r>
    </w:p>
    <w:p w14:paraId="1C0190E5" w14:textId="77777777" w:rsidR="00324E8B" w:rsidRPr="00AA35B4" w:rsidRDefault="00324E8B" w:rsidP="002F685E">
      <w:pPr>
        <w:pStyle w:val="ListParagraph"/>
        <w:numPr>
          <w:ilvl w:val="0"/>
          <w:numId w:val="64"/>
        </w:numPr>
        <w:ind w:left="900" w:right="60" w:hanging="540"/>
        <w:rPr>
          <w:sz w:val="24"/>
        </w:rPr>
      </w:pPr>
      <w:r w:rsidRPr="00AA35B4">
        <w:rPr>
          <w:sz w:val="24"/>
        </w:rPr>
        <w:t xml:space="preserve">A log shall be maintained inside of each slot machine to record all entries into the cabinet, in addition to a player tracking system that automatically records this information. Information </w:t>
      </w:r>
      <w:proofErr w:type="gramStart"/>
      <w:r w:rsidRPr="00AA35B4">
        <w:rPr>
          <w:sz w:val="24"/>
        </w:rPr>
        <w:t>is  to</w:t>
      </w:r>
      <w:proofErr w:type="gramEnd"/>
      <w:r w:rsidRPr="00AA35B4">
        <w:rPr>
          <w:sz w:val="24"/>
        </w:rPr>
        <w:t xml:space="preserve"> include employee’s name, unique employee identification number, date (month, day and year) and reason for entry to the machine. These logs shall be monitored </w:t>
      </w:r>
      <w:r w:rsidRPr="00AA35B4">
        <w:rPr>
          <w:sz w:val="24"/>
        </w:rPr>
        <w:lastRenderedPageBreak/>
        <w:t>regularly by the slot managers/supervisors.</w:t>
      </w:r>
    </w:p>
    <w:p w14:paraId="0647F073" w14:textId="77777777" w:rsidR="00095E98" w:rsidRDefault="00324E8B" w:rsidP="002F685E">
      <w:pPr>
        <w:pStyle w:val="ListParagraph"/>
        <w:numPr>
          <w:ilvl w:val="0"/>
          <w:numId w:val="64"/>
        </w:numPr>
        <w:ind w:left="907" w:right="60" w:hanging="547"/>
        <w:jc w:val="left"/>
        <w:rPr>
          <w:sz w:val="24"/>
        </w:rPr>
      </w:pPr>
      <w:r w:rsidRPr="00AA35B4">
        <w:rPr>
          <w:sz w:val="24"/>
        </w:rPr>
        <w:t xml:space="preserve">EPROM duplication may only be performed by a licensed manufacturer or a licensee who has received Commission approval to duplicate EPROMs. The EPROMs of some manufacturers may be protected by federal copyright laws. The licensee should ensure that all applicable laws are complied with when duplicating EPROMs. Slot machines must have the CPU boards locked. </w:t>
      </w:r>
    </w:p>
    <w:p w14:paraId="03205C04" w14:textId="24D12367" w:rsidR="00324E8B" w:rsidRPr="00095E98" w:rsidRDefault="00324E8B" w:rsidP="002F685E">
      <w:pPr>
        <w:ind w:left="360" w:right="60"/>
        <w:rPr>
          <w:sz w:val="24"/>
        </w:rPr>
      </w:pPr>
      <w:r w:rsidRPr="00095E98">
        <w:rPr>
          <w:sz w:val="24"/>
        </w:rPr>
        <w:t>(Amended:</w:t>
      </w:r>
      <w:r w:rsidRPr="00095E98">
        <w:rPr>
          <w:spacing w:val="-1"/>
          <w:sz w:val="24"/>
        </w:rPr>
        <w:t xml:space="preserve"> </w:t>
      </w:r>
      <w:r w:rsidRPr="00095E98">
        <w:rPr>
          <w:sz w:val="24"/>
        </w:rPr>
        <w:t>03/15/2007.)</w:t>
      </w:r>
    </w:p>
    <w:p w14:paraId="0B76A91F" w14:textId="77777777" w:rsidR="00324E8B" w:rsidRPr="00AA35B4" w:rsidRDefault="00324E8B" w:rsidP="002F685E">
      <w:pPr>
        <w:pStyle w:val="ListParagraph"/>
        <w:numPr>
          <w:ilvl w:val="0"/>
          <w:numId w:val="64"/>
        </w:numPr>
        <w:ind w:left="900" w:right="60" w:hanging="540"/>
        <w:rPr>
          <w:sz w:val="24"/>
        </w:rPr>
      </w:pPr>
      <w:r w:rsidRPr="00AA35B4">
        <w:rPr>
          <w:sz w:val="24"/>
        </w:rPr>
        <w:t>Access to the master program EPROMs and EPROM duplicator equipment shall be secured in a locked cabinet and the key to the cabinet is maintained under log control at the casino cage or in the electronic key box. Procedures must be developed and implemented for copying from the master game program EPROM to another EPROM, verification of duplicated EPROMs prior to being offered for play, and destruction, as needed, of EPROMs with electrical failures. These procedures must take place in an area that is monitored by surveillance utilizing a PTZ camera. Surveillance will be required to maintain tapes of all active duplicating processes for a period of thirty (30) days. Records must be maintained documenting these procedures. The records must include the following</w:t>
      </w:r>
      <w:r w:rsidRPr="00AA35B4">
        <w:rPr>
          <w:spacing w:val="-5"/>
          <w:sz w:val="24"/>
        </w:rPr>
        <w:t xml:space="preserve"> </w:t>
      </w:r>
      <w:r w:rsidRPr="00AA35B4">
        <w:rPr>
          <w:sz w:val="24"/>
        </w:rPr>
        <w:t>information:</w:t>
      </w:r>
    </w:p>
    <w:p w14:paraId="6242CF6C" w14:textId="526AB995" w:rsidR="00324E8B" w:rsidRPr="00AA35B4" w:rsidRDefault="008648B2" w:rsidP="002F685E">
      <w:pPr>
        <w:pStyle w:val="ListParagraph"/>
        <w:numPr>
          <w:ilvl w:val="0"/>
          <w:numId w:val="35"/>
        </w:numPr>
        <w:ind w:left="1440" w:right="60" w:hanging="540"/>
        <w:rPr>
          <w:sz w:val="24"/>
        </w:rPr>
      </w:pPr>
      <w:proofErr w:type="gramStart"/>
      <w:r>
        <w:rPr>
          <w:sz w:val="24"/>
        </w:rPr>
        <w:t>D</w:t>
      </w:r>
      <w:r w:rsidR="00324E8B" w:rsidRPr="00AA35B4">
        <w:rPr>
          <w:sz w:val="24"/>
        </w:rPr>
        <w:t>ate;</w:t>
      </w:r>
      <w:proofErr w:type="gramEnd"/>
    </w:p>
    <w:p w14:paraId="381C45CE" w14:textId="3871C579" w:rsidR="00324E8B" w:rsidRPr="00AA35B4" w:rsidRDefault="008648B2" w:rsidP="002F685E">
      <w:pPr>
        <w:pStyle w:val="ListParagraph"/>
        <w:numPr>
          <w:ilvl w:val="0"/>
          <w:numId w:val="35"/>
        </w:numPr>
        <w:ind w:left="1440" w:right="60" w:hanging="540"/>
        <w:rPr>
          <w:sz w:val="24"/>
        </w:rPr>
      </w:pPr>
      <w:r>
        <w:rPr>
          <w:sz w:val="24"/>
        </w:rPr>
        <w:t>S</w:t>
      </w:r>
      <w:r w:rsidR="00324E8B" w:rsidRPr="00AA35B4">
        <w:rPr>
          <w:sz w:val="24"/>
        </w:rPr>
        <w:t>lot machine number in which a duplicated EPROM is placed. Additionally, indicate the slot machine number of the source EPROM when duplicated from an EPROM of another</w:t>
      </w:r>
      <w:r w:rsidR="00324E8B" w:rsidRPr="00AA35B4">
        <w:rPr>
          <w:spacing w:val="41"/>
          <w:sz w:val="24"/>
        </w:rPr>
        <w:t xml:space="preserve"> </w:t>
      </w:r>
      <w:r w:rsidR="00324E8B" w:rsidRPr="00AA35B4">
        <w:rPr>
          <w:sz w:val="24"/>
        </w:rPr>
        <w:t xml:space="preserve">slot </w:t>
      </w:r>
      <w:proofErr w:type="gramStart"/>
      <w:r w:rsidR="00324E8B" w:rsidRPr="00AA35B4">
        <w:rPr>
          <w:sz w:val="24"/>
        </w:rPr>
        <w:t>machine;</w:t>
      </w:r>
      <w:proofErr w:type="gramEnd"/>
    </w:p>
    <w:p w14:paraId="2FAEC9C0" w14:textId="564E63FE" w:rsidR="00324E8B" w:rsidRPr="00AA35B4" w:rsidRDefault="008648B2" w:rsidP="002F685E">
      <w:pPr>
        <w:pStyle w:val="ListParagraph"/>
        <w:numPr>
          <w:ilvl w:val="0"/>
          <w:numId w:val="35"/>
        </w:numPr>
        <w:ind w:left="1440" w:right="60" w:hanging="540"/>
        <w:rPr>
          <w:sz w:val="24"/>
        </w:rPr>
      </w:pPr>
      <w:proofErr w:type="gramStart"/>
      <w:r>
        <w:rPr>
          <w:sz w:val="24"/>
        </w:rPr>
        <w:t>M</w:t>
      </w:r>
      <w:r w:rsidR="00324E8B" w:rsidRPr="00AA35B4">
        <w:rPr>
          <w:sz w:val="24"/>
        </w:rPr>
        <w:t>anufacturer;</w:t>
      </w:r>
      <w:proofErr w:type="gramEnd"/>
    </w:p>
    <w:p w14:paraId="5F7EA363" w14:textId="0B56628E" w:rsidR="00324E8B" w:rsidRPr="00AA35B4" w:rsidRDefault="008648B2" w:rsidP="002F685E">
      <w:pPr>
        <w:pStyle w:val="ListParagraph"/>
        <w:numPr>
          <w:ilvl w:val="0"/>
          <w:numId w:val="35"/>
        </w:numPr>
        <w:ind w:left="1440" w:right="60" w:hanging="540"/>
        <w:rPr>
          <w:sz w:val="24"/>
        </w:rPr>
      </w:pPr>
      <w:r>
        <w:rPr>
          <w:sz w:val="24"/>
        </w:rPr>
        <w:t>P</w:t>
      </w:r>
      <w:r w:rsidR="00324E8B" w:rsidRPr="00AA35B4">
        <w:rPr>
          <w:sz w:val="24"/>
        </w:rPr>
        <w:t>rogram</w:t>
      </w:r>
      <w:r w:rsidR="00324E8B" w:rsidRPr="00AA35B4">
        <w:rPr>
          <w:spacing w:val="-1"/>
          <w:sz w:val="24"/>
        </w:rPr>
        <w:t xml:space="preserve"> </w:t>
      </w:r>
      <w:proofErr w:type="gramStart"/>
      <w:r w:rsidR="00324E8B" w:rsidRPr="00AA35B4">
        <w:rPr>
          <w:sz w:val="24"/>
        </w:rPr>
        <w:t>number;</w:t>
      </w:r>
      <w:proofErr w:type="gramEnd"/>
    </w:p>
    <w:p w14:paraId="184F0899" w14:textId="4D889077" w:rsidR="00324E8B" w:rsidRPr="00AA35B4" w:rsidRDefault="008648B2" w:rsidP="002F685E">
      <w:pPr>
        <w:pStyle w:val="ListParagraph"/>
        <w:numPr>
          <w:ilvl w:val="0"/>
          <w:numId w:val="35"/>
        </w:numPr>
        <w:ind w:left="1440" w:right="60" w:hanging="540"/>
        <w:rPr>
          <w:sz w:val="24"/>
        </w:rPr>
      </w:pPr>
      <w:r>
        <w:rPr>
          <w:sz w:val="24"/>
        </w:rPr>
        <w:t>P</w:t>
      </w:r>
      <w:r w:rsidR="00324E8B" w:rsidRPr="00AA35B4">
        <w:rPr>
          <w:sz w:val="24"/>
        </w:rPr>
        <w:t>ersonnel</w:t>
      </w:r>
      <w:r w:rsidR="00324E8B" w:rsidRPr="00AA35B4">
        <w:rPr>
          <w:spacing w:val="-1"/>
          <w:sz w:val="24"/>
        </w:rPr>
        <w:t xml:space="preserve"> </w:t>
      </w:r>
      <w:proofErr w:type="gramStart"/>
      <w:r w:rsidR="00324E8B" w:rsidRPr="00AA35B4">
        <w:rPr>
          <w:sz w:val="24"/>
        </w:rPr>
        <w:t>involved;</w:t>
      </w:r>
      <w:proofErr w:type="gramEnd"/>
    </w:p>
    <w:p w14:paraId="2B09A42F" w14:textId="279B117C" w:rsidR="00324E8B" w:rsidRPr="00AA35B4" w:rsidRDefault="008648B2" w:rsidP="002F685E">
      <w:pPr>
        <w:pStyle w:val="ListParagraph"/>
        <w:numPr>
          <w:ilvl w:val="0"/>
          <w:numId w:val="35"/>
        </w:numPr>
        <w:ind w:left="1440" w:right="60" w:hanging="540"/>
        <w:rPr>
          <w:sz w:val="24"/>
        </w:rPr>
      </w:pPr>
      <w:r>
        <w:rPr>
          <w:sz w:val="24"/>
        </w:rPr>
        <w:t>R</w:t>
      </w:r>
      <w:r w:rsidR="00324E8B" w:rsidRPr="00AA35B4">
        <w:rPr>
          <w:sz w:val="24"/>
        </w:rPr>
        <w:t>eason for duplication;</w:t>
      </w:r>
      <w:r w:rsidR="00324E8B" w:rsidRPr="00AA35B4">
        <w:rPr>
          <w:spacing w:val="-1"/>
          <w:sz w:val="24"/>
        </w:rPr>
        <w:t xml:space="preserve"> </w:t>
      </w:r>
      <w:r w:rsidR="00324E8B" w:rsidRPr="00AA35B4">
        <w:rPr>
          <w:sz w:val="24"/>
        </w:rPr>
        <w:t>and</w:t>
      </w:r>
    </w:p>
    <w:p w14:paraId="2BEC674F" w14:textId="62E4E904" w:rsidR="00324E8B" w:rsidRPr="00AA35B4" w:rsidRDefault="008648B2" w:rsidP="002F685E">
      <w:pPr>
        <w:pStyle w:val="ListParagraph"/>
        <w:numPr>
          <w:ilvl w:val="0"/>
          <w:numId w:val="35"/>
        </w:numPr>
        <w:ind w:left="1440" w:right="60" w:hanging="540"/>
        <w:rPr>
          <w:sz w:val="24"/>
        </w:rPr>
      </w:pPr>
      <w:r>
        <w:rPr>
          <w:sz w:val="24"/>
        </w:rPr>
        <w:t>D</w:t>
      </w:r>
      <w:r w:rsidR="00324E8B" w:rsidRPr="00AA35B4">
        <w:rPr>
          <w:sz w:val="24"/>
        </w:rPr>
        <w:t>isposition of any permanently removed</w:t>
      </w:r>
      <w:r w:rsidR="00324E8B" w:rsidRPr="00AA35B4">
        <w:rPr>
          <w:spacing w:val="-11"/>
          <w:sz w:val="24"/>
        </w:rPr>
        <w:t xml:space="preserve"> </w:t>
      </w:r>
      <w:r w:rsidR="00324E8B" w:rsidRPr="00AA35B4">
        <w:rPr>
          <w:sz w:val="24"/>
        </w:rPr>
        <w:t>EPROM.</w:t>
      </w:r>
    </w:p>
    <w:p w14:paraId="2743F913" w14:textId="77777777" w:rsidR="00324E8B" w:rsidRPr="00AA35B4" w:rsidRDefault="00324E8B" w:rsidP="002F685E">
      <w:pPr>
        <w:pStyle w:val="ListParagraph"/>
        <w:numPr>
          <w:ilvl w:val="0"/>
          <w:numId w:val="64"/>
        </w:numPr>
        <w:ind w:left="900" w:right="125" w:hanging="540"/>
        <w:rPr>
          <w:sz w:val="24"/>
        </w:rPr>
      </w:pPr>
      <w:r w:rsidRPr="00AA35B4">
        <w:rPr>
          <w:sz w:val="24"/>
        </w:rPr>
        <w:t>For duplicated EPROMs, labels must be printed containing all original information from the manufacturer, in addition to a unique designation that the EPROM is a</w:t>
      </w:r>
      <w:r w:rsidRPr="00AA35B4">
        <w:rPr>
          <w:spacing w:val="-3"/>
          <w:sz w:val="24"/>
        </w:rPr>
        <w:t xml:space="preserve"> </w:t>
      </w:r>
      <w:r w:rsidRPr="00AA35B4">
        <w:rPr>
          <w:sz w:val="24"/>
        </w:rPr>
        <w:t>duplicate.</w:t>
      </w:r>
    </w:p>
    <w:p w14:paraId="75B70A4B" w14:textId="77777777" w:rsidR="00324E8B" w:rsidRPr="00AA35B4" w:rsidRDefault="00324E8B" w:rsidP="002F685E">
      <w:pPr>
        <w:pStyle w:val="BodyText"/>
        <w:ind w:left="0"/>
        <w:jc w:val="left"/>
      </w:pPr>
    </w:p>
    <w:p w14:paraId="0A12C886" w14:textId="77777777" w:rsidR="00324E8B" w:rsidRPr="00AA35B4" w:rsidRDefault="00324E8B" w:rsidP="002F685E">
      <w:pPr>
        <w:ind w:left="360"/>
        <w:jc w:val="both"/>
        <w:rPr>
          <w:sz w:val="24"/>
        </w:rPr>
      </w:pPr>
      <w:r w:rsidRPr="00B97F7F">
        <w:rPr>
          <w:iCs/>
          <w:sz w:val="24"/>
        </w:rPr>
        <w:t>Source:</w:t>
      </w:r>
      <w:r w:rsidRPr="00AA35B4">
        <w:rPr>
          <w:i/>
          <w:sz w:val="24"/>
        </w:rPr>
        <w:t xml:space="preserve"> Miss. Code Ann</w:t>
      </w:r>
      <w:r w:rsidRPr="00AA35B4">
        <w:rPr>
          <w:sz w:val="24"/>
        </w:rPr>
        <w:t xml:space="preserve">. </w:t>
      </w:r>
      <w:r w:rsidRPr="009F1B83">
        <w:rPr>
          <w:i/>
          <w:iCs/>
          <w:sz w:val="24"/>
        </w:rPr>
        <w:t>§ 75-76-51</w:t>
      </w:r>
    </w:p>
    <w:p w14:paraId="0DA3781A" w14:textId="77777777" w:rsidR="00324E8B" w:rsidRPr="00AA35B4" w:rsidRDefault="00324E8B" w:rsidP="002F685E">
      <w:pPr>
        <w:pStyle w:val="BodyText"/>
        <w:ind w:left="360"/>
        <w:jc w:val="left"/>
        <w:rPr>
          <w:sz w:val="23"/>
        </w:rPr>
      </w:pPr>
    </w:p>
    <w:p w14:paraId="5343327E" w14:textId="77777777" w:rsidR="00324E8B" w:rsidRPr="00AA35B4" w:rsidRDefault="00324E8B" w:rsidP="002F685E">
      <w:pPr>
        <w:ind w:left="360"/>
        <w:jc w:val="both"/>
        <w:rPr>
          <w:i/>
          <w:sz w:val="24"/>
        </w:rPr>
      </w:pPr>
      <w:r w:rsidRPr="00AA35B4">
        <w:rPr>
          <w:i/>
          <w:sz w:val="24"/>
        </w:rPr>
        <w:t>Rule 11.5 Slot Machine Wagering Voucher Procedures.</w:t>
      </w:r>
    </w:p>
    <w:p w14:paraId="53F4FCB1" w14:textId="77777777" w:rsidR="00324E8B" w:rsidRPr="00AA35B4" w:rsidRDefault="00324E8B" w:rsidP="002F685E">
      <w:pPr>
        <w:pStyle w:val="ListParagraph"/>
        <w:numPr>
          <w:ilvl w:val="0"/>
          <w:numId w:val="34"/>
        </w:numPr>
        <w:ind w:left="900" w:right="123" w:hanging="540"/>
        <w:rPr>
          <w:sz w:val="24"/>
        </w:rPr>
      </w:pPr>
      <w:r w:rsidRPr="00AA35B4">
        <w:rPr>
          <w:sz w:val="24"/>
        </w:rPr>
        <w:t xml:space="preserve">Slot Machine Wagering Vouchers are bar coded vouchers created through a cashless wagering system which allows collective hardware, software, communications technology, and other associated equipment to facilitate wagering. The </w:t>
      </w:r>
      <w:proofErr w:type="gramStart"/>
      <w:r w:rsidRPr="00AA35B4">
        <w:rPr>
          <w:sz w:val="24"/>
        </w:rPr>
        <w:t>bar coded</w:t>
      </w:r>
      <w:proofErr w:type="gramEnd"/>
      <w:r w:rsidRPr="00AA35B4">
        <w:rPr>
          <w:sz w:val="24"/>
        </w:rPr>
        <w:t xml:space="preserve"> voucher can be redeemed at the casino cage, voucher redemption kiosk, or inserted into a compatible slot machine. Vouchers redeemed must be validated through the system prior to</w:t>
      </w:r>
      <w:r w:rsidRPr="00AA35B4">
        <w:rPr>
          <w:spacing w:val="-4"/>
          <w:sz w:val="24"/>
        </w:rPr>
        <w:t xml:space="preserve"> </w:t>
      </w:r>
      <w:r w:rsidRPr="00AA35B4">
        <w:rPr>
          <w:sz w:val="24"/>
        </w:rPr>
        <w:t>payment.</w:t>
      </w:r>
    </w:p>
    <w:p w14:paraId="1C7C2478" w14:textId="77777777" w:rsidR="00324E8B" w:rsidRPr="00AA35B4" w:rsidRDefault="00324E8B" w:rsidP="002F685E">
      <w:pPr>
        <w:pStyle w:val="ListParagraph"/>
        <w:numPr>
          <w:ilvl w:val="0"/>
          <w:numId w:val="34"/>
        </w:numPr>
        <w:tabs>
          <w:tab w:val="left" w:pos="439"/>
          <w:tab w:val="left" w:pos="501"/>
        </w:tabs>
        <w:ind w:left="900" w:hanging="540"/>
        <w:rPr>
          <w:sz w:val="24"/>
        </w:rPr>
      </w:pPr>
      <w:r w:rsidRPr="00AA35B4">
        <w:rPr>
          <w:sz w:val="24"/>
        </w:rPr>
        <w:t>Each voucher must contain the following printed</w:t>
      </w:r>
      <w:r w:rsidRPr="00AA35B4">
        <w:rPr>
          <w:spacing w:val="-5"/>
          <w:sz w:val="24"/>
        </w:rPr>
        <w:t xml:space="preserve"> </w:t>
      </w:r>
      <w:r w:rsidRPr="00AA35B4">
        <w:rPr>
          <w:sz w:val="24"/>
        </w:rPr>
        <w:t>information:</w:t>
      </w:r>
    </w:p>
    <w:p w14:paraId="618FDE31" w14:textId="6C034FF4" w:rsidR="00324E8B" w:rsidRPr="00AA35B4" w:rsidRDefault="008648B2" w:rsidP="002F685E">
      <w:pPr>
        <w:pStyle w:val="ListParagraph"/>
        <w:numPr>
          <w:ilvl w:val="0"/>
          <w:numId w:val="33"/>
        </w:numPr>
        <w:ind w:left="1440" w:hanging="540"/>
        <w:rPr>
          <w:sz w:val="24"/>
        </w:rPr>
      </w:pPr>
      <w:r>
        <w:rPr>
          <w:sz w:val="24"/>
        </w:rPr>
        <w:t>L</w:t>
      </w:r>
      <w:r w:rsidR="00324E8B" w:rsidRPr="00AA35B4">
        <w:rPr>
          <w:sz w:val="24"/>
        </w:rPr>
        <w:t>icensee name, city and</w:t>
      </w:r>
      <w:r w:rsidR="00324E8B" w:rsidRPr="00AA35B4">
        <w:rPr>
          <w:spacing w:val="-6"/>
          <w:sz w:val="24"/>
        </w:rPr>
        <w:t xml:space="preserve"> </w:t>
      </w:r>
      <w:proofErr w:type="gramStart"/>
      <w:r w:rsidR="00324E8B" w:rsidRPr="00AA35B4">
        <w:rPr>
          <w:sz w:val="24"/>
        </w:rPr>
        <w:t>state;</w:t>
      </w:r>
      <w:proofErr w:type="gramEnd"/>
    </w:p>
    <w:p w14:paraId="674BEC65" w14:textId="0398367B" w:rsidR="00324E8B" w:rsidRPr="00AA35B4" w:rsidRDefault="008648B2" w:rsidP="002F685E">
      <w:pPr>
        <w:pStyle w:val="ListParagraph"/>
        <w:numPr>
          <w:ilvl w:val="0"/>
          <w:numId w:val="33"/>
        </w:numPr>
        <w:ind w:left="1440" w:hanging="540"/>
        <w:rPr>
          <w:sz w:val="24"/>
        </w:rPr>
      </w:pPr>
      <w:r>
        <w:rPr>
          <w:sz w:val="24"/>
        </w:rPr>
        <w:t>S</w:t>
      </w:r>
      <w:r w:rsidR="00324E8B" w:rsidRPr="00AA35B4">
        <w:rPr>
          <w:sz w:val="24"/>
        </w:rPr>
        <w:t xml:space="preserve">lot machine number or printer station number, as </w:t>
      </w:r>
      <w:proofErr w:type="gramStart"/>
      <w:r w:rsidR="00324E8B" w:rsidRPr="00AA35B4">
        <w:rPr>
          <w:sz w:val="24"/>
        </w:rPr>
        <w:t>applicable;</w:t>
      </w:r>
      <w:proofErr w:type="gramEnd"/>
    </w:p>
    <w:p w14:paraId="66B8BC6D" w14:textId="76AFDCD2" w:rsidR="00324E8B" w:rsidRPr="00AA35B4" w:rsidRDefault="008648B2" w:rsidP="002F685E">
      <w:pPr>
        <w:pStyle w:val="ListParagraph"/>
        <w:numPr>
          <w:ilvl w:val="0"/>
          <w:numId w:val="33"/>
        </w:numPr>
        <w:ind w:left="1440" w:hanging="540"/>
        <w:rPr>
          <w:sz w:val="24"/>
        </w:rPr>
      </w:pPr>
      <w:r>
        <w:rPr>
          <w:sz w:val="24"/>
        </w:rPr>
        <w:t>D</w:t>
      </w:r>
      <w:r w:rsidR="00324E8B" w:rsidRPr="00AA35B4">
        <w:rPr>
          <w:sz w:val="24"/>
        </w:rPr>
        <w:t>ate and time of</w:t>
      </w:r>
      <w:r w:rsidR="00324E8B" w:rsidRPr="00AA35B4">
        <w:rPr>
          <w:spacing w:val="-3"/>
          <w:sz w:val="24"/>
        </w:rPr>
        <w:t xml:space="preserve"> </w:t>
      </w:r>
      <w:proofErr w:type="gramStart"/>
      <w:r w:rsidR="00324E8B" w:rsidRPr="00AA35B4">
        <w:rPr>
          <w:sz w:val="24"/>
        </w:rPr>
        <w:t>issuance;</w:t>
      </w:r>
      <w:proofErr w:type="gramEnd"/>
    </w:p>
    <w:p w14:paraId="5821845A" w14:textId="28E90121" w:rsidR="00324E8B" w:rsidRPr="00AA35B4" w:rsidRDefault="008648B2" w:rsidP="002F685E">
      <w:pPr>
        <w:pStyle w:val="ListParagraph"/>
        <w:numPr>
          <w:ilvl w:val="0"/>
          <w:numId w:val="33"/>
        </w:numPr>
        <w:ind w:left="1440" w:hanging="540"/>
        <w:rPr>
          <w:sz w:val="24"/>
        </w:rPr>
      </w:pPr>
      <w:r>
        <w:rPr>
          <w:sz w:val="24"/>
        </w:rPr>
        <w:t>A</w:t>
      </w:r>
      <w:r w:rsidR="00324E8B" w:rsidRPr="00AA35B4">
        <w:rPr>
          <w:sz w:val="24"/>
        </w:rPr>
        <w:t>lpha and numeric dollar</w:t>
      </w:r>
      <w:r w:rsidR="00324E8B" w:rsidRPr="00AA35B4">
        <w:rPr>
          <w:spacing w:val="-2"/>
          <w:sz w:val="24"/>
        </w:rPr>
        <w:t xml:space="preserve"> </w:t>
      </w:r>
      <w:proofErr w:type="gramStart"/>
      <w:r w:rsidR="00324E8B" w:rsidRPr="00AA35B4">
        <w:rPr>
          <w:sz w:val="24"/>
        </w:rPr>
        <w:t>amount;</w:t>
      </w:r>
      <w:proofErr w:type="gramEnd"/>
    </w:p>
    <w:p w14:paraId="18DF59F9" w14:textId="7477AC98" w:rsidR="00324E8B" w:rsidRPr="00AA35B4" w:rsidRDefault="008648B2" w:rsidP="002F685E">
      <w:pPr>
        <w:pStyle w:val="ListParagraph"/>
        <w:numPr>
          <w:ilvl w:val="0"/>
          <w:numId w:val="33"/>
        </w:numPr>
        <w:ind w:left="1440" w:hanging="540"/>
        <w:rPr>
          <w:sz w:val="24"/>
        </w:rPr>
      </w:pPr>
      <w:r>
        <w:rPr>
          <w:sz w:val="24"/>
        </w:rPr>
        <w:t>S</w:t>
      </w:r>
      <w:r w:rsidR="00324E8B" w:rsidRPr="00AA35B4">
        <w:rPr>
          <w:sz w:val="24"/>
        </w:rPr>
        <w:t>equence</w:t>
      </w:r>
      <w:r w:rsidR="00324E8B" w:rsidRPr="00AA35B4">
        <w:rPr>
          <w:spacing w:val="-2"/>
          <w:sz w:val="24"/>
        </w:rPr>
        <w:t xml:space="preserve"> </w:t>
      </w:r>
      <w:proofErr w:type="gramStart"/>
      <w:r w:rsidR="00324E8B" w:rsidRPr="00AA35B4">
        <w:rPr>
          <w:sz w:val="24"/>
        </w:rPr>
        <w:t>number;</w:t>
      </w:r>
      <w:proofErr w:type="gramEnd"/>
    </w:p>
    <w:p w14:paraId="4B8B60CD" w14:textId="674D6FE8" w:rsidR="00324E8B" w:rsidRPr="00AA35B4" w:rsidRDefault="008648B2" w:rsidP="002F685E">
      <w:pPr>
        <w:pStyle w:val="ListParagraph"/>
        <w:numPr>
          <w:ilvl w:val="0"/>
          <w:numId w:val="33"/>
        </w:numPr>
        <w:ind w:left="1440" w:hanging="540"/>
        <w:rPr>
          <w:sz w:val="24"/>
        </w:rPr>
      </w:pPr>
      <w:r>
        <w:rPr>
          <w:sz w:val="24"/>
        </w:rPr>
        <w:t>V</w:t>
      </w:r>
      <w:r w:rsidR="00324E8B" w:rsidRPr="00AA35B4">
        <w:rPr>
          <w:sz w:val="24"/>
        </w:rPr>
        <w:t>alidation</w:t>
      </w:r>
      <w:r w:rsidR="00324E8B" w:rsidRPr="00AA35B4">
        <w:rPr>
          <w:spacing w:val="-1"/>
          <w:sz w:val="24"/>
        </w:rPr>
        <w:t xml:space="preserve"> </w:t>
      </w:r>
      <w:proofErr w:type="gramStart"/>
      <w:r w:rsidR="00324E8B" w:rsidRPr="00AA35B4">
        <w:rPr>
          <w:sz w:val="24"/>
        </w:rPr>
        <w:t>number;</w:t>
      </w:r>
      <w:proofErr w:type="gramEnd"/>
    </w:p>
    <w:p w14:paraId="3D0D6CEB" w14:textId="27EC7D44" w:rsidR="00324E8B" w:rsidRPr="00AA35B4" w:rsidRDefault="008648B2" w:rsidP="002F685E">
      <w:pPr>
        <w:pStyle w:val="ListParagraph"/>
        <w:numPr>
          <w:ilvl w:val="0"/>
          <w:numId w:val="33"/>
        </w:numPr>
        <w:ind w:left="1440" w:hanging="540"/>
        <w:rPr>
          <w:sz w:val="24"/>
        </w:rPr>
      </w:pPr>
      <w:r>
        <w:rPr>
          <w:sz w:val="24"/>
        </w:rPr>
        <w:t>S</w:t>
      </w:r>
      <w:r w:rsidR="00324E8B" w:rsidRPr="00AA35B4">
        <w:rPr>
          <w:sz w:val="24"/>
        </w:rPr>
        <w:t>econd printing of validation number on the leading edge of the</w:t>
      </w:r>
      <w:r w:rsidR="00324E8B" w:rsidRPr="00AA35B4">
        <w:rPr>
          <w:spacing w:val="-9"/>
          <w:sz w:val="24"/>
        </w:rPr>
        <w:t xml:space="preserve"> </w:t>
      </w:r>
      <w:proofErr w:type="gramStart"/>
      <w:r w:rsidR="00324E8B" w:rsidRPr="00AA35B4">
        <w:rPr>
          <w:sz w:val="24"/>
        </w:rPr>
        <w:t>voucher;</w:t>
      </w:r>
      <w:proofErr w:type="gramEnd"/>
    </w:p>
    <w:p w14:paraId="4718420C" w14:textId="1132D5D6" w:rsidR="00324E8B" w:rsidRPr="006F06BB" w:rsidRDefault="008648B2" w:rsidP="002F685E">
      <w:pPr>
        <w:pStyle w:val="ListParagraph"/>
        <w:numPr>
          <w:ilvl w:val="0"/>
          <w:numId w:val="33"/>
        </w:numPr>
        <w:ind w:left="1440" w:hanging="540"/>
        <w:rPr>
          <w:sz w:val="24"/>
          <w:lang w:val="fr-FR"/>
        </w:rPr>
      </w:pPr>
      <w:r>
        <w:rPr>
          <w:sz w:val="24"/>
          <w:lang w:val="fr-FR"/>
        </w:rPr>
        <w:t>U</w:t>
      </w:r>
      <w:r w:rsidR="00324E8B" w:rsidRPr="006F06BB">
        <w:rPr>
          <w:sz w:val="24"/>
          <w:lang w:val="fr-FR"/>
        </w:rPr>
        <w:t>nique identifier (e.g. bar</w:t>
      </w:r>
      <w:r w:rsidR="00324E8B" w:rsidRPr="006F06BB">
        <w:rPr>
          <w:spacing w:val="1"/>
          <w:sz w:val="24"/>
          <w:lang w:val="fr-FR"/>
        </w:rPr>
        <w:t xml:space="preserve"> </w:t>
      </w:r>
      <w:r w:rsidR="00324E8B" w:rsidRPr="006F06BB">
        <w:rPr>
          <w:sz w:val="24"/>
          <w:lang w:val="fr-FR"/>
        </w:rPr>
        <w:t>code</w:t>
      </w:r>
      <w:proofErr w:type="gramStart"/>
      <w:r w:rsidR="00324E8B" w:rsidRPr="006F06BB">
        <w:rPr>
          <w:sz w:val="24"/>
          <w:lang w:val="fr-FR"/>
        </w:rPr>
        <w:t>);</w:t>
      </w:r>
      <w:proofErr w:type="gramEnd"/>
    </w:p>
    <w:p w14:paraId="08AA9590" w14:textId="1553CC43" w:rsidR="00324E8B" w:rsidRPr="00AA35B4" w:rsidRDefault="00F804A9" w:rsidP="002F685E">
      <w:pPr>
        <w:pStyle w:val="ListParagraph"/>
        <w:numPr>
          <w:ilvl w:val="0"/>
          <w:numId w:val="33"/>
        </w:numPr>
        <w:ind w:left="1440" w:hanging="540"/>
        <w:rPr>
          <w:sz w:val="24"/>
        </w:rPr>
      </w:pPr>
      <w:r>
        <w:rPr>
          <w:sz w:val="24"/>
        </w:rPr>
        <w:lastRenderedPageBreak/>
        <w:t>T</w:t>
      </w:r>
      <w:r w:rsidR="00324E8B" w:rsidRPr="00AA35B4">
        <w:rPr>
          <w:sz w:val="24"/>
        </w:rPr>
        <w:t>ransaction type or other acceptable method of differentiating voucher type;</w:t>
      </w:r>
      <w:r w:rsidR="00324E8B" w:rsidRPr="00AA35B4">
        <w:rPr>
          <w:spacing w:val="-7"/>
          <w:sz w:val="24"/>
        </w:rPr>
        <w:t xml:space="preserve"> </w:t>
      </w:r>
      <w:r w:rsidR="00324E8B" w:rsidRPr="00AA35B4">
        <w:rPr>
          <w:sz w:val="24"/>
        </w:rPr>
        <w:t>and</w:t>
      </w:r>
    </w:p>
    <w:p w14:paraId="13386891" w14:textId="24C6E2DF" w:rsidR="00324E8B" w:rsidRPr="00AA35B4" w:rsidRDefault="00F804A9" w:rsidP="002F685E">
      <w:pPr>
        <w:pStyle w:val="ListParagraph"/>
        <w:numPr>
          <w:ilvl w:val="0"/>
          <w:numId w:val="33"/>
        </w:numPr>
        <w:tabs>
          <w:tab w:val="left" w:pos="461"/>
        </w:tabs>
        <w:ind w:left="1440" w:hanging="540"/>
        <w:rPr>
          <w:sz w:val="24"/>
        </w:rPr>
      </w:pPr>
      <w:r>
        <w:rPr>
          <w:sz w:val="24"/>
        </w:rPr>
        <w:t>E</w:t>
      </w:r>
      <w:r w:rsidR="00324E8B" w:rsidRPr="00AA35B4">
        <w:rPr>
          <w:sz w:val="24"/>
        </w:rPr>
        <w:t>xpiration period or date when the voucher will expire.</w:t>
      </w:r>
    </w:p>
    <w:p w14:paraId="76103F71" w14:textId="77777777" w:rsidR="00324E8B" w:rsidRPr="00AA35B4" w:rsidRDefault="00324E8B" w:rsidP="002F685E">
      <w:pPr>
        <w:pStyle w:val="ListParagraph"/>
        <w:numPr>
          <w:ilvl w:val="0"/>
          <w:numId w:val="34"/>
        </w:numPr>
        <w:ind w:left="900" w:hanging="540"/>
        <w:rPr>
          <w:sz w:val="24"/>
        </w:rPr>
      </w:pPr>
      <w:r w:rsidRPr="00AA35B4">
        <w:rPr>
          <w:sz w:val="24"/>
        </w:rPr>
        <w:t xml:space="preserve">In the event of system failure, vouchers may be approved for payment. This approval must be attested to by signature of the cashier, who must examine the voucher and confirm the validity of the voucher before payment. Vouchers paid during a period of system failure are written/stamped with a paid designation, </w:t>
      </w:r>
      <w:proofErr w:type="gramStart"/>
      <w:r w:rsidRPr="00AA35B4">
        <w:rPr>
          <w:sz w:val="24"/>
        </w:rPr>
        <w:t>initialed</w:t>
      </w:r>
      <w:proofErr w:type="gramEnd"/>
      <w:r w:rsidRPr="00AA35B4">
        <w:rPr>
          <w:sz w:val="24"/>
        </w:rPr>
        <w:t xml:space="preserve"> with unique identification number by the cashier and noted with the date paid. Vouchers paid without system validation must be immediately entered into the system when the system resumes</w:t>
      </w:r>
      <w:r w:rsidRPr="00AA35B4">
        <w:rPr>
          <w:spacing w:val="-13"/>
          <w:sz w:val="24"/>
        </w:rPr>
        <w:t xml:space="preserve"> </w:t>
      </w:r>
      <w:r w:rsidRPr="00AA35B4">
        <w:rPr>
          <w:sz w:val="24"/>
        </w:rPr>
        <w:t>operation.</w:t>
      </w:r>
    </w:p>
    <w:p w14:paraId="685EB7CD" w14:textId="410FA70E" w:rsidR="00324E8B" w:rsidRPr="00AA35B4" w:rsidRDefault="00324E8B" w:rsidP="002F685E">
      <w:pPr>
        <w:pStyle w:val="ListParagraph"/>
        <w:numPr>
          <w:ilvl w:val="0"/>
          <w:numId w:val="34"/>
        </w:numPr>
        <w:ind w:left="900" w:hanging="540"/>
        <w:rPr>
          <w:sz w:val="24"/>
        </w:rPr>
      </w:pPr>
      <w:r w:rsidRPr="00AA35B4">
        <w:rPr>
          <w:sz w:val="24"/>
        </w:rPr>
        <w:t>Jackpots for games that are $1,200</w:t>
      </w:r>
      <w:r w:rsidR="00AB0B42">
        <w:rPr>
          <w:sz w:val="24"/>
        </w:rPr>
        <w:t>.00</w:t>
      </w:r>
      <w:r w:rsidRPr="00AA35B4">
        <w:rPr>
          <w:sz w:val="24"/>
        </w:rPr>
        <w:t xml:space="preserve"> or greater will be paid according to Mississippi Gaming Commission Regulation Part 7, Rule 11.3. For games that print a jackpot receipt, the jackpot receipt must accompany the jackpot payout slip for payment.</w:t>
      </w:r>
    </w:p>
    <w:p w14:paraId="14BE2717" w14:textId="77777777" w:rsidR="00324E8B" w:rsidRPr="00AA35B4" w:rsidRDefault="00324E8B" w:rsidP="002F685E">
      <w:pPr>
        <w:pStyle w:val="BodyText"/>
        <w:ind w:left="0"/>
        <w:jc w:val="left"/>
      </w:pPr>
    </w:p>
    <w:p w14:paraId="5DEE5B3F" w14:textId="77777777" w:rsidR="00324E8B" w:rsidRPr="00AA35B4" w:rsidRDefault="00324E8B" w:rsidP="002F685E">
      <w:pPr>
        <w:ind w:left="360"/>
        <w:jc w:val="both"/>
        <w:rPr>
          <w:sz w:val="24"/>
        </w:rPr>
      </w:pPr>
      <w:r w:rsidRPr="00B97F7F">
        <w:rPr>
          <w:iCs/>
          <w:sz w:val="24"/>
        </w:rPr>
        <w:t>Source:</w:t>
      </w:r>
      <w:r w:rsidRPr="00AA35B4">
        <w:rPr>
          <w:i/>
          <w:sz w:val="24"/>
        </w:rPr>
        <w:t xml:space="preserve"> Miss. Code Ann.</w:t>
      </w:r>
      <w:r w:rsidRPr="009F1B83">
        <w:rPr>
          <w:i/>
          <w:iCs/>
          <w:sz w:val="24"/>
        </w:rPr>
        <w:t xml:space="preserve"> § 75-76-51</w:t>
      </w:r>
    </w:p>
    <w:p w14:paraId="1C2F5B14" w14:textId="77777777" w:rsidR="00324E8B" w:rsidRPr="00AA35B4" w:rsidRDefault="00324E8B" w:rsidP="002F685E">
      <w:pPr>
        <w:pStyle w:val="BodyText"/>
        <w:ind w:left="360"/>
        <w:jc w:val="left"/>
      </w:pPr>
    </w:p>
    <w:p w14:paraId="5FC5C3EA" w14:textId="77777777" w:rsidR="00324E8B" w:rsidRPr="00AA35B4" w:rsidRDefault="00324E8B" w:rsidP="002F685E">
      <w:pPr>
        <w:ind w:left="360"/>
        <w:jc w:val="both"/>
        <w:rPr>
          <w:i/>
          <w:sz w:val="24"/>
        </w:rPr>
      </w:pPr>
      <w:r w:rsidRPr="00AA35B4">
        <w:rPr>
          <w:i/>
          <w:sz w:val="24"/>
        </w:rPr>
        <w:t>Rule 11.6 Accounting Procedures for Slot Machines.</w:t>
      </w:r>
    </w:p>
    <w:p w14:paraId="40F9C3F2" w14:textId="77777777" w:rsidR="00324E8B" w:rsidRPr="00AA35B4" w:rsidRDefault="00324E8B" w:rsidP="002F685E">
      <w:pPr>
        <w:pStyle w:val="ListParagraph"/>
        <w:numPr>
          <w:ilvl w:val="0"/>
          <w:numId w:val="32"/>
        </w:numPr>
        <w:ind w:left="900" w:hanging="540"/>
        <w:rPr>
          <w:sz w:val="24"/>
        </w:rPr>
      </w:pPr>
      <w:r w:rsidRPr="00AA35B4">
        <w:rPr>
          <w:sz w:val="24"/>
        </w:rPr>
        <w:t xml:space="preserve">Maintenance of the slot machine computer data files shall be performed by the </w:t>
      </w:r>
      <w:proofErr w:type="gramStart"/>
      <w:r w:rsidRPr="00AA35B4">
        <w:rPr>
          <w:sz w:val="24"/>
        </w:rPr>
        <w:t>Accounting</w:t>
      </w:r>
      <w:proofErr w:type="gramEnd"/>
      <w:r w:rsidRPr="00AA35B4">
        <w:rPr>
          <w:sz w:val="24"/>
        </w:rPr>
        <w:t xml:space="preserve"> department. Alternatively, maintenance of the theoretical hold percentage for each slot machine may be performed by slot supervisory employees if sufficient documentation is generated and it is randomly verified by the Accounting Department. Note: Slot machine computer data files include updates to reflect additions, deletions or movements of slot machines, the theoretical hold percentages, coin-in amounts, drop amounts, payout amounts, fill amounts and win amounts for each slot machine. The slot audit shall be conducted by someone independent of the slot operations. Accounting/Audit employees shall review exception reports for all computerized slot systems on a daily basis for propriety of transactions and unusual occurrences. All noted improper </w:t>
      </w:r>
      <w:proofErr w:type="gramStart"/>
      <w:r w:rsidRPr="00AA35B4">
        <w:rPr>
          <w:sz w:val="24"/>
        </w:rPr>
        <w:t>transactions</w:t>
      </w:r>
      <w:proofErr w:type="gramEnd"/>
      <w:r w:rsidRPr="00AA35B4">
        <w:rPr>
          <w:sz w:val="24"/>
        </w:rPr>
        <w:t xml:space="preserve"> or unusual occurrences are investigated with the results</w:t>
      </w:r>
      <w:r w:rsidRPr="00AA35B4">
        <w:rPr>
          <w:spacing w:val="-7"/>
          <w:sz w:val="24"/>
        </w:rPr>
        <w:t xml:space="preserve"> </w:t>
      </w:r>
      <w:r w:rsidRPr="00AA35B4">
        <w:rPr>
          <w:sz w:val="24"/>
        </w:rPr>
        <w:t>documented.</w:t>
      </w:r>
    </w:p>
    <w:p w14:paraId="48DEEFE2" w14:textId="77777777" w:rsidR="00324E8B" w:rsidRPr="00AA35B4" w:rsidRDefault="00324E8B" w:rsidP="002F685E">
      <w:pPr>
        <w:pStyle w:val="ListParagraph"/>
        <w:numPr>
          <w:ilvl w:val="0"/>
          <w:numId w:val="32"/>
        </w:numPr>
        <w:ind w:left="900" w:hanging="540"/>
        <w:rPr>
          <w:sz w:val="24"/>
        </w:rPr>
      </w:pPr>
      <w:r w:rsidRPr="00AA35B4">
        <w:rPr>
          <w:sz w:val="24"/>
        </w:rPr>
        <w:t>The Accounting department shall</w:t>
      </w:r>
      <w:r w:rsidRPr="00AA35B4">
        <w:rPr>
          <w:spacing w:val="-6"/>
          <w:sz w:val="24"/>
        </w:rPr>
        <w:t xml:space="preserve"> </w:t>
      </w:r>
      <w:r w:rsidRPr="00AA35B4">
        <w:rPr>
          <w:sz w:val="24"/>
        </w:rPr>
        <w:t>daily:</w:t>
      </w:r>
    </w:p>
    <w:p w14:paraId="2BA58A31" w14:textId="77777777" w:rsidR="00324E8B" w:rsidRPr="00AA35B4" w:rsidRDefault="00324E8B" w:rsidP="002F685E">
      <w:pPr>
        <w:pStyle w:val="ListParagraph"/>
        <w:numPr>
          <w:ilvl w:val="0"/>
          <w:numId w:val="31"/>
        </w:numPr>
        <w:tabs>
          <w:tab w:val="left" w:pos="365"/>
        </w:tabs>
        <w:ind w:left="1440" w:hanging="540"/>
        <w:rPr>
          <w:sz w:val="24"/>
        </w:rPr>
      </w:pPr>
      <w:r w:rsidRPr="00AA35B4">
        <w:rPr>
          <w:sz w:val="24"/>
        </w:rPr>
        <w:t>Review all system jackpot payouts, manual jackpot payouts and voided transactions for proper</w:t>
      </w:r>
      <w:r w:rsidRPr="00AA35B4">
        <w:rPr>
          <w:spacing w:val="-4"/>
          <w:sz w:val="24"/>
        </w:rPr>
        <w:t xml:space="preserve"> </w:t>
      </w:r>
      <w:r w:rsidRPr="00AA35B4">
        <w:rPr>
          <w:sz w:val="24"/>
        </w:rPr>
        <w:t>completion.</w:t>
      </w:r>
    </w:p>
    <w:p w14:paraId="08B35285" w14:textId="3C76B90D" w:rsidR="00324E8B" w:rsidRPr="00AA35B4" w:rsidRDefault="00324E8B" w:rsidP="002F685E">
      <w:pPr>
        <w:pStyle w:val="ListParagraph"/>
        <w:tabs>
          <w:tab w:val="left" w:pos="424"/>
        </w:tabs>
        <w:ind w:left="1440" w:hanging="540"/>
        <w:rPr>
          <w:sz w:val="24"/>
        </w:rPr>
      </w:pPr>
      <w:r w:rsidRPr="00AA35B4">
        <w:rPr>
          <w:sz w:val="24"/>
        </w:rPr>
        <w:t>2</w:t>
      </w:r>
      <w:proofErr w:type="gramStart"/>
      <w:r w:rsidRPr="00AA35B4">
        <w:rPr>
          <w:sz w:val="24"/>
        </w:rPr>
        <w:t xml:space="preserve">. </w:t>
      </w:r>
      <w:r w:rsidR="00AB0B42">
        <w:rPr>
          <w:sz w:val="24"/>
        </w:rPr>
        <w:tab/>
      </w:r>
      <w:r w:rsidRPr="00AA35B4">
        <w:rPr>
          <w:sz w:val="24"/>
        </w:rPr>
        <w:t>Reconcile</w:t>
      </w:r>
      <w:proofErr w:type="gramEnd"/>
      <w:r w:rsidRPr="00AA35B4">
        <w:rPr>
          <w:sz w:val="24"/>
        </w:rPr>
        <w:t xml:space="preserve"> the jackpot payout slips to the slot machine and jackpot payout computer generated report.</w:t>
      </w:r>
    </w:p>
    <w:p w14:paraId="62716E30" w14:textId="31A5F3DA" w:rsidR="00324E8B" w:rsidRPr="00AA35B4" w:rsidRDefault="00324E8B" w:rsidP="002F685E">
      <w:pPr>
        <w:pStyle w:val="ListParagraph"/>
        <w:tabs>
          <w:tab w:val="left" w:pos="401"/>
        </w:tabs>
        <w:ind w:left="1440" w:hanging="540"/>
        <w:rPr>
          <w:sz w:val="24"/>
        </w:rPr>
      </w:pPr>
      <w:r w:rsidRPr="00AA35B4">
        <w:rPr>
          <w:sz w:val="24"/>
        </w:rPr>
        <w:t>3</w:t>
      </w:r>
      <w:proofErr w:type="gramStart"/>
      <w:r w:rsidRPr="00AA35B4">
        <w:rPr>
          <w:sz w:val="24"/>
        </w:rPr>
        <w:t xml:space="preserve">. </w:t>
      </w:r>
      <w:r w:rsidR="00AB0B42">
        <w:rPr>
          <w:sz w:val="24"/>
        </w:rPr>
        <w:tab/>
      </w:r>
      <w:r w:rsidRPr="00AA35B4">
        <w:rPr>
          <w:sz w:val="24"/>
        </w:rPr>
        <w:t>Verify</w:t>
      </w:r>
      <w:proofErr w:type="gramEnd"/>
      <w:r w:rsidRPr="00AA35B4">
        <w:rPr>
          <w:sz w:val="24"/>
        </w:rPr>
        <w:t xml:space="preserve"> the correct total for jackpot payouts and are recorded in the accounting records used to prepare the win or loss for each slot</w:t>
      </w:r>
      <w:r w:rsidRPr="00AA35B4">
        <w:rPr>
          <w:spacing w:val="-7"/>
          <w:sz w:val="24"/>
        </w:rPr>
        <w:t xml:space="preserve"> </w:t>
      </w:r>
      <w:r w:rsidRPr="00AA35B4">
        <w:rPr>
          <w:sz w:val="24"/>
        </w:rPr>
        <w:t>machine.</w:t>
      </w:r>
    </w:p>
    <w:p w14:paraId="349D1848" w14:textId="4688BAA7" w:rsidR="00324E8B" w:rsidRPr="00AA35B4" w:rsidRDefault="00324E8B" w:rsidP="002F685E">
      <w:pPr>
        <w:pStyle w:val="ListParagraph"/>
        <w:tabs>
          <w:tab w:val="left" w:pos="487"/>
        </w:tabs>
        <w:ind w:left="1440" w:hanging="540"/>
        <w:rPr>
          <w:sz w:val="24"/>
        </w:rPr>
      </w:pPr>
      <w:r w:rsidRPr="00AA35B4">
        <w:rPr>
          <w:sz w:val="24"/>
        </w:rPr>
        <w:t>4</w:t>
      </w:r>
      <w:proofErr w:type="gramStart"/>
      <w:r w:rsidRPr="00AA35B4">
        <w:rPr>
          <w:sz w:val="24"/>
        </w:rPr>
        <w:t xml:space="preserve">. </w:t>
      </w:r>
      <w:r w:rsidR="00AB0B42">
        <w:rPr>
          <w:sz w:val="24"/>
        </w:rPr>
        <w:tab/>
      </w:r>
      <w:r w:rsidRPr="00AA35B4">
        <w:rPr>
          <w:sz w:val="24"/>
        </w:rPr>
        <w:t>For</w:t>
      </w:r>
      <w:proofErr w:type="gramEnd"/>
      <w:r w:rsidRPr="00AA35B4">
        <w:rPr>
          <w:sz w:val="24"/>
        </w:rPr>
        <w:t xml:space="preserve"> currency counter interface systems, each drop period, accounting/audit employees shall compare the totals on the currency counter report to the system-generated currency count, recorded in the slot statistical report. Discrepancies should be resolved prior to generation/distribution of slot count reports and the slot analysis report. Each slot machine shall maintain its separate accountability; and variances between the physical count and the metered counts must be investigated immediately. Explanation for these variances must be documented and</w:t>
      </w:r>
      <w:r w:rsidRPr="00AA35B4">
        <w:rPr>
          <w:spacing w:val="-3"/>
          <w:sz w:val="24"/>
        </w:rPr>
        <w:t xml:space="preserve"> </w:t>
      </w:r>
      <w:r w:rsidRPr="00AA35B4">
        <w:rPr>
          <w:sz w:val="24"/>
        </w:rPr>
        <w:t>retained.</w:t>
      </w:r>
    </w:p>
    <w:p w14:paraId="09B94AC4" w14:textId="09498370" w:rsidR="00324E8B" w:rsidRPr="00AA35B4" w:rsidRDefault="00324E8B" w:rsidP="002F685E">
      <w:pPr>
        <w:pStyle w:val="ListParagraph"/>
        <w:tabs>
          <w:tab w:val="left" w:pos="501"/>
        </w:tabs>
        <w:ind w:left="1440" w:hanging="540"/>
        <w:rPr>
          <w:sz w:val="24"/>
        </w:rPr>
      </w:pPr>
      <w:r w:rsidRPr="00AA35B4">
        <w:rPr>
          <w:sz w:val="24"/>
        </w:rPr>
        <w:t>5</w:t>
      </w:r>
      <w:proofErr w:type="gramStart"/>
      <w:r w:rsidRPr="00AA35B4">
        <w:rPr>
          <w:sz w:val="24"/>
        </w:rPr>
        <w:t xml:space="preserve">. </w:t>
      </w:r>
      <w:r w:rsidR="00AB0B42">
        <w:rPr>
          <w:sz w:val="24"/>
        </w:rPr>
        <w:tab/>
      </w:r>
      <w:r w:rsidRPr="00AA35B4">
        <w:rPr>
          <w:sz w:val="24"/>
        </w:rPr>
        <w:t>Reconcile</w:t>
      </w:r>
      <w:proofErr w:type="gramEnd"/>
      <w:r w:rsidRPr="00AA35B4">
        <w:rPr>
          <w:sz w:val="24"/>
        </w:rPr>
        <w:t xml:space="preserve"> issued, voided, and redeemed </w:t>
      </w:r>
      <w:r w:rsidR="00756E37">
        <w:rPr>
          <w:sz w:val="24"/>
        </w:rPr>
        <w:t xml:space="preserve">wagering vouchers </w:t>
      </w:r>
      <w:r w:rsidRPr="00AA35B4">
        <w:rPr>
          <w:sz w:val="24"/>
        </w:rPr>
        <w:t xml:space="preserve">to the unpaid and expired </w:t>
      </w:r>
      <w:r w:rsidR="00756E37">
        <w:rPr>
          <w:sz w:val="24"/>
        </w:rPr>
        <w:t>wagering vouchers</w:t>
      </w:r>
      <w:r w:rsidRPr="00AA35B4">
        <w:rPr>
          <w:sz w:val="24"/>
        </w:rPr>
        <w:t xml:space="preserve"> dollar amount using the reports produced by the system. Investigate and document any variance</w:t>
      </w:r>
      <w:r w:rsidRPr="00AA35B4">
        <w:rPr>
          <w:spacing w:val="-13"/>
          <w:sz w:val="24"/>
        </w:rPr>
        <w:t xml:space="preserve"> </w:t>
      </w:r>
      <w:r w:rsidRPr="00AA35B4">
        <w:rPr>
          <w:sz w:val="24"/>
        </w:rPr>
        <w:t>noted.</w:t>
      </w:r>
    </w:p>
    <w:p w14:paraId="2475F50E" w14:textId="1BF75371" w:rsidR="00324E8B" w:rsidRPr="00AA35B4" w:rsidRDefault="00324E8B" w:rsidP="002F685E">
      <w:pPr>
        <w:tabs>
          <w:tab w:val="left" w:pos="401"/>
        </w:tabs>
        <w:ind w:left="1440" w:hanging="540"/>
        <w:rPr>
          <w:sz w:val="24"/>
        </w:rPr>
      </w:pPr>
      <w:r w:rsidRPr="00AA35B4">
        <w:rPr>
          <w:sz w:val="24"/>
        </w:rPr>
        <w:t>6</w:t>
      </w:r>
      <w:proofErr w:type="gramStart"/>
      <w:r w:rsidRPr="00AA35B4">
        <w:rPr>
          <w:sz w:val="24"/>
        </w:rPr>
        <w:t xml:space="preserve">. </w:t>
      </w:r>
      <w:r w:rsidR="00AB0B42">
        <w:rPr>
          <w:sz w:val="24"/>
        </w:rPr>
        <w:tab/>
      </w:r>
      <w:r w:rsidRPr="00AA35B4">
        <w:rPr>
          <w:sz w:val="24"/>
        </w:rPr>
        <w:t>Calculate</w:t>
      </w:r>
      <w:proofErr w:type="gramEnd"/>
      <w:r w:rsidRPr="00AA35B4">
        <w:rPr>
          <w:sz w:val="24"/>
        </w:rPr>
        <w:t xml:space="preserve"> and record the win or loss for each slot</w:t>
      </w:r>
      <w:r w:rsidRPr="00AA35B4">
        <w:rPr>
          <w:spacing w:val="-5"/>
          <w:sz w:val="24"/>
        </w:rPr>
        <w:t xml:space="preserve"> </w:t>
      </w:r>
      <w:r w:rsidRPr="00AA35B4">
        <w:rPr>
          <w:sz w:val="24"/>
        </w:rPr>
        <w:t>machine.</w:t>
      </w:r>
    </w:p>
    <w:p w14:paraId="5C46E83C" w14:textId="7A48D30A" w:rsidR="00324E8B" w:rsidRPr="00AA35B4" w:rsidRDefault="00324E8B" w:rsidP="002F685E">
      <w:pPr>
        <w:pStyle w:val="ListParagraph"/>
        <w:ind w:left="1440" w:hanging="540"/>
        <w:rPr>
          <w:sz w:val="24"/>
        </w:rPr>
      </w:pPr>
      <w:r w:rsidRPr="00AA35B4">
        <w:rPr>
          <w:sz w:val="24"/>
        </w:rPr>
        <w:t>7</w:t>
      </w:r>
      <w:proofErr w:type="gramStart"/>
      <w:r w:rsidRPr="00AA35B4">
        <w:rPr>
          <w:sz w:val="24"/>
        </w:rPr>
        <w:t xml:space="preserve">. </w:t>
      </w:r>
      <w:r w:rsidR="00AB0B42">
        <w:rPr>
          <w:sz w:val="24"/>
        </w:rPr>
        <w:tab/>
      </w:r>
      <w:r w:rsidRPr="00AA35B4">
        <w:rPr>
          <w:sz w:val="24"/>
        </w:rPr>
        <w:t>Explain</w:t>
      </w:r>
      <w:proofErr w:type="gramEnd"/>
      <w:r w:rsidRPr="00AA35B4">
        <w:rPr>
          <w:sz w:val="24"/>
        </w:rPr>
        <w:t xml:space="preserve"> and report for corrections apparent meter malfunctions to the slot department and all significant differences between meter readings and amounts recorded. Meter readings shall only be altered to correct amounts that were determined to be </w:t>
      </w:r>
      <w:r w:rsidRPr="00AA35B4">
        <w:rPr>
          <w:sz w:val="24"/>
        </w:rPr>
        <w:lastRenderedPageBreak/>
        <w:t>unreasonable. When meter amounts are corrected, indicate the correct amount in the appropriate on-line slot metering system</w:t>
      </w:r>
      <w:r w:rsidRPr="00AA35B4">
        <w:rPr>
          <w:spacing w:val="-10"/>
          <w:sz w:val="24"/>
        </w:rPr>
        <w:t xml:space="preserve"> </w:t>
      </w:r>
      <w:r w:rsidRPr="00AA35B4">
        <w:rPr>
          <w:sz w:val="24"/>
        </w:rPr>
        <w:t>report.</w:t>
      </w:r>
    </w:p>
    <w:p w14:paraId="274830F2" w14:textId="39F52ACE" w:rsidR="00324E8B" w:rsidRPr="00AA35B4" w:rsidRDefault="00324E8B" w:rsidP="002F685E">
      <w:pPr>
        <w:pStyle w:val="ListParagraph"/>
        <w:tabs>
          <w:tab w:val="left" w:pos="496"/>
        </w:tabs>
        <w:ind w:left="1440" w:hanging="540"/>
        <w:rPr>
          <w:sz w:val="24"/>
        </w:rPr>
      </w:pPr>
      <w:r w:rsidRPr="00AA35B4">
        <w:rPr>
          <w:sz w:val="24"/>
        </w:rPr>
        <w:t>8</w:t>
      </w:r>
      <w:proofErr w:type="gramStart"/>
      <w:r w:rsidRPr="00AA35B4">
        <w:rPr>
          <w:sz w:val="24"/>
        </w:rPr>
        <w:t xml:space="preserve">. </w:t>
      </w:r>
      <w:r w:rsidR="00AB0B42">
        <w:rPr>
          <w:sz w:val="24"/>
        </w:rPr>
        <w:tab/>
      </w:r>
      <w:r w:rsidRPr="00AA35B4">
        <w:rPr>
          <w:sz w:val="24"/>
        </w:rPr>
        <w:t>Report</w:t>
      </w:r>
      <w:proofErr w:type="gramEnd"/>
      <w:r w:rsidRPr="00AA35B4">
        <w:rPr>
          <w:sz w:val="24"/>
        </w:rPr>
        <w:t xml:space="preserve"> to the Slot department slot machines which are suspected of not communicating properly with the computer monitoring</w:t>
      </w:r>
      <w:r w:rsidRPr="00AA35B4">
        <w:rPr>
          <w:spacing w:val="-9"/>
          <w:sz w:val="24"/>
        </w:rPr>
        <w:t xml:space="preserve"> </w:t>
      </w:r>
      <w:r w:rsidRPr="00AA35B4">
        <w:rPr>
          <w:sz w:val="24"/>
        </w:rPr>
        <w:t>system.</w:t>
      </w:r>
    </w:p>
    <w:p w14:paraId="178A8404" w14:textId="2367D149" w:rsidR="00324E8B" w:rsidRPr="00AA35B4" w:rsidRDefault="00324E8B" w:rsidP="002F685E">
      <w:pPr>
        <w:pStyle w:val="ListParagraph"/>
        <w:ind w:left="1440" w:hanging="540"/>
        <w:rPr>
          <w:sz w:val="24"/>
        </w:rPr>
      </w:pPr>
      <w:r w:rsidRPr="00AA35B4">
        <w:rPr>
          <w:sz w:val="24"/>
        </w:rPr>
        <w:t>9</w:t>
      </w:r>
      <w:proofErr w:type="gramStart"/>
      <w:r w:rsidRPr="00AA35B4">
        <w:rPr>
          <w:sz w:val="24"/>
        </w:rPr>
        <w:t xml:space="preserve">. </w:t>
      </w:r>
      <w:r w:rsidR="00AB0B42">
        <w:rPr>
          <w:sz w:val="24"/>
        </w:rPr>
        <w:tab/>
      </w:r>
      <w:r w:rsidRPr="00AA35B4">
        <w:rPr>
          <w:sz w:val="24"/>
        </w:rPr>
        <w:t>The</w:t>
      </w:r>
      <w:proofErr w:type="gramEnd"/>
      <w:r w:rsidRPr="00AA35B4">
        <w:rPr>
          <w:sz w:val="24"/>
        </w:rPr>
        <w:t xml:space="preserve"> Slot department shall respond in writing </w:t>
      </w:r>
      <w:proofErr w:type="gramStart"/>
      <w:r w:rsidRPr="00AA35B4">
        <w:rPr>
          <w:sz w:val="24"/>
        </w:rPr>
        <w:t>for</w:t>
      </w:r>
      <w:proofErr w:type="gramEnd"/>
      <w:r w:rsidRPr="00AA35B4">
        <w:rPr>
          <w:sz w:val="24"/>
        </w:rPr>
        <w:t xml:space="preserve"> all exceptions reported by the </w:t>
      </w:r>
      <w:proofErr w:type="gramStart"/>
      <w:r w:rsidRPr="00AA35B4">
        <w:rPr>
          <w:sz w:val="24"/>
        </w:rPr>
        <w:t>Accounting</w:t>
      </w:r>
      <w:proofErr w:type="gramEnd"/>
      <w:r w:rsidRPr="00AA35B4">
        <w:rPr>
          <w:spacing w:val="-8"/>
          <w:sz w:val="24"/>
        </w:rPr>
        <w:t xml:space="preserve"> </w:t>
      </w:r>
      <w:r w:rsidRPr="00AA35B4">
        <w:rPr>
          <w:sz w:val="24"/>
        </w:rPr>
        <w:t>department.</w:t>
      </w:r>
    </w:p>
    <w:p w14:paraId="37F74799" w14:textId="60D4B2A3" w:rsidR="00324E8B" w:rsidRPr="00AA35B4" w:rsidRDefault="00324E8B" w:rsidP="002F685E">
      <w:pPr>
        <w:pStyle w:val="ListParagraph"/>
        <w:tabs>
          <w:tab w:val="left" w:pos="655"/>
        </w:tabs>
        <w:ind w:left="1440" w:hanging="540"/>
        <w:rPr>
          <w:sz w:val="24"/>
        </w:rPr>
      </w:pPr>
      <w:r w:rsidRPr="00AA35B4">
        <w:rPr>
          <w:sz w:val="24"/>
        </w:rPr>
        <w:t>10</w:t>
      </w:r>
      <w:proofErr w:type="gramStart"/>
      <w:r w:rsidRPr="00AA35B4">
        <w:rPr>
          <w:sz w:val="24"/>
        </w:rPr>
        <w:t xml:space="preserve">. </w:t>
      </w:r>
      <w:r w:rsidR="00AB0B42">
        <w:rPr>
          <w:sz w:val="24"/>
        </w:rPr>
        <w:tab/>
      </w:r>
      <w:r w:rsidRPr="00AA35B4">
        <w:rPr>
          <w:sz w:val="24"/>
        </w:rPr>
        <w:t>Compare</w:t>
      </w:r>
      <w:proofErr w:type="gramEnd"/>
      <w:r w:rsidRPr="00AA35B4">
        <w:rPr>
          <w:sz w:val="24"/>
        </w:rPr>
        <w:t xml:space="preserve"> for agreement all copies of the jackpot payout slips to triplicates or stored data. Review for the appropriate number of signatures. On a sample basis, review the propriety of</w:t>
      </w:r>
      <w:r w:rsidRPr="00AA35B4">
        <w:rPr>
          <w:spacing w:val="-11"/>
          <w:sz w:val="24"/>
        </w:rPr>
        <w:t xml:space="preserve"> </w:t>
      </w:r>
      <w:r w:rsidRPr="00AA35B4">
        <w:rPr>
          <w:sz w:val="24"/>
        </w:rPr>
        <w:t>signatures.</w:t>
      </w:r>
    </w:p>
    <w:p w14:paraId="248290A0" w14:textId="77777777" w:rsidR="00324E8B" w:rsidRPr="00AA35B4" w:rsidRDefault="00324E8B" w:rsidP="002F685E">
      <w:pPr>
        <w:pStyle w:val="ListParagraph"/>
        <w:numPr>
          <w:ilvl w:val="0"/>
          <w:numId w:val="33"/>
        </w:numPr>
        <w:tabs>
          <w:tab w:val="left" w:pos="521"/>
        </w:tabs>
        <w:ind w:left="1440" w:hanging="540"/>
        <w:rPr>
          <w:sz w:val="24"/>
        </w:rPr>
      </w:pPr>
      <w:r w:rsidRPr="00AA35B4">
        <w:rPr>
          <w:sz w:val="24"/>
        </w:rPr>
        <w:t>Account for by series number all jackpot payouts.</w:t>
      </w:r>
    </w:p>
    <w:p w14:paraId="3FF30E03" w14:textId="77777777" w:rsidR="00324E8B" w:rsidRPr="00AA35B4" w:rsidRDefault="00324E8B" w:rsidP="002F685E">
      <w:pPr>
        <w:pStyle w:val="ListParagraph"/>
        <w:numPr>
          <w:ilvl w:val="0"/>
          <w:numId w:val="32"/>
        </w:numPr>
        <w:tabs>
          <w:tab w:val="left" w:pos="990"/>
        </w:tabs>
        <w:ind w:left="900" w:hanging="540"/>
        <w:rPr>
          <w:sz w:val="24"/>
        </w:rPr>
      </w:pPr>
      <w:r w:rsidRPr="00AA35B4">
        <w:rPr>
          <w:sz w:val="24"/>
        </w:rPr>
        <w:t xml:space="preserve">Accounting </w:t>
      </w:r>
      <w:proofErr w:type="gramStart"/>
      <w:r w:rsidRPr="00AA35B4">
        <w:rPr>
          <w:sz w:val="24"/>
        </w:rPr>
        <w:t>shall</w:t>
      </w:r>
      <w:r w:rsidRPr="00AA35B4">
        <w:rPr>
          <w:spacing w:val="-4"/>
          <w:sz w:val="24"/>
        </w:rPr>
        <w:t xml:space="preserve"> </w:t>
      </w:r>
      <w:r w:rsidRPr="00AA35B4">
        <w:rPr>
          <w:sz w:val="24"/>
        </w:rPr>
        <w:t>monthly shall</w:t>
      </w:r>
      <w:proofErr w:type="gramEnd"/>
      <w:r w:rsidRPr="00AA35B4">
        <w:rPr>
          <w:sz w:val="24"/>
        </w:rPr>
        <w:t xml:space="preserve"> document and reconcile gross revenue from the accounting</w:t>
      </w:r>
    </w:p>
    <w:p w14:paraId="6A6D524B" w14:textId="2399C908" w:rsidR="00324E8B" w:rsidRPr="00AA35B4" w:rsidRDefault="00AB0B42" w:rsidP="002F685E">
      <w:pPr>
        <w:tabs>
          <w:tab w:val="left" w:pos="990"/>
        </w:tabs>
        <w:ind w:left="900" w:hanging="540"/>
        <w:rPr>
          <w:sz w:val="24"/>
        </w:rPr>
      </w:pPr>
      <w:r>
        <w:rPr>
          <w:sz w:val="24"/>
        </w:rPr>
        <w:tab/>
      </w:r>
      <w:r w:rsidR="00324E8B" w:rsidRPr="00AA35B4">
        <w:rPr>
          <w:sz w:val="24"/>
        </w:rPr>
        <w:t xml:space="preserve">records </w:t>
      </w:r>
      <w:proofErr w:type="gramStart"/>
      <w:r w:rsidR="00324E8B" w:rsidRPr="00AA35B4">
        <w:rPr>
          <w:sz w:val="24"/>
        </w:rPr>
        <w:t>to</w:t>
      </w:r>
      <w:proofErr w:type="gramEnd"/>
      <w:r w:rsidR="00324E8B" w:rsidRPr="00AA35B4">
        <w:rPr>
          <w:sz w:val="24"/>
        </w:rPr>
        <w:t xml:space="preserve"> Monthly Revenue Report and the slot analysis report by denomination. Variances shall be </w:t>
      </w:r>
      <w:proofErr w:type="gramStart"/>
      <w:r w:rsidR="00324E8B" w:rsidRPr="00AA35B4">
        <w:rPr>
          <w:sz w:val="24"/>
        </w:rPr>
        <w:t>investigated</w:t>
      </w:r>
      <w:proofErr w:type="gramEnd"/>
      <w:r w:rsidR="00324E8B" w:rsidRPr="00AA35B4">
        <w:rPr>
          <w:sz w:val="24"/>
        </w:rPr>
        <w:t xml:space="preserve"> and documentation must be maintained for all</w:t>
      </w:r>
      <w:r w:rsidR="00324E8B" w:rsidRPr="00AA35B4">
        <w:rPr>
          <w:spacing w:val="-1"/>
          <w:sz w:val="24"/>
        </w:rPr>
        <w:t xml:space="preserve"> </w:t>
      </w:r>
      <w:r w:rsidR="00324E8B" w:rsidRPr="00AA35B4">
        <w:rPr>
          <w:sz w:val="24"/>
        </w:rPr>
        <w:t>adjustments.</w:t>
      </w:r>
    </w:p>
    <w:p w14:paraId="7EFAF2D7" w14:textId="77777777" w:rsidR="00324E8B" w:rsidRPr="00AA35B4" w:rsidRDefault="00324E8B" w:rsidP="002F685E">
      <w:pPr>
        <w:pStyle w:val="ListParagraph"/>
        <w:numPr>
          <w:ilvl w:val="0"/>
          <w:numId w:val="32"/>
        </w:numPr>
        <w:tabs>
          <w:tab w:val="left" w:pos="487"/>
          <w:tab w:val="left" w:pos="990"/>
        </w:tabs>
        <w:ind w:left="900" w:hanging="540"/>
        <w:rPr>
          <w:sz w:val="24"/>
        </w:rPr>
      </w:pPr>
      <w:r w:rsidRPr="00AA35B4">
        <w:rPr>
          <w:sz w:val="24"/>
        </w:rPr>
        <w:t>On a quarterly basis, Accounting shall perform procedures to verify that the online slot</w:t>
      </w:r>
    </w:p>
    <w:p w14:paraId="5DCBAF50" w14:textId="66546555" w:rsidR="00324E8B" w:rsidRPr="00AA35B4" w:rsidRDefault="00AB0B42" w:rsidP="002F685E">
      <w:pPr>
        <w:tabs>
          <w:tab w:val="left" w:pos="487"/>
          <w:tab w:val="left" w:pos="990"/>
        </w:tabs>
        <w:ind w:left="900" w:hanging="540"/>
        <w:rPr>
          <w:sz w:val="24"/>
        </w:rPr>
      </w:pPr>
      <w:r>
        <w:rPr>
          <w:sz w:val="24"/>
        </w:rPr>
        <w:tab/>
      </w:r>
      <w:r>
        <w:rPr>
          <w:sz w:val="24"/>
        </w:rPr>
        <w:tab/>
      </w:r>
      <w:r w:rsidR="00324E8B" w:rsidRPr="00AA35B4">
        <w:rPr>
          <w:sz w:val="24"/>
        </w:rPr>
        <w:t xml:space="preserve">metering system is transmitting, receiving, and recording data from the slot machines properly for the following meters, as applicable to the operation. Coin–In includes the coin-in by </w:t>
      </w:r>
      <w:proofErr w:type="spellStart"/>
      <w:r w:rsidR="00324E8B" w:rsidRPr="00AA35B4">
        <w:rPr>
          <w:sz w:val="24"/>
        </w:rPr>
        <w:t>paytable</w:t>
      </w:r>
      <w:proofErr w:type="spellEnd"/>
      <w:r w:rsidR="00324E8B" w:rsidRPr="00AA35B4">
        <w:rPr>
          <w:sz w:val="24"/>
        </w:rPr>
        <w:t xml:space="preserve"> for multi-game and multi-denomination/multi-game slot machines, and the coin-in by wager type for machines which have a difference in theoretical payback percentage</w:t>
      </w:r>
      <w:r w:rsidR="00324E8B" w:rsidRPr="00AA35B4">
        <w:rPr>
          <w:spacing w:val="30"/>
          <w:sz w:val="24"/>
        </w:rPr>
        <w:t xml:space="preserve"> </w:t>
      </w:r>
      <w:r w:rsidR="00324E8B" w:rsidRPr="00AA35B4">
        <w:rPr>
          <w:sz w:val="24"/>
        </w:rPr>
        <w:t>which exceeds 4 percent for a single-coin play versus maximum-bet</w:t>
      </w:r>
      <w:r w:rsidR="00324E8B" w:rsidRPr="00AA35B4">
        <w:rPr>
          <w:spacing w:val="-6"/>
          <w:sz w:val="24"/>
        </w:rPr>
        <w:t xml:space="preserve"> </w:t>
      </w:r>
      <w:r w:rsidR="00324E8B" w:rsidRPr="00AA35B4">
        <w:rPr>
          <w:sz w:val="24"/>
        </w:rPr>
        <w:t>play.</w:t>
      </w:r>
    </w:p>
    <w:p w14:paraId="6A11730A" w14:textId="77777777" w:rsidR="00324E8B" w:rsidRPr="00AA35B4" w:rsidRDefault="00324E8B" w:rsidP="002F685E">
      <w:pPr>
        <w:pStyle w:val="BodyText"/>
        <w:ind w:left="360"/>
      </w:pPr>
      <w:r w:rsidRPr="00AA35B4">
        <w:t>(Adopted: 04/21/1994; Readopted: 04/29/1995; Amended: 06/21/2001; Amended: 06/15/2006.)</w:t>
      </w:r>
    </w:p>
    <w:p w14:paraId="3A7744D0" w14:textId="77777777" w:rsidR="00324E8B" w:rsidRPr="00AA35B4" w:rsidRDefault="00324E8B" w:rsidP="002F685E">
      <w:pPr>
        <w:pStyle w:val="BodyText"/>
        <w:ind w:left="360"/>
        <w:jc w:val="left"/>
      </w:pPr>
    </w:p>
    <w:p w14:paraId="0C97B4E9" w14:textId="77777777" w:rsidR="00324E8B" w:rsidRPr="00AA35B4" w:rsidRDefault="00324E8B" w:rsidP="002F685E">
      <w:pPr>
        <w:ind w:left="360"/>
        <w:jc w:val="both"/>
        <w:rPr>
          <w:sz w:val="24"/>
        </w:rPr>
      </w:pPr>
      <w:r w:rsidRPr="00B97F7F">
        <w:rPr>
          <w:iCs/>
          <w:sz w:val="24"/>
        </w:rPr>
        <w:t>Source:</w:t>
      </w:r>
      <w:r w:rsidRPr="00AA35B4">
        <w:rPr>
          <w:i/>
          <w:sz w:val="24"/>
        </w:rPr>
        <w:t xml:space="preserve"> Miss. Code Ann. </w:t>
      </w:r>
      <w:r w:rsidRPr="009F1B83">
        <w:rPr>
          <w:i/>
          <w:iCs/>
          <w:sz w:val="24"/>
        </w:rPr>
        <w:t>§§ 75-76-51, 75-76-45</w:t>
      </w:r>
    </w:p>
    <w:p w14:paraId="3303FDDA" w14:textId="77777777" w:rsidR="00324E8B" w:rsidRPr="00AA35B4" w:rsidRDefault="00324E8B" w:rsidP="002F685E">
      <w:pPr>
        <w:pStyle w:val="BodyText"/>
        <w:ind w:left="360"/>
        <w:jc w:val="left"/>
      </w:pPr>
    </w:p>
    <w:p w14:paraId="3B2E584E" w14:textId="77777777" w:rsidR="00324E8B" w:rsidRPr="00AA35B4" w:rsidRDefault="00324E8B" w:rsidP="002F685E">
      <w:pPr>
        <w:pStyle w:val="Heading1"/>
        <w:ind w:left="360"/>
      </w:pPr>
      <w:r w:rsidRPr="00AA35B4">
        <w:t>Part 7 Chapter 12: MINIMUM STANDARDS OF INTERNAL CONTROL FOR CARD GAMES</w:t>
      </w:r>
    </w:p>
    <w:p w14:paraId="7BFE8671" w14:textId="77777777" w:rsidR="00324E8B" w:rsidRPr="00AA35B4" w:rsidRDefault="00324E8B" w:rsidP="002F685E">
      <w:pPr>
        <w:pStyle w:val="BodyText"/>
        <w:ind w:left="360"/>
        <w:jc w:val="left"/>
        <w:rPr>
          <w:b/>
          <w:sz w:val="23"/>
        </w:rPr>
      </w:pPr>
    </w:p>
    <w:p w14:paraId="6E78A2A5" w14:textId="52FFB202" w:rsidR="00324E8B" w:rsidRPr="00AA35B4" w:rsidRDefault="00324E8B" w:rsidP="002F685E">
      <w:pPr>
        <w:ind w:left="360"/>
        <w:jc w:val="both"/>
        <w:rPr>
          <w:i/>
          <w:sz w:val="24"/>
        </w:rPr>
      </w:pPr>
      <w:r w:rsidRPr="00AA35B4">
        <w:rPr>
          <w:i/>
          <w:sz w:val="24"/>
        </w:rPr>
        <w:t>Rule 12</w:t>
      </w:r>
      <w:r w:rsidR="001D7F1D">
        <w:rPr>
          <w:i/>
          <w:sz w:val="24"/>
        </w:rPr>
        <w:t>.1</w:t>
      </w:r>
      <w:r w:rsidRPr="00AA35B4">
        <w:rPr>
          <w:i/>
          <w:sz w:val="24"/>
        </w:rPr>
        <w:t xml:space="preserve"> Minimum Standards Required </w:t>
      </w:r>
      <w:proofErr w:type="gramStart"/>
      <w:r w:rsidR="00095E98">
        <w:rPr>
          <w:i/>
          <w:sz w:val="24"/>
        </w:rPr>
        <w:t>F</w:t>
      </w:r>
      <w:r w:rsidRPr="00AA35B4">
        <w:rPr>
          <w:i/>
          <w:sz w:val="24"/>
        </w:rPr>
        <w:t>or</w:t>
      </w:r>
      <w:proofErr w:type="gramEnd"/>
      <w:r w:rsidRPr="00AA35B4">
        <w:rPr>
          <w:i/>
          <w:sz w:val="24"/>
        </w:rPr>
        <w:t xml:space="preserve"> Card Games</w:t>
      </w:r>
      <w:r w:rsidR="00AB0B42">
        <w:rPr>
          <w:i/>
          <w:sz w:val="24"/>
        </w:rPr>
        <w:t>.</w:t>
      </w:r>
    </w:p>
    <w:p w14:paraId="25048F0D" w14:textId="77777777" w:rsidR="00324E8B" w:rsidRPr="00AA35B4" w:rsidRDefault="00324E8B" w:rsidP="002F685E">
      <w:pPr>
        <w:pStyle w:val="BodyText"/>
        <w:ind w:left="360"/>
      </w:pPr>
      <w:r w:rsidRPr="00AA35B4">
        <w:t xml:space="preserve">This regulation prescribes the minimum standards for adoption by each </w:t>
      </w:r>
      <w:proofErr w:type="gramStart"/>
      <w:r w:rsidRPr="00AA35B4">
        <w:t>licensee</w:t>
      </w:r>
      <w:proofErr w:type="gramEnd"/>
      <w:r w:rsidRPr="00AA35B4">
        <w:t xml:space="preserve"> and which apply to card games such as poker, bridge, whist, solo, and </w:t>
      </w:r>
      <w:proofErr w:type="spellStart"/>
      <w:r w:rsidRPr="00AA35B4">
        <w:t>panguingui</w:t>
      </w:r>
      <w:proofErr w:type="spellEnd"/>
      <w:r w:rsidRPr="00AA35B4">
        <w:t>.</w:t>
      </w:r>
    </w:p>
    <w:p w14:paraId="3AF0A9FC" w14:textId="77777777" w:rsidR="00324E8B" w:rsidRPr="00AA35B4" w:rsidRDefault="00324E8B" w:rsidP="002F685E">
      <w:pPr>
        <w:pStyle w:val="ListParagraph"/>
        <w:numPr>
          <w:ilvl w:val="0"/>
          <w:numId w:val="29"/>
        </w:numPr>
        <w:ind w:left="900" w:hanging="540"/>
        <w:rPr>
          <w:sz w:val="24"/>
        </w:rPr>
      </w:pPr>
      <w:r w:rsidRPr="00AA35B4">
        <w:rPr>
          <w:sz w:val="24"/>
        </w:rPr>
        <w:t xml:space="preserve">The procedure for the collection of card game drop boxes and the count of the contents thereof will comply with all procedures applicable to the table game drop boxes. The card games drop boxes shall be removed on the same schedule </w:t>
      </w:r>
      <w:proofErr w:type="gramStart"/>
      <w:r w:rsidRPr="00AA35B4">
        <w:rPr>
          <w:sz w:val="24"/>
        </w:rPr>
        <w:t>with</w:t>
      </w:r>
      <w:proofErr w:type="gramEnd"/>
      <w:r w:rsidRPr="00AA35B4">
        <w:rPr>
          <w:sz w:val="24"/>
        </w:rPr>
        <w:t xml:space="preserve"> the table games and the contents therein counted on the same schedule. Removal of the boxes at any other time is</w:t>
      </w:r>
      <w:r w:rsidRPr="00AA35B4">
        <w:rPr>
          <w:spacing w:val="-6"/>
          <w:sz w:val="24"/>
        </w:rPr>
        <w:t xml:space="preserve"> </w:t>
      </w:r>
      <w:r w:rsidRPr="00AA35B4">
        <w:rPr>
          <w:sz w:val="24"/>
        </w:rPr>
        <w:t>prohibited.</w:t>
      </w:r>
    </w:p>
    <w:p w14:paraId="3DB5EE3B" w14:textId="77777777" w:rsidR="00324E8B" w:rsidRPr="00AA35B4" w:rsidRDefault="00324E8B" w:rsidP="002F685E">
      <w:pPr>
        <w:pStyle w:val="ListParagraph"/>
        <w:numPr>
          <w:ilvl w:val="0"/>
          <w:numId w:val="29"/>
        </w:numPr>
        <w:tabs>
          <w:tab w:val="left" w:pos="444"/>
        </w:tabs>
        <w:ind w:left="900" w:hanging="540"/>
        <w:rPr>
          <w:sz w:val="24"/>
        </w:rPr>
      </w:pPr>
      <w:r w:rsidRPr="00AA35B4">
        <w:rPr>
          <w:sz w:val="24"/>
        </w:rPr>
        <w:t>A person functioning as a supervisor of equal or higher authority than those being supervised shall be present at all times the card room is</w:t>
      </w:r>
      <w:r w:rsidRPr="00AA35B4">
        <w:rPr>
          <w:spacing w:val="-2"/>
          <w:sz w:val="24"/>
        </w:rPr>
        <w:t xml:space="preserve"> </w:t>
      </w:r>
      <w:r w:rsidRPr="00AA35B4">
        <w:rPr>
          <w:sz w:val="24"/>
        </w:rPr>
        <w:t>operating.</w:t>
      </w:r>
    </w:p>
    <w:p w14:paraId="0781246E" w14:textId="77777777" w:rsidR="00324E8B" w:rsidRPr="00AA35B4" w:rsidRDefault="00324E8B" w:rsidP="002F685E">
      <w:pPr>
        <w:pStyle w:val="ListParagraph"/>
        <w:numPr>
          <w:ilvl w:val="0"/>
          <w:numId w:val="29"/>
        </w:numPr>
        <w:tabs>
          <w:tab w:val="left" w:pos="451"/>
        </w:tabs>
        <w:ind w:left="900" w:hanging="540"/>
        <w:rPr>
          <w:sz w:val="24"/>
        </w:rPr>
      </w:pPr>
      <w:r w:rsidRPr="00AA35B4">
        <w:rPr>
          <w:sz w:val="24"/>
        </w:rPr>
        <w:t xml:space="preserve">Card table banks shall be used only for the </w:t>
      </w:r>
      <w:proofErr w:type="gramStart"/>
      <w:r w:rsidRPr="00AA35B4">
        <w:rPr>
          <w:sz w:val="24"/>
        </w:rPr>
        <w:t>purposes</w:t>
      </w:r>
      <w:proofErr w:type="gramEnd"/>
      <w:r w:rsidRPr="00AA35B4">
        <w:rPr>
          <w:sz w:val="24"/>
        </w:rPr>
        <w:t xml:space="preserve"> of making change or handling player buy-ins. </w:t>
      </w:r>
      <w:r w:rsidRPr="00AA35B4">
        <w:rPr>
          <w:spacing w:val="-3"/>
          <w:sz w:val="24"/>
        </w:rPr>
        <w:t xml:space="preserve">It </w:t>
      </w:r>
      <w:r w:rsidRPr="00AA35B4">
        <w:rPr>
          <w:sz w:val="24"/>
        </w:rPr>
        <w:t xml:space="preserve">is to be physically located in the table tray (a receptacle used to hold the card table bank) on the card table. The card room bank is to be used only for the purposes of issuance and receipt of shill funds, the maintenance of card table banks used in card games, and the purchase and redemption of chips by players. All advances to and winnings </w:t>
      </w:r>
      <w:proofErr w:type="gramStart"/>
      <w:r w:rsidRPr="00AA35B4">
        <w:rPr>
          <w:sz w:val="24"/>
        </w:rPr>
        <w:t>or a</w:t>
      </w:r>
      <w:proofErr w:type="gramEnd"/>
      <w:r w:rsidRPr="00AA35B4">
        <w:rPr>
          <w:sz w:val="24"/>
        </w:rPr>
        <w:t xml:space="preserve"> </w:t>
      </w:r>
      <w:proofErr w:type="gramStart"/>
      <w:r w:rsidRPr="00AA35B4">
        <w:rPr>
          <w:sz w:val="24"/>
        </w:rPr>
        <w:t>shill</w:t>
      </w:r>
      <w:proofErr w:type="gramEnd"/>
      <w:r w:rsidRPr="00AA35B4">
        <w:rPr>
          <w:sz w:val="24"/>
        </w:rPr>
        <w:t xml:space="preserve"> shall be utilized only for wagering in card games or turned into the card room bank at the conclusion of</w:t>
      </w:r>
      <w:r w:rsidRPr="00AA35B4">
        <w:rPr>
          <w:spacing w:val="-12"/>
          <w:sz w:val="24"/>
        </w:rPr>
        <w:t xml:space="preserve"> </w:t>
      </w:r>
      <w:r w:rsidRPr="00AA35B4">
        <w:rPr>
          <w:sz w:val="24"/>
        </w:rPr>
        <w:t>play.</w:t>
      </w:r>
    </w:p>
    <w:p w14:paraId="005F3F05" w14:textId="77777777" w:rsidR="00324E8B" w:rsidRPr="00AA35B4" w:rsidRDefault="00324E8B" w:rsidP="002F685E">
      <w:pPr>
        <w:pStyle w:val="ListParagraph"/>
        <w:numPr>
          <w:ilvl w:val="0"/>
          <w:numId w:val="29"/>
        </w:numPr>
        <w:tabs>
          <w:tab w:val="left" w:pos="442"/>
        </w:tabs>
        <w:ind w:left="900" w:hanging="540"/>
        <w:rPr>
          <w:sz w:val="24"/>
        </w:rPr>
      </w:pPr>
      <w:r w:rsidRPr="00AA35B4">
        <w:rPr>
          <w:sz w:val="24"/>
        </w:rPr>
        <w:t xml:space="preserve">Transfers between the card table banks and the card room bank, or casino cage if a card room bank is not used, must be authorized and verified by the supervisor, card room dealer </w:t>
      </w:r>
      <w:r w:rsidRPr="00AA35B4">
        <w:rPr>
          <w:sz w:val="24"/>
        </w:rPr>
        <w:lastRenderedPageBreak/>
        <w:t>and the runner.</w:t>
      </w:r>
    </w:p>
    <w:p w14:paraId="610158FD" w14:textId="77777777" w:rsidR="00324E8B" w:rsidRPr="00AA35B4" w:rsidRDefault="00324E8B" w:rsidP="002F685E">
      <w:pPr>
        <w:pStyle w:val="ListParagraph"/>
        <w:numPr>
          <w:ilvl w:val="0"/>
          <w:numId w:val="29"/>
        </w:numPr>
        <w:tabs>
          <w:tab w:val="left" w:pos="453"/>
        </w:tabs>
        <w:ind w:left="900" w:hanging="540"/>
        <w:rPr>
          <w:sz w:val="24"/>
        </w:rPr>
      </w:pPr>
      <w:r w:rsidRPr="00AA35B4">
        <w:rPr>
          <w:sz w:val="24"/>
        </w:rPr>
        <w:t xml:space="preserve">If applicable, transfers between the card room bank and the casino cage are </w:t>
      </w:r>
      <w:r w:rsidRPr="00AA35B4">
        <w:rPr>
          <w:spacing w:val="3"/>
          <w:sz w:val="24"/>
        </w:rPr>
        <w:t xml:space="preserve">to </w:t>
      </w:r>
      <w:r w:rsidRPr="00AA35B4">
        <w:rPr>
          <w:sz w:val="24"/>
        </w:rPr>
        <w:t>be properly authorized and documented by the card room supervisor, cashier and the</w:t>
      </w:r>
      <w:r w:rsidRPr="00AA35B4">
        <w:rPr>
          <w:spacing w:val="-7"/>
          <w:sz w:val="24"/>
        </w:rPr>
        <w:t xml:space="preserve"> </w:t>
      </w:r>
      <w:r w:rsidRPr="00AA35B4">
        <w:rPr>
          <w:sz w:val="24"/>
        </w:rPr>
        <w:t>runner.</w:t>
      </w:r>
    </w:p>
    <w:p w14:paraId="0BBFC844" w14:textId="77777777" w:rsidR="00324E8B" w:rsidRPr="00AA35B4" w:rsidRDefault="00324E8B" w:rsidP="002F685E">
      <w:pPr>
        <w:pStyle w:val="ListParagraph"/>
        <w:numPr>
          <w:ilvl w:val="0"/>
          <w:numId w:val="29"/>
        </w:numPr>
        <w:tabs>
          <w:tab w:val="left" w:pos="403"/>
        </w:tabs>
        <w:ind w:left="900" w:hanging="540"/>
        <w:rPr>
          <w:sz w:val="24"/>
        </w:rPr>
      </w:pPr>
      <w:r w:rsidRPr="00AA35B4">
        <w:rPr>
          <w:sz w:val="24"/>
        </w:rPr>
        <w:t>When the card table bank is to be replenished with chips from the card room bank, all cash or chips to be transferred must be counted down by the dealer in public view on the card table and verified by the person who transported the cash or chips (runner) and the</w:t>
      </w:r>
      <w:r w:rsidRPr="00AA35B4">
        <w:rPr>
          <w:spacing w:val="-6"/>
          <w:sz w:val="24"/>
        </w:rPr>
        <w:t xml:space="preserve"> </w:t>
      </w:r>
      <w:r w:rsidRPr="00AA35B4">
        <w:rPr>
          <w:sz w:val="24"/>
        </w:rPr>
        <w:t>dealer.</w:t>
      </w:r>
    </w:p>
    <w:p w14:paraId="57729F36" w14:textId="77777777" w:rsidR="00324E8B" w:rsidRPr="00AA35B4" w:rsidRDefault="00324E8B" w:rsidP="002F685E">
      <w:pPr>
        <w:pStyle w:val="ListParagraph"/>
        <w:numPr>
          <w:ilvl w:val="0"/>
          <w:numId w:val="29"/>
        </w:numPr>
        <w:tabs>
          <w:tab w:val="left" w:pos="451"/>
        </w:tabs>
        <w:ind w:left="900" w:hanging="540"/>
        <w:rPr>
          <w:sz w:val="24"/>
        </w:rPr>
      </w:pPr>
      <w:r w:rsidRPr="00AA35B4">
        <w:rPr>
          <w:sz w:val="24"/>
        </w:rPr>
        <w:t xml:space="preserve">Rake-off, which is a percentage of the pot taken by the </w:t>
      </w:r>
      <w:proofErr w:type="gramStart"/>
      <w:r w:rsidRPr="00AA35B4">
        <w:rPr>
          <w:sz w:val="24"/>
        </w:rPr>
        <w:t>licensee</w:t>
      </w:r>
      <w:proofErr w:type="gramEnd"/>
      <w:r w:rsidRPr="00AA35B4">
        <w:rPr>
          <w:sz w:val="24"/>
        </w:rPr>
        <w:t xml:space="preserve"> for maintaining or dealing a game, shall only be pulled from the pot by the dealer in an obvious manner after call or at the completion of the hand. The rake-off shall be placed in a designated rake circle and shall remain there until a winner is declared and paid. The rake-off shall then be deposited into the drop box. The rake circle must be clearly visible to all</w:t>
      </w:r>
      <w:r w:rsidRPr="00AA35B4">
        <w:rPr>
          <w:spacing w:val="-11"/>
          <w:sz w:val="24"/>
        </w:rPr>
        <w:t xml:space="preserve"> </w:t>
      </w:r>
      <w:r w:rsidRPr="00AA35B4">
        <w:rPr>
          <w:sz w:val="24"/>
        </w:rPr>
        <w:t>players.</w:t>
      </w:r>
    </w:p>
    <w:p w14:paraId="6352B188" w14:textId="77777777" w:rsidR="00324E8B" w:rsidRPr="00AA35B4" w:rsidRDefault="00324E8B" w:rsidP="002F685E">
      <w:pPr>
        <w:pStyle w:val="ListParagraph"/>
        <w:numPr>
          <w:ilvl w:val="0"/>
          <w:numId w:val="29"/>
        </w:numPr>
        <w:tabs>
          <w:tab w:val="left" w:pos="446"/>
        </w:tabs>
        <w:ind w:left="900" w:hanging="540"/>
        <w:rPr>
          <w:sz w:val="24"/>
        </w:rPr>
      </w:pPr>
      <w:proofErr w:type="gramStart"/>
      <w:r w:rsidRPr="00AA35B4">
        <w:rPr>
          <w:sz w:val="24"/>
        </w:rPr>
        <w:t>All time</w:t>
      </w:r>
      <w:proofErr w:type="gramEnd"/>
      <w:r w:rsidRPr="00AA35B4">
        <w:rPr>
          <w:sz w:val="24"/>
        </w:rPr>
        <w:t xml:space="preserve"> buy-ins, which is a charge to a player determined on a time basis by the licensee for the right to participate in a game, or any other fees charged to a patron shall be immediately placed in the drop</w:t>
      </w:r>
      <w:r w:rsidRPr="00AA35B4">
        <w:rPr>
          <w:spacing w:val="-3"/>
          <w:sz w:val="24"/>
        </w:rPr>
        <w:t xml:space="preserve"> </w:t>
      </w:r>
      <w:r w:rsidRPr="00AA35B4">
        <w:rPr>
          <w:sz w:val="24"/>
        </w:rPr>
        <w:t>box.</w:t>
      </w:r>
    </w:p>
    <w:p w14:paraId="7671A337" w14:textId="77777777" w:rsidR="00324E8B" w:rsidRPr="00AA35B4" w:rsidRDefault="00324E8B" w:rsidP="002F685E">
      <w:pPr>
        <w:pStyle w:val="ListParagraph"/>
        <w:numPr>
          <w:ilvl w:val="0"/>
          <w:numId w:val="29"/>
        </w:numPr>
        <w:tabs>
          <w:tab w:val="left" w:pos="410"/>
        </w:tabs>
        <w:ind w:left="900" w:hanging="540"/>
        <w:rPr>
          <w:sz w:val="24"/>
        </w:rPr>
      </w:pPr>
      <w:r w:rsidRPr="00AA35B4">
        <w:rPr>
          <w:sz w:val="24"/>
        </w:rPr>
        <w:t>No cash or chips received for the sale of stakes shall be commingled with any rake-offs or other compensation received by the licensee from the players for the right to play. Stakes are the funds with which a player enters the</w:t>
      </w:r>
      <w:r w:rsidRPr="00AA35B4">
        <w:rPr>
          <w:spacing w:val="-1"/>
          <w:sz w:val="24"/>
        </w:rPr>
        <w:t xml:space="preserve"> </w:t>
      </w:r>
      <w:r w:rsidRPr="00AA35B4">
        <w:rPr>
          <w:sz w:val="24"/>
        </w:rPr>
        <w:t>game.</w:t>
      </w:r>
    </w:p>
    <w:p w14:paraId="008F7C01" w14:textId="77777777" w:rsidR="00324E8B" w:rsidRPr="00AA35B4" w:rsidRDefault="00324E8B" w:rsidP="002F685E">
      <w:pPr>
        <w:pStyle w:val="ListParagraph"/>
        <w:numPr>
          <w:ilvl w:val="0"/>
          <w:numId w:val="29"/>
        </w:numPr>
        <w:tabs>
          <w:tab w:val="left" w:pos="422"/>
        </w:tabs>
        <w:ind w:left="900" w:hanging="540"/>
        <w:rPr>
          <w:sz w:val="24"/>
        </w:rPr>
      </w:pPr>
      <w:r w:rsidRPr="00AA35B4">
        <w:rPr>
          <w:sz w:val="24"/>
        </w:rPr>
        <w:t>Playing cards, both used and unused, are to be maintained in a secure location to prevent unauthorized access and to reduce the possibility of</w:t>
      </w:r>
      <w:r w:rsidRPr="00AA35B4">
        <w:rPr>
          <w:spacing w:val="-5"/>
          <w:sz w:val="24"/>
        </w:rPr>
        <w:t xml:space="preserve"> </w:t>
      </w:r>
      <w:r w:rsidRPr="00AA35B4">
        <w:rPr>
          <w:sz w:val="24"/>
        </w:rPr>
        <w:t>tampering.</w:t>
      </w:r>
    </w:p>
    <w:p w14:paraId="1B94F221" w14:textId="77777777" w:rsidR="00324E8B" w:rsidRPr="00AA35B4" w:rsidRDefault="00324E8B" w:rsidP="002F685E">
      <w:pPr>
        <w:pStyle w:val="ListParagraph"/>
        <w:numPr>
          <w:ilvl w:val="0"/>
          <w:numId w:val="29"/>
        </w:numPr>
        <w:tabs>
          <w:tab w:val="left" w:pos="473"/>
        </w:tabs>
        <w:ind w:left="900" w:hanging="540"/>
        <w:rPr>
          <w:sz w:val="24"/>
        </w:rPr>
      </w:pPr>
      <w:r w:rsidRPr="00AA35B4">
        <w:rPr>
          <w:sz w:val="24"/>
        </w:rPr>
        <w:t xml:space="preserve">The amount of the main card room bank is to be counted, recorded and reconciled on, at least, a daily basis. At the end of the shift the amount of the table bank is counted, recorded, and reconciled by at least two </w:t>
      </w:r>
      <w:proofErr w:type="gramStart"/>
      <w:r w:rsidRPr="00AA35B4">
        <w:rPr>
          <w:sz w:val="24"/>
        </w:rPr>
        <w:t>persons</w:t>
      </w:r>
      <w:proofErr w:type="gramEnd"/>
      <w:r w:rsidRPr="00AA35B4">
        <w:rPr>
          <w:sz w:val="24"/>
        </w:rPr>
        <w:t xml:space="preserve"> with such count being attested to by signatures on the check</w:t>
      </w:r>
      <w:proofErr w:type="gramStart"/>
      <w:r w:rsidRPr="00AA35B4">
        <w:rPr>
          <w:sz w:val="24"/>
        </w:rPr>
        <w:t>- out</w:t>
      </w:r>
      <w:proofErr w:type="gramEnd"/>
      <w:r w:rsidRPr="00AA35B4">
        <w:rPr>
          <w:sz w:val="24"/>
        </w:rPr>
        <w:t xml:space="preserve"> form.</w:t>
      </w:r>
    </w:p>
    <w:p w14:paraId="3C19A592" w14:textId="77777777" w:rsidR="00324E8B" w:rsidRPr="00AA35B4" w:rsidRDefault="00324E8B" w:rsidP="002F685E">
      <w:pPr>
        <w:pStyle w:val="ListParagraph"/>
        <w:numPr>
          <w:ilvl w:val="0"/>
          <w:numId w:val="29"/>
        </w:numPr>
        <w:tabs>
          <w:tab w:val="left" w:pos="398"/>
        </w:tabs>
        <w:ind w:left="900" w:hanging="540"/>
        <w:rPr>
          <w:sz w:val="24"/>
        </w:rPr>
      </w:pPr>
      <w:r w:rsidRPr="00AA35B4">
        <w:rPr>
          <w:sz w:val="24"/>
        </w:rPr>
        <w:t>Issuance of shill funds shall have the written approval of the supervisor, shill returns shall be recorded and verified, and the replenishment of shill funds is to be</w:t>
      </w:r>
      <w:r w:rsidRPr="00AA35B4">
        <w:rPr>
          <w:spacing w:val="-2"/>
          <w:sz w:val="24"/>
        </w:rPr>
        <w:t xml:space="preserve"> </w:t>
      </w:r>
      <w:r w:rsidRPr="00AA35B4">
        <w:rPr>
          <w:sz w:val="24"/>
        </w:rPr>
        <w:t>documented.</w:t>
      </w:r>
    </w:p>
    <w:p w14:paraId="3EF19F41" w14:textId="77777777" w:rsidR="00324E8B" w:rsidRPr="00AA35B4" w:rsidRDefault="00324E8B" w:rsidP="002F685E">
      <w:pPr>
        <w:pStyle w:val="BodyText"/>
        <w:ind w:left="360"/>
      </w:pPr>
      <w:r w:rsidRPr="00AA35B4">
        <w:t>(Adopted: 04/21/1994; Readopted: 04/29/1995)</w:t>
      </w:r>
    </w:p>
    <w:p w14:paraId="56774E3D" w14:textId="77777777" w:rsidR="00324E8B" w:rsidRPr="00AA35B4" w:rsidRDefault="00324E8B" w:rsidP="002F685E">
      <w:pPr>
        <w:pStyle w:val="BodyText"/>
        <w:ind w:left="360"/>
        <w:jc w:val="left"/>
      </w:pPr>
    </w:p>
    <w:p w14:paraId="3A015AE5" w14:textId="77777777" w:rsidR="00324E8B" w:rsidRDefault="00324E8B" w:rsidP="002F685E">
      <w:pPr>
        <w:ind w:left="360"/>
        <w:jc w:val="both"/>
        <w:rPr>
          <w:i/>
          <w:sz w:val="24"/>
        </w:rPr>
      </w:pPr>
      <w:r w:rsidRPr="00B97F7F">
        <w:rPr>
          <w:iCs/>
          <w:sz w:val="24"/>
        </w:rPr>
        <w:t>Source:</w:t>
      </w:r>
      <w:r w:rsidRPr="00AA35B4">
        <w:rPr>
          <w:i/>
          <w:sz w:val="24"/>
        </w:rPr>
        <w:t xml:space="preserve"> Miss. Code Ann</w:t>
      </w:r>
      <w:r w:rsidRPr="006C12BC">
        <w:rPr>
          <w:i/>
          <w:sz w:val="24"/>
        </w:rPr>
        <w:t>. § 75-76-51</w:t>
      </w:r>
    </w:p>
    <w:p w14:paraId="17865ED1" w14:textId="77777777" w:rsidR="00095E98" w:rsidRPr="00AA35B4" w:rsidRDefault="00095E98" w:rsidP="002F685E">
      <w:pPr>
        <w:ind w:left="360"/>
        <w:jc w:val="both"/>
        <w:rPr>
          <w:sz w:val="24"/>
        </w:rPr>
      </w:pPr>
    </w:p>
    <w:p w14:paraId="29318ED1" w14:textId="77777777" w:rsidR="00324E8B" w:rsidRPr="00AA35B4" w:rsidRDefault="00324E8B" w:rsidP="002F685E">
      <w:pPr>
        <w:pStyle w:val="Heading1"/>
        <w:ind w:left="360"/>
      </w:pPr>
      <w:r w:rsidRPr="00AA35B4">
        <w:t>Part 7 Chapter 13: CREDIT PLAY</w:t>
      </w:r>
    </w:p>
    <w:p w14:paraId="6D40B241" w14:textId="77777777" w:rsidR="00324E8B" w:rsidRPr="00AA35B4" w:rsidRDefault="00324E8B" w:rsidP="002F685E">
      <w:pPr>
        <w:pStyle w:val="BodyText"/>
        <w:ind w:left="360"/>
        <w:jc w:val="left"/>
        <w:rPr>
          <w:b/>
          <w:sz w:val="23"/>
        </w:rPr>
      </w:pPr>
    </w:p>
    <w:p w14:paraId="660348A5" w14:textId="30F4AD2A" w:rsidR="00324E8B" w:rsidRPr="00AA35B4" w:rsidRDefault="00324E8B" w:rsidP="002F685E">
      <w:pPr>
        <w:ind w:left="360"/>
        <w:jc w:val="both"/>
        <w:rPr>
          <w:i/>
          <w:sz w:val="24"/>
        </w:rPr>
      </w:pPr>
      <w:r w:rsidRPr="00AA35B4">
        <w:rPr>
          <w:i/>
          <w:sz w:val="24"/>
        </w:rPr>
        <w:t>Rule 13.1 Minimum Acceptable Credit Procedures</w:t>
      </w:r>
      <w:r w:rsidR="00123697">
        <w:rPr>
          <w:i/>
          <w:sz w:val="24"/>
        </w:rPr>
        <w:t>.</w:t>
      </w:r>
    </w:p>
    <w:p w14:paraId="2706C479" w14:textId="77777777" w:rsidR="00324E8B" w:rsidRPr="00AA35B4" w:rsidRDefault="00324E8B" w:rsidP="002F685E">
      <w:pPr>
        <w:pStyle w:val="ListParagraph"/>
        <w:numPr>
          <w:ilvl w:val="0"/>
          <w:numId w:val="28"/>
        </w:numPr>
        <w:ind w:left="900" w:hanging="540"/>
        <w:rPr>
          <w:sz w:val="24"/>
        </w:rPr>
      </w:pPr>
      <w:r w:rsidRPr="00AA35B4">
        <w:rPr>
          <w:sz w:val="24"/>
        </w:rPr>
        <w:t>The following standards represent minimum acceptable credit procedures. For any computer applications, alternate documentation and/or procedures which provide at least the level of control described by these standards will be</w:t>
      </w:r>
      <w:r w:rsidRPr="00AA35B4">
        <w:rPr>
          <w:spacing w:val="-6"/>
          <w:sz w:val="24"/>
        </w:rPr>
        <w:t xml:space="preserve"> </w:t>
      </w:r>
      <w:r w:rsidRPr="00AA35B4">
        <w:rPr>
          <w:sz w:val="24"/>
        </w:rPr>
        <w:t>acceptable.</w:t>
      </w:r>
    </w:p>
    <w:p w14:paraId="49AC2A53" w14:textId="2CC550D2" w:rsidR="00324E8B" w:rsidRPr="00AA35B4" w:rsidRDefault="00324E8B" w:rsidP="002F685E">
      <w:pPr>
        <w:pStyle w:val="ListParagraph"/>
        <w:numPr>
          <w:ilvl w:val="0"/>
          <w:numId w:val="27"/>
        </w:numPr>
        <w:ind w:left="1440" w:hanging="540"/>
        <w:rPr>
          <w:sz w:val="24"/>
        </w:rPr>
      </w:pPr>
      <w:r w:rsidRPr="00AA35B4">
        <w:rPr>
          <w:sz w:val="24"/>
        </w:rPr>
        <w:t>The following information will be the minimum recorded for patrons who will have credit limits or be issued credit greater than $1,000</w:t>
      </w:r>
      <w:r w:rsidR="00B00CC7">
        <w:rPr>
          <w:sz w:val="24"/>
        </w:rPr>
        <w:t>.00</w:t>
      </w:r>
      <w:r w:rsidRPr="00AA35B4">
        <w:rPr>
          <w:sz w:val="24"/>
        </w:rPr>
        <w:t xml:space="preserve"> (excluding payroll checks, cashier's check and traveler's</w:t>
      </w:r>
      <w:r w:rsidRPr="00AA35B4">
        <w:rPr>
          <w:spacing w:val="1"/>
          <w:sz w:val="24"/>
        </w:rPr>
        <w:t xml:space="preserve"> </w:t>
      </w:r>
      <w:r w:rsidRPr="00AA35B4">
        <w:rPr>
          <w:sz w:val="24"/>
        </w:rPr>
        <w:t>checks):</w:t>
      </w:r>
    </w:p>
    <w:p w14:paraId="6CE0A038" w14:textId="77777777" w:rsidR="00324E8B" w:rsidRPr="00AA35B4" w:rsidRDefault="00324E8B" w:rsidP="002F685E">
      <w:pPr>
        <w:pStyle w:val="ListParagraph"/>
        <w:numPr>
          <w:ilvl w:val="0"/>
          <w:numId w:val="26"/>
        </w:numPr>
        <w:tabs>
          <w:tab w:val="left" w:pos="540"/>
          <w:tab w:val="left" w:pos="630"/>
        </w:tabs>
        <w:ind w:left="1980" w:hanging="540"/>
        <w:rPr>
          <w:sz w:val="24"/>
        </w:rPr>
      </w:pPr>
      <w:r w:rsidRPr="00AA35B4">
        <w:rPr>
          <w:sz w:val="24"/>
        </w:rPr>
        <w:t>Patron's</w:t>
      </w:r>
      <w:r w:rsidRPr="00AA35B4">
        <w:rPr>
          <w:spacing w:val="-1"/>
          <w:sz w:val="24"/>
        </w:rPr>
        <w:t xml:space="preserve"> </w:t>
      </w:r>
      <w:r w:rsidRPr="00AA35B4">
        <w:rPr>
          <w:sz w:val="24"/>
        </w:rPr>
        <w:t>name,</w:t>
      </w:r>
    </w:p>
    <w:p w14:paraId="006F7E08" w14:textId="1D91E003" w:rsidR="00324E8B" w:rsidRPr="00AA35B4" w:rsidRDefault="00B00CC7" w:rsidP="002F685E">
      <w:pPr>
        <w:pStyle w:val="ListParagraph"/>
        <w:numPr>
          <w:ilvl w:val="0"/>
          <w:numId w:val="26"/>
        </w:numPr>
        <w:tabs>
          <w:tab w:val="left" w:pos="355"/>
          <w:tab w:val="left" w:pos="540"/>
          <w:tab w:val="left" w:pos="630"/>
        </w:tabs>
        <w:ind w:left="1980" w:hanging="540"/>
        <w:rPr>
          <w:sz w:val="24"/>
        </w:rPr>
      </w:pPr>
      <w:r>
        <w:rPr>
          <w:sz w:val="24"/>
        </w:rPr>
        <w:t>C</w:t>
      </w:r>
      <w:r w:rsidR="00324E8B" w:rsidRPr="00AA35B4">
        <w:rPr>
          <w:sz w:val="24"/>
        </w:rPr>
        <w:t>urrent address,</w:t>
      </w:r>
      <w:r w:rsidR="00324E8B" w:rsidRPr="00AA35B4">
        <w:rPr>
          <w:spacing w:val="-1"/>
          <w:sz w:val="24"/>
        </w:rPr>
        <w:t xml:space="preserve"> </w:t>
      </w:r>
      <w:r w:rsidR="00324E8B" w:rsidRPr="00AA35B4">
        <w:rPr>
          <w:sz w:val="24"/>
        </w:rPr>
        <w:t>and</w:t>
      </w:r>
    </w:p>
    <w:p w14:paraId="5042ABC8" w14:textId="6CB8575F" w:rsidR="00324E8B" w:rsidRPr="00AA35B4" w:rsidRDefault="00B00CC7" w:rsidP="002F685E">
      <w:pPr>
        <w:pStyle w:val="ListParagraph"/>
        <w:numPr>
          <w:ilvl w:val="0"/>
          <w:numId w:val="26"/>
        </w:numPr>
        <w:tabs>
          <w:tab w:val="left" w:pos="422"/>
          <w:tab w:val="left" w:pos="540"/>
          <w:tab w:val="left" w:pos="630"/>
        </w:tabs>
        <w:ind w:left="1980" w:hanging="540"/>
        <w:rPr>
          <w:sz w:val="24"/>
        </w:rPr>
      </w:pPr>
      <w:r>
        <w:rPr>
          <w:sz w:val="24"/>
        </w:rPr>
        <w:t>S</w:t>
      </w:r>
      <w:r w:rsidR="00324E8B" w:rsidRPr="00AA35B4">
        <w:rPr>
          <w:sz w:val="24"/>
        </w:rPr>
        <w:t>ignature,</w:t>
      </w:r>
    </w:p>
    <w:p w14:paraId="28C4FE50" w14:textId="5A26677B" w:rsidR="00324E8B" w:rsidRPr="00AA35B4" w:rsidRDefault="00B00CC7" w:rsidP="002F685E">
      <w:pPr>
        <w:pStyle w:val="ListParagraph"/>
        <w:numPr>
          <w:ilvl w:val="0"/>
          <w:numId w:val="26"/>
        </w:numPr>
        <w:tabs>
          <w:tab w:val="left" w:pos="408"/>
          <w:tab w:val="left" w:pos="540"/>
          <w:tab w:val="left" w:pos="630"/>
        </w:tabs>
        <w:ind w:left="1980" w:hanging="540"/>
        <w:rPr>
          <w:sz w:val="24"/>
        </w:rPr>
      </w:pPr>
      <w:r>
        <w:rPr>
          <w:sz w:val="24"/>
        </w:rPr>
        <w:t>I</w:t>
      </w:r>
      <w:r w:rsidR="00324E8B" w:rsidRPr="00AA35B4">
        <w:rPr>
          <w:sz w:val="24"/>
        </w:rPr>
        <w:t>dentification</w:t>
      </w:r>
      <w:r w:rsidR="00324E8B" w:rsidRPr="00AA35B4">
        <w:rPr>
          <w:spacing w:val="-1"/>
          <w:sz w:val="24"/>
        </w:rPr>
        <w:t xml:space="preserve"> </w:t>
      </w:r>
      <w:r w:rsidR="00324E8B" w:rsidRPr="00AA35B4">
        <w:rPr>
          <w:sz w:val="24"/>
        </w:rPr>
        <w:t>verifications,</w:t>
      </w:r>
    </w:p>
    <w:p w14:paraId="285CFC29" w14:textId="17AA52F9" w:rsidR="00324E8B" w:rsidRPr="00AA35B4" w:rsidRDefault="00B00CC7" w:rsidP="002F685E">
      <w:pPr>
        <w:pStyle w:val="ListParagraph"/>
        <w:numPr>
          <w:ilvl w:val="0"/>
          <w:numId w:val="26"/>
        </w:numPr>
        <w:tabs>
          <w:tab w:val="left" w:pos="341"/>
          <w:tab w:val="left" w:pos="540"/>
          <w:tab w:val="left" w:pos="630"/>
        </w:tabs>
        <w:ind w:left="1980" w:hanging="540"/>
        <w:rPr>
          <w:sz w:val="24"/>
        </w:rPr>
      </w:pPr>
      <w:r>
        <w:rPr>
          <w:sz w:val="24"/>
        </w:rPr>
        <w:t>A</w:t>
      </w:r>
      <w:r w:rsidR="00324E8B" w:rsidRPr="00AA35B4">
        <w:rPr>
          <w:sz w:val="24"/>
        </w:rPr>
        <w:t>uthorized credit</w:t>
      </w:r>
      <w:r w:rsidR="00324E8B" w:rsidRPr="00AA35B4">
        <w:rPr>
          <w:spacing w:val="-1"/>
          <w:sz w:val="24"/>
        </w:rPr>
        <w:t xml:space="preserve"> </w:t>
      </w:r>
      <w:r w:rsidR="00324E8B" w:rsidRPr="00AA35B4">
        <w:rPr>
          <w:sz w:val="24"/>
        </w:rPr>
        <w:t>limit,</w:t>
      </w:r>
    </w:p>
    <w:p w14:paraId="1242741C" w14:textId="6A7F5694" w:rsidR="00324E8B" w:rsidRPr="00AA35B4" w:rsidRDefault="00B00CC7" w:rsidP="002F685E">
      <w:pPr>
        <w:pStyle w:val="ListParagraph"/>
        <w:numPr>
          <w:ilvl w:val="0"/>
          <w:numId w:val="26"/>
        </w:numPr>
        <w:tabs>
          <w:tab w:val="left" w:pos="408"/>
          <w:tab w:val="left" w:pos="540"/>
          <w:tab w:val="left" w:pos="630"/>
        </w:tabs>
        <w:ind w:left="1980" w:hanging="540"/>
        <w:rPr>
          <w:sz w:val="24"/>
        </w:rPr>
      </w:pPr>
      <w:r>
        <w:rPr>
          <w:sz w:val="24"/>
        </w:rPr>
        <w:t>D</w:t>
      </w:r>
      <w:r w:rsidR="00324E8B" w:rsidRPr="00AA35B4">
        <w:rPr>
          <w:sz w:val="24"/>
        </w:rPr>
        <w:t>ocumentation of credit history checks by management to approve credit limits,</w:t>
      </w:r>
      <w:r w:rsidR="00324E8B" w:rsidRPr="00AA35B4">
        <w:rPr>
          <w:spacing w:val="-13"/>
          <w:sz w:val="24"/>
        </w:rPr>
        <w:t xml:space="preserve"> </w:t>
      </w:r>
      <w:r w:rsidR="00324E8B" w:rsidRPr="00AA35B4">
        <w:rPr>
          <w:sz w:val="24"/>
        </w:rPr>
        <w:t>and</w:t>
      </w:r>
    </w:p>
    <w:p w14:paraId="1A6D0707" w14:textId="7995E0F8" w:rsidR="00324E8B" w:rsidRPr="00AA35B4" w:rsidRDefault="00B00CC7" w:rsidP="002F685E">
      <w:pPr>
        <w:pStyle w:val="ListParagraph"/>
        <w:numPr>
          <w:ilvl w:val="0"/>
          <w:numId w:val="26"/>
        </w:numPr>
        <w:tabs>
          <w:tab w:val="left" w:pos="475"/>
          <w:tab w:val="left" w:pos="540"/>
          <w:tab w:val="left" w:pos="630"/>
        </w:tabs>
        <w:ind w:left="1980" w:hanging="540"/>
        <w:rPr>
          <w:sz w:val="24"/>
        </w:rPr>
      </w:pPr>
      <w:r>
        <w:rPr>
          <w:sz w:val="24"/>
        </w:rPr>
        <w:t>C</w:t>
      </w:r>
      <w:r w:rsidR="00324E8B" w:rsidRPr="00AA35B4">
        <w:rPr>
          <w:sz w:val="24"/>
        </w:rPr>
        <w:t>redit issuances and</w:t>
      </w:r>
      <w:r w:rsidR="00324E8B" w:rsidRPr="00AA35B4">
        <w:rPr>
          <w:spacing w:val="1"/>
          <w:sz w:val="24"/>
        </w:rPr>
        <w:t xml:space="preserve"> </w:t>
      </w:r>
      <w:r w:rsidR="00324E8B" w:rsidRPr="00AA35B4">
        <w:rPr>
          <w:sz w:val="24"/>
        </w:rPr>
        <w:t>payments.</w:t>
      </w:r>
    </w:p>
    <w:p w14:paraId="63B35B80" w14:textId="77777777" w:rsidR="00324E8B" w:rsidRPr="00AA35B4" w:rsidRDefault="00324E8B" w:rsidP="002F685E">
      <w:pPr>
        <w:pStyle w:val="ListParagraph"/>
        <w:numPr>
          <w:ilvl w:val="0"/>
          <w:numId w:val="27"/>
        </w:numPr>
        <w:ind w:left="1440" w:hanging="540"/>
        <w:rPr>
          <w:sz w:val="24"/>
        </w:rPr>
      </w:pPr>
      <w:r w:rsidRPr="00AA35B4">
        <w:rPr>
          <w:sz w:val="24"/>
        </w:rPr>
        <w:t xml:space="preserve">Prior to extending credit, the patron's credit documentation is examined to determine </w:t>
      </w:r>
      <w:r w:rsidRPr="00AA35B4">
        <w:rPr>
          <w:sz w:val="24"/>
        </w:rPr>
        <w:lastRenderedPageBreak/>
        <w:t>the following:</w:t>
      </w:r>
    </w:p>
    <w:p w14:paraId="72CA3409" w14:textId="77777777" w:rsidR="00324E8B" w:rsidRPr="00AA35B4" w:rsidRDefault="00324E8B" w:rsidP="002F685E">
      <w:pPr>
        <w:pStyle w:val="ListParagraph"/>
        <w:numPr>
          <w:ilvl w:val="0"/>
          <w:numId w:val="25"/>
        </w:numPr>
        <w:tabs>
          <w:tab w:val="left" w:pos="360"/>
        </w:tabs>
        <w:ind w:left="1980" w:hanging="540"/>
        <w:rPr>
          <w:sz w:val="24"/>
        </w:rPr>
      </w:pPr>
      <w:r w:rsidRPr="00AA35B4">
        <w:rPr>
          <w:sz w:val="24"/>
        </w:rPr>
        <w:t>Properly authorized credit</w:t>
      </w:r>
      <w:r w:rsidRPr="00AA35B4">
        <w:rPr>
          <w:spacing w:val="-4"/>
          <w:sz w:val="24"/>
        </w:rPr>
        <w:t xml:space="preserve"> </w:t>
      </w:r>
      <w:r w:rsidRPr="00AA35B4">
        <w:rPr>
          <w:sz w:val="24"/>
        </w:rPr>
        <w:t>limit,</w:t>
      </w:r>
    </w:p>
    <w:p w14:paraId="523B24BF" w14:textId="08696E56" w:rsidR="00324E8B" w:rsidRPr="00AA35B4" w:rsidRDefault="009409A5" w:rsidP="002F685E">
      <w:pPr>
        <w:pStyle w:val="ListParagraph"/>
        <w:numPr>
          <w:ilvl w:val="0"/>
          <w:numId w:val="25"/>
        </w:numPr>
        <w:tabs>
          <w:tab w:val="left" w:pos="360"/>
        </w:tabs>
        <w:ind w:left="1980" w:hanging="540"/>
        <w:rPr>
          <w:sz w:val="24"/>
        </w:rPr>
      </w:pPr>
      <w:r>
        <w:rPr>
          <w:sz w:val="24"/>
        </w:rPr>
        <w:t>W</w:t>
      </w:r>
      <w:r w:rsidR="00324E8B" w:rsidRPr="00AA35B4">
        <w:rPr>
          <w:sz w:val="24"/>
        </w:rPr>
        <w:t>hether remaining credit is sufficient to cover the advance,</w:t>
      </w:r>
      <w:r w:rsidR="00324E8B" w:rsidRPr="00AA35B4">
        <w:rPr>
          <w:spacing w:val="-6"/>
          <w:sz w:val="24"/>
        </w:rPr>
        <w:t xml:space="preserve"> </w:t>
      </w:r>
      <w:r w:rsidR="00324E8B" w:rsidRPr="00AA35B4">
        <w:rPr>
          <w:sz w:val="24"/>
        </w:rPr>
        <w:t>and</w:t>
      </w:r>
    </w:p>
    <w:p w14:paraId="41FD8762" w14:textId="4472CC78" w:rsidR="00324E8B" w:rsidRPr="00AA35B4" w:rsidRDefault="009409A5" w:rsidP="002F685E">
      <w:pPr>
        <w:pStyle w:val="ListParagraph"/>
        <w:numPr>
          <w:ilvl w:val="0"/>
          <w:numId w:val="25"/>
        </w:numPr>
        <w:tabs>
          <w:tab w:val="left" w:pos="360"/>
          <w:tab w:val="left" w:pos="422"/>
        </w:tabs>
        <w:ind w:left="1980" w:hanging="540"/>
        <w:rPr>
          <w:sz w:val="24"/>
        </w:rPr>
      </w:pPr>
      <w:r>
        <w:rPr>
          <w:sz w:val="24"/>
        </w:rPr>
        <w:t>I</w:t>
      </w:r>
      <w:r w:rsidR="00324E8B" w:rsidRPr="00AA35B4">
        <w:rPr>
          <w:sz w:val="24"/>
        </w:rPr>
        <w:t>dentity of the</w:t>
      </w:r>
      <w:r w:rsidR="00324E8B" w:rsidRPr="00AA35B4">
        <w:rPr>
          <w:spacing w:val="-10"/>
          <w:sz w:val="24"/>
        </w:rPr>
        <w:t xml:space="preserve"> </w:t>
      </w:r>
      <w:r w:rsidR="00324E8B" w:rsidRPr="00AA35B4">
        <w:rPr>
          <w:sz w:val="24"/>
        </w:rPr>
        <w:t>patron.</w:t>
      </w:r>
    </w:p>
    <w:p w14:paraId="363F85D5" w14:textId="77777777" w:rsidR="00324E8B" w:rsidRPr="00AA35B4" w:rsidRDefault="00324E8B" w:rsidP="002F685E">
      <w:pPr>
        <w:pStyle w:val="ListParagraph"/>
        <w:numPr>
          <w:ilvl w:val="0"/>
          <w:numId w:val="27"/>
        </w:numPr>
        <w:tabs>
          <w:tab w:val="left" w:pos="463"/>
        </w:tabs>
        <w:ind w:left="1440" w:right="114" w:hanging="540"/>
        <w:rPr>
          <w:sz w:val="24"/>
        </w:rPr>
      </w:pPr>
      <w:r w:rsidRPr="00AA35B4">
        <w:rPr>
          <w:sz w:val="24"/>
        </w:rPr>
        <w:t>Credit extensions over a specific dollar amount are authorized by personnel designated by management.</w:t>
      </w:r>
    </w:p>
    <w:p w14:paraId="5403DDEB" w14:textId="6090B126" w:rsidR="00324E8B" w:rsidRPr="00B00CC7" w:rsidRDefault="00324E8B" w:rsidP="002F685E">
      <w:pPr>
        <w:pStyle w:val="ListParagraph"/>
        <w:numPr>
          <w:ilvl w:val="0"/>
          <w:numId w:val="27"/>
        </w:numPr>
        <w:tabs>
          <w:tab w:val="left" w:pos="415"/>
        </w:tabs>
        <w:ind w:left="1440" w:hanging="540"/>
        <w:rPr>
          <w:sz w:val="24"/>
        </w:rPr>
      </w:pPr>
      <w:r w:rsidRPr="00AA35B4">
        <w:rPr>
          <w:sz w:val="24"/>
        </w:rPr>
        <w:t>Proper authorization of credit extension over</w:t>
      </w:r>
      <w:r w:rsidRPr="00AA35B4">
        <w:rPr>
          <w:spacing w:val="13"/>
          <w:sz w:val="24"/>
        </w:rPr>
        <w:t xml:space="preserve"> </w:t>
      </w:r>
      <w:r w:rsidRPr="00AA35B4">
        <w:rPr>
          <w:sz w:val="24"/>
        </w:rPr>
        <w:t xml:space="preserve">10 percent of the previously established </w:t>
      </w:r>
      <w:r w:rsidRPr="00B97F7F">
        <w:rPr>
          <w:sz w:val="24"/>
        </w:rPr>
        <w:t xml:space="preserve">limit </w:t>
      </w:r>
      <w:r w:rsidRPr="00B97F7F">
        <w:rPr>
          <w:sz w:val="24"/>
          <w:szCs w:val="24"/>
        </w:rPr>
        <w:t>or</w:t>
      </w:r>
      <w:r w:rsidR="00B00CC7" w:rsidRPr="00B97F7F">
        <w:rPr>
          <w:sz w:val="24"/>
          <w:szCs w:val="24"/>
        </w:rPr>
        <w:t xml:space="preserve"> </w:t>
      </w:r>
      <w:r w:rsidRPr="00B97F7F">
        <w:rPr>
          <w:sz w:val="24"/>
          <w:szCs w:val="24"/>
        </w:rPr>
        <w:t>$1,000</w:t>
      </w:r>
      <w:r w:rsidR="00B00CC7" w:rsidRPr="00B97F7F">
        <w:rPr>
          <w:sz w:val="24"/>
          <w:szCs w:val="24"/>
        </w:rPr>
        <w:t>.00</w:t>
      </w:r>
      <w:r w:rsidRPr="00B97F7F">
        <w:rPr>
          <w:sz w:val="24"/>
          <w:szCs w:val="24"/>
        </w:rPr>
        <w:t>, whichever is greater, is documented.</w:t>
      </w:r>
    </w:p>
    <w:p w14:paraId="33655245" w14:textId="5E212E19" w:rsidR="00324E8B" w:rsidRPr="00AA35B4" w:rsidRDefault="00324E8B" w:rsidP="002F685E">
      <w:pPr>
        <w:pStyle w:val="ListParagraph"/>
        <w:numPr>
          <w:ilvl w:val="0"/>
          <w:numId w:val="27"/>
        </w:numPr>
        <w:tabs>
          <w:tab w:val="left" w:pos="434"/>
        </w:tabs>
        <w:ind w:left="1440" w:hanging="540"/>
        <w:rPr>
          <w:sz w:val="24"/>
        </w:rPr>
      </w:pPr>
      <w:r w:rsidRPr="00AA35B4">
        <w:rPr>
          <w:sz w:val="24"/>
        </w:rPr>
        <w:t>The job functions of credit authorization, such as establishing the patron's credit worthiness, and credit extension, as an example monitoring patron's credit play activity, are segregated for credit extensions to a single patron of $10,000</w:t>
      </w:r>
      <w:r w:rsidR="00B00CC7">
        <w:rPr>
          <w:sz w:val="24"/>
        </w:rPr>
        <w:t>.00</w:t>
      </w:r>
      <w:r w:rsidRPr="00AA35B4">
        <w:rPr>
          <w:sz w:val="24"/>
        </w:rPr>
        <w:t xml:space="preserve"> or more per day. This limit applies whether credit was extended in the pit or the</w:t>
      </w:r>
      <w:r w:rsidRPr="00AA35B4">
        <w:rPr>
          <w:spacing w:val="-3"/>
          <w:sz w:val="24"/>
        </w:rPr>
        <w:t xml:space="preserve"> </w:t>
      </w:r>
      <w:r w:rsidRPr="00AA35B4">
        <w:rPr>
          <w:sz w:val="24"/>
        </w:rPr>
        <w:t>cage.</w:t>
      </w:r>
    </w:p>
    <w:p w14:paraId="5111E8FF" w14:textId="77777777" w:rsidR="00324E8B" w:rsidRPr="00AA35B4" w:rsidRDefault="00324E8B" w:rsidP="002F685E">
      <w:pPr>
        <w:pStyle w:val="ListParagraph"/>
        <w:numPr>
          <w:ilvl w:val="0"/>
          <w:numId w:val="27"/>
        </w:numPr>
        <w:tabs>
          <w:tab w:val="left" w:pos="403"/>
        </w:tabs>
        <w:ind w:left="1440" w:hanging="540"/>
        <w:rPr>
          <w:sz w:val="24"/>
        </w:rPr>
      </w:pPr>
      <w:r w:rsidRPr="00AA35B4">
        <w:rPr>
          <w:sz w:val="24"/>
        </w:rPr>
        <w:t>If personal checks, cashier's checks or payroll checks are cashed, the cage cashier</w:t>
      </w:r>
      <w:r w:rsidRPr="00AA35B4">
        <w:rPr>
          <w:spacing w:val="-6"/>
          <w:sz w:val="24"/>
        </w:rPr>
        <w:t xml:space="preserve"> </w:t>
      </w:r>
      <w:r w:rsidRPr="00AA35B4">
        <w:rPr>
          <w:sz w:val="24"/>
        </w:rPr>
        <w:t>will:</w:t>
      </w:r>
    </w:p>
    <w:p w14:paraId="372466DD" w14:textId="77777777" w:rsidR="00324E8B" w:rsidRPr="00AA35B4" w:rsidRDefault="00324E8B" w:rsidP="002F685E">
      <w:pPr>
        <w:pStyle w:val="ListParagraph"/>
        <w:numPr>
          <w:ilvl w:val="0"/>
          <w:numId w:val="24"/>
        </w:numPr>
        <w:tabs>
          <w:tab w:val="left" w:pos="180"/>
          <w:tab w:val="left" w:pos="810"/>
          <w:tab w:val="left" w:pos="900"/>
        </w:tabs>
        <w:ind w:left="1980" w:hanging="540"/>
        <w:rPr>
          <w:sz w:val="24"/>
        </w:rPr>
      </w:pPr>
      <w:r w:rsidRPr="00AA35B4">
        <w:rPr>
          <w:sz w:val="24"/>
        </w:rPr>
        <w:t>Examine and record at least one item of patron identification such as a driver's</w:t>
      </w:r>
      <w:r w:rsidRPr="00AA35B4">
        <w:rPr>
          <w:spacing w:val="-8"/>
          <w:sz w:val="24"/>
        </w:rPr>
        <w:t xml:space="preserve"> </w:t>
      </w:r>
      <w:r w:rsidRPr="00AA35B4">
        <w:rPr>
          <w:sz w:val="24"/>
        </w:rPr>
        <w:t>license,</w:t>
      </w:r>
    </w:p>
    <w:p w14:paraId="0A8AF92A" w14:textId="3D9E4AA0" w:rsidR="00324E8B" w:rsidRPr="00AA35B4" w:rsidRDefault="009409A5" w:rsidP="002F685E">
      <w:pPr>
        <w:pStyle w:val="ListParagraph"/>
        <w:numPr>
          <w:ilvl w:val="0"/>
          <w:numId w:val="24"/>
        </w:numPr>
        <w:tabs>
          <w:tab w:val="left" w:pos="180"/>
          <w:tab w:val="left" w:pos="381"/>
          <w:tab w:val="left" w:pos="810"/>
          <w:tab w:val="left" w:pos="900"/>
        </w:tabs>
        <w:ind w:left="1980" w:hanging="540"/>
        <w:rPr>
          <w:sz w:val="24"/>
        </w:rPr>
      </w:pPr>
      <w:r>
        <w:rPr>
          <w:sz w:val="24"/>
        </w:rPr>
        <w:t>R</w:t>
      </w:r>
      <w:r w:rsidR="00324E8B" w:rsidRPr="00AA35B4">
        <w:rPr>
          <w:sz w:val="24"/>
        </w:rPr>
        <w:t xml:space="preserve">ecord of bank </w:t>
      </w:r>
      <w:proofErr w:type="gramStart"/>
      <w:r w:rsidR="00324E8B" w:rsidRPr="00AA35B4">
        <w:rPr>
          <w:sz w:val="24"/>
        </w:rPr>
        <w:t>number</w:t>
      </w:r>
      <w:proofErr w:type="gramEnd"/>
      <w:r w:rsidR="00324E8B" w:rsidRPr="00AA35B4">
        <w:rPr>
          <w:sz w:val="24"/>
        </w:rPr>
        <w:t xml:space="preserve"> or credit card </w:t>
      </w:r>
      <w:proofErr w:type="gramStart"/>
      <w:r w:rsidR="00324E8B" w:rsidRPr="00AA35B4">
        <w:rPr>
          <w:sz w:val="24"/>
        </w:rPr>
        <w:t>number</w:t>
      </w:r>
      <w:proofErr w:type="gramEnd"/>
      <w:r w:rsidR="00324E8B" w:rsidRPr="00AA35B4">
        <w:rPr>
          <w:sz w:val="24"/>
        </w:rPr>
        <w:t xml:space="preserve"> (not required for payroll checks and cashier's checks), and</w:t>
      </w:r>
    </w:p>
    <w:p w14:paraId="108581AC" w14:textId="5F61F4D9" w:rsidR="00324E8B" w:rsidRPr="00AA35B4" w:rsidRDefault="009409A5" w:rsidP="002F685E">
      <w:pPr>
        <w:pStyle w:val="ListParagraph"/>
        <w:numPr>
          <w:ilvl w:val="0"/>
          <w:numId w:val="24"/>
        </w:numPr>
        <w:tabs>
          <w:tab w:val="left" w:pos="180"/>
          <w:tab w:val="left" w:pos="422"/>
          <w:tab w:val="left" w:pos="810"/>
          <w:tab w:val="left" w:pos="900"/>
        </w:tabs>
        <w:ind w:left="1980" w:hanging="540"/>
        <w:rPr>
          <w:sz w:val="24"/>
        </w:rPr>
      </w:pPr>
      <w:r>
        <w:rPr>
          <w:sz w:val="24"/>
        </w:rPr>
        <w:t>M</w:t>
      </w:r>
      <w:r w:rsidR="00324E8B" w:rsidRPr="00AA35B4">
        <w:rPr>
          <w:sz w:val="24"/>
        </w:rPr>
        <w:t>ake a reasonable effort to verify business authenticity of payroll</w:t>
      </w:r>
      <w:r w:rsidR="00324E8B" w:rsidRPr="00AA35B4">
        <w:rPr>
          <w:spacing w:val="-12"/>
          <w:sz w:val="24"/>
        </w:rPr>
        <w:t xml:space="preserve"> </w:t>
      </w:r>
      <w:r w:rsidR="00324E8B" w:rsidRPr="00AA35B4">
        <w:rPr>
          <w:sz w:val="24"/>
        </w:rPr>
        <w:t>checks.</w:t>
      </w:r>
    </w:p>
    <w:p w14:paraId="6CCC6CE9" w14:textId="77777777" w:rsidR="00324E8B" w:rsidRPr="00AA35B4" w:rsidRDefault="00324E8B" w:rsidP="002F685E">
      <w:pPr>
        <w:pStyle w:val="ListParagraph"/>
        <w:numPr>
          <w:ilvl w:val="0"/>
          <w:numId w:val="27"/>
        </w:numPr>
        <w:tabs>
          <w:tab w:val="left" w:pos="439"/>
        </w:tabs>
        <w:ind w:left="1440" w:hanging="540"/>
        <w:rPr>
          <w:sz w:val="24"/>
        </w:rPr>
      </w:pPr>
      <w:r w:rsidRPr="00AA35B4">
        <w:rPr>
          <w:sz w:val="24"/>
        </w:rPr>
        <w:t>Counter checks are not accepted by licensee unless the information required by item #1 has been documented and forms are</w:t>
      </w:r>
      <w:r w:rsidRPr="00AA35B4">
        <w:rPr>
          <w:spacing w:val="-2"/>
          <w:sz w:val="24"/>
        </w:rPr>
        <w:t xml:space="preserve"> </w:t>
      </w:r>
      <w:r w:rsidRPr="00AA35B4">
        <w:rPr>
          <w:sz w:val="24"/>
        </w:rPr>
        <w:t>pre-numbered.</w:t>
      </w:r>
    </w:p>
    <w:p w14:paraId="797B2725" w14:textId="77777777" w:rsidR="00324E8B" w:rsidRPr="00AA35B4" w:rsidRDefault="00324E8B" w:rsidP="002F685E">
      <w:pPr>
        <w:pStyle w:val="ListParagraph"/>
        <w:numPr>
          <w:ilvl w:val="0"/>
          <w:numId w:val="27"/>
        </w:numPr>
        <w:tabs>
          <w:tab w:val="left" w:pos="401"/>
        </w:tabs>
        <w:ind w:left="1440" w:hanging="540"/>
        <w:rPr>
          <w:sz w:val="24"/>
        </w:rPr>
      </w:pPr>
      <w:r w:rsidRPr="00AA35B4">
        <w:rPr>
          <w:sz w:val="24"/>
        </w:rPr>
        <w:t>When counter checks are accepted, the following will be included on the</w:t>
      </w:r>
      <w:r w:rsidRPr="00AA35B4">
        <w:rPr>
          <w:spacing w:val="-9"/>
          <w:sz w:val="24"/>
        </w:rPr>
        <w:t xml:space="preserve"> </w:t>
      </w:r>
      <w:r w:rsidRPr="00AA35B4">
        <w:rPr>
          <w:sz w:val="24"/>
        </w:rPr>
        <w:t>check:</w:t>
      </w:r>
    </w:p>
    <w:p w14:paraId="0499A411" w14:textId="77777777" w:rsidR="00324E8B" w:rsidRPr="00AA35B4" w:rsidRDefault="00324E8B" w:rsidP="002F685E">
      <w:pPr>
        <w:pStyle w:val="ListParagraph"/>
        <w:numPr>
          <w:ilvl w:val="0"/>
          <w:numId w:val="23"/>
        </w:numPr>
        <w:tabs>
          <w:tab w:val="left" w:pos="720"/>
          <w:tab w:val="left" w:pos="2160"/>
        </w:tabs>
        <w:ind w:left="1980" w:hanging="540"/>
        <w:rPr>
          <w:sz w:val="24"/>
        </w:rPr>
      </w:pPr>
      <w:r w:rsidRPr="00AA35B4">
        <w:rPr>
          <w:sz w:val="24"/>
        </w:rPr>
        <w:t>The patron's name and</w:t>
      </w:r>
      <w:r w:rsidRPr="00AA35B4">
        <w:rPr>
          <w:spacing w:val="1"/>
          <w:sz w:val="24"/>
        </w:rPr>
        <w:t xml:space="preserve"> </w:t>
      </w:r>
      <w:r w:rsidRPr="00AA35B4">
        <w:rPr>
          <w:sz w:val="24"/>
        </w:rPr>
        <w:t>signature,</w:t>
      </w:r>
    </w:p>
    <w:p w14:paraId="1537C9C4" w14:textId="21C008E2" w:rsidR="00324E8B" w:rsidRPr="00AA35B4" w:rsidRDefault="003E309E" w:rsidP="002F685E">
      <w:pPr>
        <w:pStyle w:val="ListParagraph"/>
        <w:numPr>
          <w:ilvl w:val="0"/>
          <w:numId w:val="23"/>
        </w:numPr>
        <w:tabs>
          <w:tab w:val="left" w:pos="355"/>
          <w:tab w:val="left" w:pos="720"/>
          <w:tab w:val="left" w:pos="2160"/>
        </w:tabs>
        <w:ind w:left="1980" w:hanging="540"/>
        <w:rPr>
          <w:sz w:val="24"/>
        </w:rPr>
      </w:pPr>
      <w:r>
        <w:rPr>
          <w:sz w:val="24"/>
        </w:rPr>
        <w:t>T</w:t>
      </w:r>
      <w:r w:rsidR="00324E8B" w:rsidRPr="00AA35B4">
        <w:rPr>
          <w:sz w:val="24"/>
        </w:rPr>
        <w:t>he dollar amount of the check, (both alpha and</w:t>
      </w:r>
      <w:r w:rsidR="00324E8B" w:rsidRPr="00AA35B4">
        <w:rPr>
          <w:spacing w:val="-3"/>
          <w:sz w:val="24"/>
        </w:rPr>
        <w:t xml:space="preserve"> </w:t>
      </w:r>
      <w:r w:rsidR="00324E8B" w:rsidRPr="00AA35B4">
        <w:rPr>
          <w:sz w:val="24"/>
        </w:rPr>
        <w:t>numeric),</w:t>
      </w:r>
    </w:p>
    <w:p w14:paraId="1844106A" w14:textId="257DCF32" w:rsidR="00324E8B" w:rsidRPr="00AA35B4" w:rsidRDefault="003E309E" w:rsidP="002F685E">
      <w:pPr>
        <w:pStyle w:val="ListParagraph"/>
        <w:numPr>
          <w:ilvl w:val="0"/>
          <w:numId w:val="23"/>
        </w:numPr>
        <w:tabs>
          <w:tab w:val="left" w:pos="422"/>
          <w:tab w:val="left" w:pos="720"/>
          <w:tab w:val="left" w:pos="2160"/>
        </w:tabs>
        <w:ind w:left="1980" w:hanging="540"/>
        <w:rPr>
          <w:sz w:val="24"/>
        </w:rPr>
      </w:pPr>
      <w:r>
        <w:rPr>
          <w:sz w:val="24"/>
        </w:rPr>
        <w:t>B</w:t>
      </w:r>
      <w:r w:rsidR="00324E8B" w:rsidRPr="00AA35B4">
        <w:rPr>
          <w:sz w:val="24"/>
        </w:rPr>
        <w:t>ank account</w:t>
      </w:r>
      <w:r w:rsidR="00324E8B" w:rsidRPr="00AA35B4">
        <w:rPr>
          <w:spacing w:val="-2"/>
          <w:sz w:val="24"/>
        </w:rPr>
        <w:t xml:space="preserve"> </w:t>
      </w:r>
      <w:r w:rsidR="00324E8B" w:rsidRPr="00AA35B4">
        <w:rPr>
          <w:sz w:val="24"/>
        </w:rPr>
        <w:t>number,</w:t>
      </w:r>
    </w:p>
    <w:p w14:paraId="06366C6E" w14:textId="33A675E3" w:rsidR="00324E8B" w:rsidRPr="00AA35B4" w:rsidRDefault="003E309E" w:rsidP="002F685E">
      <w:pPr>
        <w:pStyle w:val="ListParagraph"/>
        <w:numPr>
          <w:ilvl w:val="0"/>
          <w:numId w:val="23"/>
        </w:numPr>
        <w:tabs>
          <w:tab w:val="left" w:pos="408"/>
          <w:tab w:val="left" w:pos="720"/>
          <w:tab w:val="left" w:pos="2160"/>
        </w:tabs>
        <w:ind w:left="1980" w:hanging="540"/>
        <w:rPr>
          <w:sz w:val="24"/>
        </w:rPr>
      </w:pPr>
      <w:r>
        <w:rPr>
          <w:sz w:val="24"/>
        </w:rPr>
        <w:t>D</w:t>
      </w:r>
      <w:r w:rsidR="00324E8B" w:rsidRPr="00AA35B4">
        <w:rPr>
          <w:sz w:val="24"/>
        </w:rPr>
        <w:t>ate of issuance, and</w:t>
      </w:r>
    </w:p>
    <w:p w14:paraId="70EA7B18" w14:textId="2E457814" w:rsidR="00324E8B" w:rsidRPr="00AA35B4" w:rsidRDefault="003E309E" w:rsidP="002F685E">
      <w:pPr>
        <w:pStyle w:val="ListParagraph"/>
        <w:numPr>
          <w:ilvl w:val="0"/>
          <w:numId w:val="23"/>
        </w:numPr>
        <w:tabs>
          <w:tab w:val="left" w:pos="341"/>
          <w:tab w:val="left" w:pos="720"/>
          <w:tab w:val="left" w:pos="2160"/>
        </w:tabs>
        <w:ind w:left="1980" w:hanging="540"/>
        <w:rPr>
          <w:sz w:val="24"/>
        </w:rPr>
      </w:pPr>
      <w:r>
        <w:rPr>
          <w:sz w:val="24"/>
        </w:rPr>
        <w:t>S</w:t>
      </w:r>
      <w:r w:rsidR="00324E8B" w:rsidRPr="00AA35B4">
        <w:rPr>
          <w:sz w:val="24"/>
        </w:rPr>
        <w:t>ignature or initial of the individual approving the</w:t>
      </w:r>
      <w:r w:rsidR="00324E8B" w:rsidRPr="00AA35B4">
        <w:rPr>
          <w:spacing w:val="-6"/>
          <w:sz w:val="24"/>
        </w:rPr>
        <w:t xml:space="preserve"> </w:t>
      </w:r>
      <w:r w:rsidR="00324E8B" w:rsidRPr="00AA35B4">
        <w:rPr>
          <w:sz w:val="24"/>
        </w:rPr>
        <w:t>check.</w:t>
      </w:r>
    </w:p>
    <w:p w14:paraId="6E813E54" w14:textId="42051FE5" w:rsidR="00324E8B" w:rsidRPr="00AA35B4" w:rsidRDefault="00324E8B" w:rsidP="002F685E">
      <w:pPr>
        <w:pStyle w:val="ListParagraph"/>
        <w:numPr>
          <w:ilvl w:val="0"/>
          <w:numId w:val="27"/>
        </w:numPr>
        <w:tabs>
          <w:tab w:val="left" w:pos="516"/>
        </w:tabs>
        <w:ind w:left="1440" w:hanging="540"/>
        <w:rPr>
          <w:sz w:val="24"/>
        </w:rPr>
      </w:pPr>
      <w:r w:rsidRPr="00AA35B4">
        <w:rPr>
          <w:sz w:val="24"/>
        </w:rPr>
        <w:t xml:space="preserve">When </w:t>
      </w:r>
      <w:r w:rsidR="003E309E" w:rsidRPr="00AA35B4">
        <w:rPr>
          <w:sz w:val="24"/>
        </w:rPr>
        <w:t>traveler’s</w:t>
      </w:r>
      <w:r w:rsidRPr="00AA35B4">
        <w:rPr>
          <w:sz w:val="24"/>
        </w:rPr>
        <w:t xml:space="preserve"> checks are presented: The cashier must comply with examination and documentation procedures as required by the issuer and checks in excess of $100</w:t>
      </w:r>
      <w:r w:rsidR="003E309E">
        <w:rPr>
          <w:sz w:val="24"/>
        </w:rPr>
        <w:t>.00</w:t>
      </w:r>
      <w:r w:rsidRPr="00AA35B4">
        <w:rPr>
          <w:sz w:val="24"/>
        </w:rPr>
        <w:t xml:space="preserve"> denominations are not cashed unless at least one form of identification is examined and</w:t>
      </w:r>
      <w:r w:rsidRPr="00AA35B4">
        <w:rPr>
          <w:spacing w:val="-6"/>
          <w:sz w:val="24"/>
        </w:rPr>
        <w:t xml:space="preserve"> </w:t>
      </w:r>
      <w:r w:rsidRPr="00AA35B4">
        <w:rPr>
          <w:sz w:val="24"/>
        </w:rPr>
        <w:t>recorded.</w:t>
      </w:r>
    </w:p>
    <w:p w14:paraId="6F410B08" w14:textId="77777777" w:rsidR="00324E8B" w:rsidRPr="00AA35B4" w:rsidRDefault="00324E8B" w:rsidP="002F685E">
      <w:pPr>
        <w:pStyle w:val="ListParagraph"/>
        <w:numPr>
          <w:ilvl w:val="0"/>
          <w:numId w:val="27"/>
        </w:numPr>
        <w:tabs>
          <w:tab w:val="left" w:pos="581"/>
        </w:tabs>
        <w:ind w:left="1440" w:hanging="540"/>
        <w:rPr>
          <w:sz w:val="24"/>
        </w:rPr>
      </w:pPr>
      <w:r w:rsidRPr="00AA35B4">
        <w:rPr>
          <w:sz w:val="24"/>
        </w:rPr>
        <w:t>A reasonable effort must be made to collect outstanding casino accounts</w:t>
      </w:r>
      <w:r w:rsidRPr="00AA35B4">
        <w:rPr>
          <w:spacing w:val="-6"/>
          <w:sz w:val="24"/>
        </w:rPr>
        <w:t xml:space="preserve"> </w:t>
      </w:r>
      <w:r w:rsidRPr="00AA35B4">
        <w:rPr>
          <w:sz w:val="24"/>
        </w:rPr>
        <w:t>receivable.</w:t>
      </w:r>
    </w:p>
    <w:p w14:paraId="2D512F1D" w14:textId="77777777" w:rsidR="00324E8B" w:rsidRPr="00AA35B4" w:rsidRDefault="00324E8B" w:rsidP="002F685E">
      <w:pPr>
        <w:pStyle w:val="ListParagraph"/>
        <w:numPr>
          <w:ilvl w:val="0"/>
          <w:numId w:val="27"/>
        </w:numPr>
        <w:tabs>
          <w:tab w:val="left" w:pos="585"/>
        </w:tabs>
        <w:ind w:left="1440" w:hanging="540"/>
        <w:rPr>
          <w:sz w:val="24"/>
        </w:rPr>
      </w:pPr>
      <w:r w:rsidRPr="00AA35B4">
        <w:rPr>
          <w:spacing w:val="-3"/>
          <w:sz w:val="24"/>
        </w:rPr>
        <w:t xml:space="preserve">If </w:t>
      </w:r>
      <w:r w:rsidRPr="00AA35B4">
        <w:rPr>
          <w:sz w:val="24"/>
        </w:rPr>
        <w:t xml:space="preserve">outstanding credit instruments are transferred to collection agencies or other collection representatives, a copy of the credit instrument is </w:t>
      </w:r>
      <w:proofErr w:type="gramStart"/>
      <w:r w:rsidRPr="00AA35B4">
        <w:rPr>
          <w:sz w:val="24"/>
        </w:rPr>
        <w:t>returned</w:t>
      </w:r>
      <w:proofErr w:type="gramEnd"/>
      <w:r w:rsidRPr="00AA35B4">
        <w:rPr>
          <w:sz w:val="24"/>
        </w:rPr>
        <w:t xml:space="preserve"> or payment is</w:t>
      </w:r>
      <w:r w:rsidRPr="00AA35B4">
        <w:rPr>
          <w:spacing w:val="-9"/>
          <w:sz w:val="24"/>
        </w:rPr>
        <w:t xml:space="preserve"> </w:t>
      </w:r>
      <w:r w:rsidRPr="00AA35B4">
        <w:rPr>
          <w:sz w:val="24"/>
        </w:rPr>
        <w:t>received.</w:t>
      </w:r>
    </w:p>
    <w:p w14:paraId="1E893318" w14:textId="77777777" w:rsidR="00324E8B" w:rsidRPr="00AA35B4" w:rsidRDefault="00324E8B" w:rsidP="002F685E">
      <w:pPr>
        <w:pStyle w:val="ListParagraph"/>
        <w:numPr>
          <w:ilvl w:val="0"/>
          <w:numId w:val="27"/>
        </w:numPr>
        <w:tabs>
          <w:tab w:val="left" w:pos="559"/>
        </w:tabs>
        <w:ind w:left="1440" w:hanging="540"/>
        <w:rPr>
          <w:sz w:val="24"/>
        </w:rPr>
      </w:pPr>
      <w:r w:rsidRPr="00AA35B4">
        <w:rPr>
          <w:sz w:val="24"/>
        </w:rPr>
        <w:t>A detailed listing is maintained to document all outstanding credit instruments which have been transferred to others as indicated</w:t>
      </w:r>
      <w:r w:rsidRPr="00AA35B4">
        <w:rPr>
          <w:spacing w:val="1"/>
          <w:sz w:val="24"/>
        </w:rPr>
        <w:t xml:space="preserve"> </w:t>
      </w:r>
      <w:r w:rsidRPr="00AA35B4">
        <w:rPr>
          <w:sz w:val="24"/>
        </w:rPr>
        <w:t>above.</w:t>
      </w:r>
    </w:p>
    <w:p w14:paraId="1079E51B" w14:textId="77777777" w:rsidR="00324E8B" w:rsidRPr="00AA35B4" w:rsidRDefault="00324E8B" w:rsidP="002F685E">
      <w:pPr>
        <w:pStyle w:val="ListParagraph"/>
        <w:numPr>
          <w:ilvl w:val="0"/>
          <w:numId w:val="27"/>
        </w:numPr>
        <w:tabs>
          <w:tab w:val="left" w:pos="535"/>
        </w:tabs>
        <w:ind w:left="1440" w:hanging="540"/>
        <w:rPr>
          <w:sz w:val="24"/>
        </w:rPr>
      </w:pPr>
      <w:r w:rsidRPr="00AA35B4">
        <w:rPr>
          <w:sz w:val="24"/>
        </w:rPr>
        <w:t>The above listing is prepared or reviewed by an individual independent of credit transaction and collections</w:t>
      </w:r>
      <w:r w:rsidRPr="00AA35B4">
        <w:rPr>
          <w:spacing w:val="-1"/>
          <w:sz w:val="24"/>
        </w:rPr>
        <w:t xml:space="preserve"> </w:t>
      </w:r>
      <w:r w:rsidRPr="00AA35B4">
        <w:rPr>
          <w:sz w:val="24"/>
        </w:rPr>
        <w:t>thereon.</w:t>
      </w:r>
    </w:p>
    <w:p w14:paraId="2F56F7EE" w14:textId="77777777" w:rsidR="00324E8B" w:rsidRPr="00AA35B4" w:rsidRDefault="00324E8B" w:rsidP="002F685E">
      <w:pPr>
        <w:pStyle w:val="ListParagraph"/>
        <w:numPr>
          <w:ilvl w:val="0"/>
          <w:numId w:val="27"/>
        </w:numPr>
        <w:tabs>
          <w:tab w:val="left" w:pos="573"/>
        </w:tabs>
        <w:ind w:left="1440" w:hanging="540"/>
        <w:rPr>
          <w:sz w:val="24"/>
        </w:rPr>
      </w:pPr>
      <w:r w:rsidRPr="00AA35B4">
        <w:rPr>
          <w:sz w:val="24"/>
        </w:rPr>
        <w:t>All payments received on outstanding credit instruments are permanently recorded on the licensee's</w:t>
      </w:r>
      <w:r w:rsidRPr="00AA35B4">
        <w:rPr>
          <w:spacing w:val="-1"/>
          <w:sz w:val="24"/>
        </w:rPr>
        <w:t xml:space="preserve"> </w:t>
      </w:r>
      <w:r w:rsidRPr="00AA35B4">
        <w:rPr>
          <w:sz w:val="24"/>
        </w:rPr>
        <w:t>records.</w:t>
      </w:r>
    </w:p>
    <w:p w14:paraId="36722500" w14:textId="77777777" w:rsidR="00324E8B" w:rsidRPr="00AA35B4" w:rsidRDefault="00324E8B" w:rsidP="002F685E">
      <w:pPr>
        <w:pStyle w:val="ListParagraph"/>
        <w:numPr>
          <w:ilvl w:val="0"/>
          <w:numId w:val="27"/>
        </w:numPr>
        <w:tabs>
          <w:tab w:val="left" w:pos="559"/>
        </w:tabs>
        <w:ind w:left="1440" w:hanging="540"/>
        <w:rPr>
          <w:sz w:val="24"/>
        </w:rPr>
      </w:pPr>
      <w:r w:rsidRPr="00AA35B4">
        <w:rPr>
          <w:sz w:val="24"/>
        </w:rPr>
        <w:t>When partial payments are made on credit instruments, they are evidenced by a multi-part receipt (or another equivalent document) which contains:</w:t>
      </w:r>
    </w:p>
    <w:p w14:paraId="54024C09" w14:textId="77777777" w:rsidR="00324E8B" w:rsidRPr="00AA35B4" w:rsidRDefault="00324E8B" w:rsidP="002F685E">
      <w:pPr>
        <w:pStyle w:val="ListParagraph"/>
        <w:numPr>
          <w:ilvl w:val="0"/>
          <w:numId w:val="22"/>
        </w:numPr>
        <w:tabs>
          <w:tab w:val="left" w:pos="1980"/>
        </w:tabs>
        <w:ind w:left="1980" w:hanging="540"/>
        <w:rPr>
          <w:sz w:val="24"/>
        </w:rPr>
      </w:pPr>
      <w:r w:rsidRPr="00AA35B4">
        <w:rPr>
          <w:sz w:val="24"/>
        </w:rPr>
        <w:t>The same preprinted number on all</w:t>
      </w:r>
      <w:r w:rsidRPr="00AA35B4">
        <w:rPr>
          <w:spacing w:val="-4"/>
          <w:sz w:val="24"/>
        </w:rPr>
        <w:t xml:space="preserve"> </w:t>
      </w:r>
      <w:r w:rsidRPr="00AA35B4">
        <w:rPr>
          <w:sz w:val="24"/>
        </w:rPr>
        <w:t>copies,</w:t>
      </w:r>
    </w:p>
    <w:p w14:paraId="772BE9B4" w14:textId="3D318D5A" w:rsidR="00324E8B" w:rsidRPr="00AA35B4" w:rsidRDefault="003E309E" w:rsidP="002F685E">
      <w:pPr>
        <w:pStyle w:val="ListParagraph"/>
        <w:numPr>
          <w:ilvl w:val="0"/>
          <w:numId w:val="22"/>
        </w:numPr>
        <w:tabs>
          <w:tab w:val="left" w:pos="355"/>
          <w:tab w:val="left" w:pos="1980"/>
        </w:tabs>
        <w:ind w:left="1980" w:hanging="540"/>
        <w:rPr>
          <w:sz w:val="24"/>
        </w:rPr>
      </w:pPr>
      <w:r>
        <w:rPr>
          <w:sz w:val="24"/>
        </w:rPr>
        <w:t>P</w:t>
      </w:r>
      <w:r w:rsidR="00324E8B" w:rsidRPr="00AA35B4">
        <w:rPr>
          <w:sz w:val="24"/>
        </w:rPr>
        <w:t>atron's</w:t>
      </w:r>
      <w:r w:rsidR="00324E8B" w:rsidRPr="00AA35B4">
        <w:rPr>
          <w:spacing w:val="-1"/>
          <w:sz w:val="24"/>
        </w:rPr>
        <w:t xml:space="preserve"> </w:t>
      </w:r>
      <w:r w:rsidR="00324E8B" w:rsidRPr="00AA35B4">
        <w:rPr>
          <w:sz w:val="24"/>
        </w:rPr>
        <w:t>name,</w:t>
      </w:r>
    </w:p>
    <w:p w14:paraId="6AB1A8EE" w14:textId="315D4219" w:rsidR="00324E8B" w:rsidRPr="00AA35B4" w:rsidRDefault="003E309E" w:rsidP="002F685E">
      <w:pPr>
        <w:pStyle w:val="ListParagraph"/>
        <w:numPr>
          <w:ilvl w:val="0"/>
          <w:numId w:val="22"/>
        </w:numPr>
        <w:tabs>
          <w:tab w:val="left" w:pos="422"/>
          <w:tab w:val="left" w:pos="1980"/>
        </w:tabs>
        <w:ind w:left="1980" w:hanging="540"/>
        <w:rPr>
          <w:sz w:val="24"/>
        </w:rPr>
      </w:pPr>
      <w:r>
        <w:rPr>
          <w:sz w:val="24"/>
        </w:rPr>
        <w:t>D</w:t>
      </w:r>
      <w:r w:rsidR="00324E8B" w:rsidRPr="00AA35B4">
        <w:rPr>
          <w:sz w:val="24"/>
        </w:rPr>
        <w:t>ate of</w:t>
      </w:r>
      <w:r w:rsidR="00324E8B" w:rsidRPr="00AA35B4">
        <w:rPr>
          <w:spacing w:val="-2"/>
          <w:sz w:val="24"/>
        </w:rPr>
        <w:t xml:space="preserve"> </w:t>
      </w:r>
      <w:r w:rsidR="00324E8B" w:rsidRPr="00AA35B4">
        <w:rPr>
          <w:sz w:val="24"/>
        </w:rPr>
        <w:t>payment,</w:t>
      </w:r>
    </w:p>
    <w:p w14:paraId="3CAAAD1E" w14:textId="1E837E08" w:rsidR="00324E8B" w:rsidRPr="00AA35B4" w:rsidRDefault="003E309E" w:rsidP="002F685E">
      <w:pPr>
        <w:pStyle w:val="ListParagraph"/>
        <w:numPr>
          <w:ilvl w:val="0"/>
          <w:numId w:val="22"/>
        </w:numPr>
        <w:tabs>
          <w:tab w:val="left" w:pos="408"/>
          <w:tab w:val="left" w:pos="1980"/>
        </w:tabs>
        <w:ind w:left="1980" w:hanging="540"/>
        <w:rPr>
          <w:sz w:val="24"/>
        </w:rPr>
      </w:pPr>
      <w:r>
        <w:rPr>
          <w:sz w:val="24"/>
        </w:rPr>
        <w:t>D</w:t>
      </w:r>
      <w:r w:rsidR="00324E8B" w:rsidRPr="00AA35B4">
        <w:rPr>
          <w:sz w:val="24"/>
        </w:rPr>
        <w:t>ollar amount of payment (or remaining balance if a new marker is</w:t>
      </w:r>
      <w:r w:rsidR="00324E8B" w:rsidRPr="00AA35B4">
        <w:rPr>
          <w:spacing w:val="-10"/>
          <w:sz w:val="24"/>
        </w:rPr>
        <w:t xml:space="preserve"> </w:t>
      </w:r>
      <w:r w:rsidR="00324E8B" w:rsidRPr="00AA35B4">
        <w:rPr>
          <w:sz w:val="24"/>
        </w:rPr>
        <w:t>issued),</w:t>
      </w:r>
    </w:p>
    <w:p w14:paraId="7AC03EFF" w14:textId="0AC0DB14" w:rsidR="00324E8B" w:rsidRPr="00AA35B4" w:rsidRDefault="003E309E" w:rsidP="002F685E">
      <w:pPr>
        <w:pStyle w:val="ListParagraph"/>
        <w:numPr>
          <w:ilvl w:val="0"/>
          <w:numId w:val="22"/>
        </w:numPr>
        <w:tabs>
          <w:tab w:val="left" w:pos="341"/>
          <w:tab w:val="left" w:pos="1980"/>
        </w:tabs>
        <w:ind w:left="1980" w:hanging="540"/>
        <w:rPr>
          <w:sz w:val="24"/>
        </w:rPr>
      </w:pPr>
      <w:r>
        <w:rPr>
          <w:sz w:val="24"/>
        </w:rPr>
        <w:t>S</w:t>
      </w:r>
      <w:r w:rsidR="00324E8B" w:rsidRPr="00AA35B4">
        <w:rPr>
          <w:sz w:val="24"/>
        </w:rPr>
        <w:t>ignature or initials of individual receiving payment,</w:t>
      </w:r>
      <w:r w:rsidR="00324E8B" w:rsidRPr="00AA35B4">
        <w:rPr>
          <w:spacing w:val="-5"/>
          <w:sz w:val="24"/>
        </w:rPr>
        <w:t xml:space="preserve"> </w:t>
      </w:r>
      <w:r w:rsidR="00324E8B" w:rsidRPr="00AA35B4">
        <w:rPr>
          <w:sz w:val="24"/>
        </w:rPr>
        <w:t>and</w:t>
      </w:r>
    </w:p>
    <w:p w14:paraId="3C3DBA71" w14:textId="7D527CF5" w:rsidR="00324E8B" w:rsidRPr="00AA35B4" w:rsidRDefault="003E309E" w:rsidP="002F685E">
      <w:pPr>
        <w:pStyle w:val="ListParagraph"/>
        <w:numPr>
          <w:ilvl w:val="0"/>
          <w:numId w:val="22"/>
        </w:numPr>
        <w:tabs>
          <w:tab w:val="left" w:pos="408"/>
          <w:tab w:val="left" w:pos="1980"/>
        </w:tabs>
        <w:ind w:left="1980" w:hanging="540"/>
        <w:rPr>
          <w:sz w:val="24"/>
        </w:rPr>
      </w:pPr>
      <w:r>
        <w:rPr>
          <w:sz w:val="24"/>
        </w:rPr>
        <w:lastRenderedPageBreak/>
        <w:t>N</w:t>
      </w:r>
      <w:r w:rsidR="00324E8B" w:rsidRPr="00AA35B4">
        <w:rPr>
          <w:sz w:val="24"/>
        </w:rPr>
        <w:t xml:space="preserve">umber of </w:t>
      </w:r>
      <w:proofErr w:type="gramStart"/>
      <w:r w:rsidR="00324E8B" w:rsidRPr="00AA35B4">
        <w:rPr>
          <w:sz w:val="24"/>
        </w:rPr>
        <w:t>marker</w:t>
      </w:r>
      <w:proofErr w:type="gramEnd"/>
      <w:r w:rsidR="00324E8B" w:rsidRPr="00AA35B4">
        <w:rPr>
          <w:sz w:val="24"/>
        </w:rPr>
        <w:t xml:space="preserve"> on which payment is being</w:t>
      </w:r>
      <w:r w:rsidR="00324E8B" w:rsidRPr="00AA35B4">
        <w:rPr>
          <w:spacing w:val="-3"/>
          <w:sz w:val="24"/>
        </w:rPr>
        <w:t xml:space="preserve"> </w:t>
      </w:r>
      <w:r w:rsidR="00324E8B" w:rsidRPr="00AA35B4">
        <w:rPr>
          <w:sz w:val="24"/>
        </w:rPr>
        <w:t>made.</w:t>
      </w:r>
    </w:p>
    <w:p w14:paraId="272659FE" w14:textId="77777777" w:rsidR="00324E8B" w:rsidRPr="00AA35B4" w:rsidRDefault="00324E8B" w:rsidP="002F685E">
      <w:pPr>
        <w:pStyle w:val="ListParagraph"/>
        <w:numPr>
          <w:ilvl w:val="0"/>
          <w:numId w:val="27"/>
        </w:numPr>
        <w:tabs>
          <w:tab w:val="left" w:pos="636"/>
        </w:tabs>
        <w:ind w:left="1440" w:hanging="540"/>
        <w:rPr>
          <w:sz w:val="24"/>
        </w:rPr>
      </w:pPr>
      <w:r w:rsidRPr="00AA35B4">
        <w:rPr>
          <w:sz w:val="24"/>
        </w:rPr>
        <w:t>Access to the credit information, outstanding credit instruments and written off credit instruments is restricted to those positions which require access and are so authorized by management.</w:t>
      </w:r>
    </w:p>
    <w:p w14:paraId="0557300E" w14:textId="77777777" w:rsidR="00324E8B" w:rsidRPr="00AA35B4" w:rsidRDefault="00324E8B" w:rsidP="002F685E">
      <w:pPr>
        <w:pStyle w:val="ListParagraph"/>
        <w:numPr>
          <w:ilvl w:val="0"/>
          <w:numId w:val="27"/>
        </w:numPr>
        <w:tabs>
          <w:tab w:val="left" w:pos="530"/>
        </w:tabs>
        <w:ind w:left="1440" w:hanging="540"/>
        <w:rPr>
          <w:sz w:val="24"/>
        </w:rPr>
      </w:pPr>
      <w:r w:rsidRPr="00AA35B4">
        <w:rPr>
          <w:sz w:val="24"/>
        </w:rPr>
        <w:t>All extensions of pit credit transferred to the cage and subsequent payments are documented on a credit instrument control form. Records of all correspondence, transfers to and from outside agencies, and other documents related to issued credit instruments are</w:t>
      </w:r>
      <w:r w:rsidRPr="00AA35B4">
        <w:rPr>
          <w:spacing w:val="-5"/>
          <w:sz w:val="24"/>
        </w:rPr>
        <w:t xml:space="preserve"> </w:t>
      </w:r>
      <w:r w:rsidRPr="00AA35B4">
        <w:rPr>
          <w:sz w:val="24"/>
        </w:rPr>
        <w:t>maintained.</w:t>
      </w:r>
    </w:p>
    <w:p w14:paraId="7CDB4733" w14:textId="77777777" w:rsidR="00324E8B" w:rsidRPr="00AA35B4" w:rsidRDefault="00324E8B" w:rsidP="002F685E">
      <w:pPr>
        <w:pStyle w:val="ListParagraph"/>
        <w:numPr>
          <w:ilvl w:val="0"/>
          <w:numId w:val="27"/>
        </w:numPr>
        <w:tabs>
          <w:tab w:val="left" w:pos="521"/>
        </w:tabs>
        <w:ind w:left="1440" w:hanging="540"/>
        <w:rPr>
          <w:sz w:val="24"/>
        </w:rPr>
      </w:pPr>
      <w:r w:rsidRPr="00AA35B4">
        <w:rPr>
          <w:sz w:val="24"/>
        </w:rPr>
        <w:t xml:space="preserve">Written-off credit instruments must be authorized in writing. Such authorization </w:t>
      </w:r>
      <w:proofErr w:type="gramStart"/>
      <w:r w:rsidRPr="00AA35B4">
        <w:rPr>
          <w:sz w:val="24"/>
        </w:rPr>
        <w:t>are</w:t>
      </w:r>
      <w:proofErr w:type="gramEnd"/>
      <w:r w:rsidRPr="00AA35B4">
        <w:rPr>
          <w:sz w:val="24"/>
        </w:rPr>
        <w:t xml:space="preserve"> made by at least two management officials who are from departments independent of the credit transaction.</w:t>
      </w:r>
    </w:p>
    <w:p w14:paraId="03475FA0" w14:textId="1A5E890F" w:rsidR="00324E8B" w:rsidRPr="00AA35B4" w:rsidRDefault="005A25E9" w:rsidP="002F685E">
      <w:pPr>
        <w:pStyle w:val="ListParagraph"/>
        <w:numPr>
          <w:ilvl w:val="0"/>
          <w:numId w:val="27"/>
        </w:numPr>
        <w:tabs>
          <w:tab w:val="left" w:pos="564"/>
        </w:tabs>
        <w:ind w:left="1440" w:hanging="540"/>
        <w:rPr>
          <w:sz w:val="24"/>
        </w:rPr>
      </w:pPr>
      <w:r>
        <w:rPr>
          <w:sz w:val="24"/>
        </w:rPr>
        <w:t xml:space="preserve">(a) </w:t>
      </w:r>
      <w:r w:rsidR="00324E8B" w:rsidRPr="00AA35B4">
        <w:rPr>
          <w:sz w:val="24"/>
        </w:rPr>
        <w:t>The receipt of disbursement of front money or a customer cash deposit is evidenced by at least a two-part document with one copy going to the customer and one copy remaining in the cage file. The multi-part form contains the following</w:t>
      </w:r>
      <w:r w:rsidR="00324E8B" w:rsidRPr="00AA35B4">
        <w:rPr>
          <w:spacing w:val="-5"/>
          <w:sz w:val="24"/>
        </w:rPr>
        <w:t xml:space="preserve"> </w:t>
      </w:r>
      <w:r w:rsidR="00324E8B" w:rsidRPr="00AA35B4">
        <w:rPr>
          <w:sz w:val="24"/>
        </w:rPr>
        <w:t>information:</w:t>
      </w:r>
    </w:p>
    <w:p w14:paraId="642C2669" w14:textId="77777777" w:rsidR="00324E8B" w:rsidRPr="00AA35B4" w:rsidRDefault="00324E8B" w:rsidP="002F685E">
      <w:pPr>
        <w:pStyle w:val="ListParagraph"/>
        <w:numPr>
          <w:ilvl w:val="0"/>
          <w:numId w:val="21"/>
        </w:numPr>
        <w:ind w:left="1980" w:hanging="540"/>
        <w:rPr>
          <w:sz w:val="24"/>
        </w:rPr>
      </w:pPr>
      <w:bookmarkStart w:id="0" w:name="_Hlk204152853"/>
      <w:r w:rsidRPr="00AA35B4">
        <w:rPr>
          <w:sz w:val="24"/>
        </w:rPr>
        <w:t>Same preprinted number on all</w:t>
      </w:r>
      <w:r w:rsidRPr="00AA35B4">
        <w:rPr>
          <w:spacing w:val="-1"/>
          <w:sz w:val="24"/>
        </w:rPr>
        <w:t xml:space="preserve"> </w:t>
      </w:r>
      <w:r w:rsidRPr="00AA35B4">
        <w:rPr>
          <w:sz w:val="24"/>
        </w:rPr>
        <w:t>copies,</w:t>
      </w:r>
    </w:p>
    <w:p w14:paraId="0CCA6736" w14:textId="4C7F831F" w:rsidR="00324E8B" w:rsidRPr="00AA35B4" w:rsidRDefault="003E309E" w:rsidP="002F685E">
      <w:pPr>
        <w:pStyle w:val="ListParagraph"/>
        <w:numPr>
          <w:ilvl w:val="0"/>
          <w:numId w:val="21"/>
        </w:numPr>
        <w:tabs>
          <w:tab w:val="left" w:pos="355"/>
        </w:tabs>
        <w:ind w:left="1980" w:hanging="540"/>
        <w:rPr>
          <w:sz w:val="24"/>
        </w:rPr>
      </w:pPr>
      <w:r>
        <w:rPr>
          <w:sz w:val="24"/>
        </w:rPr>
        <w:t>C</w:t>
      </w:r>
      <w:r w:rsidR="00324E8B" w:rsidRPr="00AA35B4">
        <w:rPr>
          <w:sz w:val="24"/>
        </w:rPr>
        <w:t>ustomer's name and</w:t>
      </w:r>
      <w:r w:rsidR="00324E8B" w:rsidRPr="00AA35B4">
        <w:rPr>
          <w:spacing w:val="-2"/>
          <w:sz w:val="24"/>
        </w:rPr>
        <w:t xml:space="preserve"> </w:t>
      </w:r>
      <w:r w:rsidR="00324E8B" w:rsidRPr="00AA35B4">
        <w:rPr>
          <w:sz w:val="24"/>
        </w:rPr>
        <w:t>signature,</w:t>
      </w:r>
    </w:p>
    <w:p w14:paraId="4BE63DA9" w14:textId="7A2ED435" w:rsidR="00324E8B" w:rsidRPr="00AA35B4" w:rsidRDefault="003E309E" w:rsidP="002F685E">
      <w:pPr>
        <w:pStyle w:val="ListParagraph"/>
        <w:numPr>
          <w:ilvl w:val="0"/>
          <w:numId w:val="21"/>
        </w:numPr>
        <w:tabs>
          <w:tab w:val="left" w:pos="422"/>
        </w:tabs>
        <w:ind w:left="1980" w:hanging="540"/>
        <w:rPr>
          <w:sz w:val="24"/>
        </w:rPr>
      </w:pPr>
      <w:r>
        <w:rPr>
          <w:sz w:val="24"/>
        </w:rPr>
        <w:t>D</w:t>
      </w:r>
      <w:r w:rsidR="00324E8B" w:rsidRPr="00AA35B4">
        <w:rPr>
          <w:sz w:val="24"/>
        </w:rPr>
        <w:t>ate of receipt and</w:t>
      </w:r>
      <w:r w:rsidR="00324E8B" w:rsidRPr="00AA35B4">
        <w:rPr>
          <w:spacing w:val="-2"/>
          <w:sz w:val="24"/>
        </w:rPr>
        <w:t xml:space="preserve"> </w:t>
      </w:r>
      <w:r w:rsidR="00324E8B" w:rsidRPr="00AA35B4">
        <w:rPr>
          <w:sz w:val="24"/>
        </w:rPr>
        <w:t>disbursement,</w:t>
      </w:r>
    </w:p>
    <w:bookmarkEnd w:id="0"/>
    <w:p w14:paraId="5AD85B54" w14:textId="3C242B87" w:rsidR="00324E8B" w:rsidRPr="00AA35B4" w:rsidRDefault="003E309E" w:rsidP="002F685E">
      <w:pPr>
        <w:pStyle w:val="ListParagraph"/>
        <w:numPr>
          <w:ilvl w:val="0"/>
          <w:numId w:val="21"/>
        </w:numPr>
        <w:tabs>
          <w:tab w:val="left" w:pos="408"/>
        </w:tabs>
        <w:ind w:left="1980" w:hanging="540"/>
        <w:rPr>
          <w:sz w:val="24"/>
        </w:rPr>
      </w:pPr>
      <w:r>
        <w:rPr>
          <w:sz w:val="24"/>
        </w:rPr>
        <w:t>D</w:t>
      </w:r>
      <w:r w:rsidR="00324E8B" w:rsidRPr="00AA35B4">
        <w:rPr>
          <w:sz w:val="24"/>
        </w:rPr>
        <w:t>ollar amount of deposit,</w:t>
      </w:r>
      <w:r w:rsidR="00324E8B" w:rsidRPr="00AA35B4">
        <w:rPr>
          <w:spacing w:val="-3"/>
          <w:sz w:val="24"/>
        </w:rPr>
        <w:t xml:space="preserve"> </w:t>
      </w:r>
      <w:r w:rsidR="00324E8B" w:rsidRPr="00AA35B4">
        <w:rPr>
          <w:sz w:val="24"/>
        </w:rPr>
        <w:t>and</w:t>
      </w:r>
    </w:p>
    <w:p w14:paraId="393484AD" w14:textId="6044374A" w:rsidR="00324E8B" w:rsidRPr="00AA35B4" w:rsidRDefault="003E309E" w:rsidP="002F685E">
      <w:pPr>
        <w:pStyle w:val="ListParagraph"/>
        <w:numPr>
          <w:ilvl w:val="0"/>
          <w:numId w:val="21"/>
        </w:numPr>
        <w:tabs>
          <w:tab w:val="left" w:pos="341"/>
        </w:tabs>
        <w:ind w:left="1980" w:hanging="540"/>
        <w:rPr>
          <w:sz w:val="24"/>
        </w:rPr>
      </w:pPr>
      <w:r>
        <w:rPr>
          <w:sz w:val="24"/>
        </w:rPr>
        <w:t>T</w:t>
      </w:r>
      <w:r w:rsidR="00324E8B" w:rsidRPr="00AA35B4">
        <w:rPr>
          <w:sz w:val="24"/>
        </w:rPr>
        <w:t>ype of deposit (cash, checks,</w:t>
      </w:r>
      <w:r w:rsidR="00324E8B" w:rsidRPr="00AA35B4">
        <w:rPr>
          <w:spacing w:val="2"/>
          <w:sz w:val="24"/>
        </w:rPr>
        <w:t xml:space="preserve"> </w:t>
      </w:r>
      <w:r w:rsidR="00324E8B" w:rsidRPr="00AA35B4">
        <w:rPr>
          <w:sz w:val="24"/>
        </w:rPr>
        <w:t>chips).</w:t>
      </w:r>
    </w:p>
    <w:p w14:paraId="163097A1" w14:textId="77777777" w:rsidR="003E309E" w:rsidRDefault="00324E8B" w:rsidP="002F685E">
      <w:pPr>
        <w:pStyle w:val="ListParagraph"/>
        <w:numPr>
          <w:ilvl w:val="0"/>
          <w:numId w:val="28"/>
        </w:numPr>
        <w:tabs>
          <w:tab w:val="left" w:pos="1890"/>
        </w:tabs>
        <w:ind w:left="1890" w:hanging="450"/>
        <w:rPr>
          <w:sz w:val="24"/>
        </w:rPr>
      </w:pPr>
      <w:r w:rsidRPr="00AA35B4">
        <w:rPr>
          <w:sz w:val="24"/>
        </w:rPr>
        <w:t>Procedures are established</w:t>
      </w:r>
      <w:r w:rsidRPr="00AA35B4">
        <w:rPr>
          <w:spacing w:val="-3"/>
          <w:sz w:val="24"/>
        </w:rPr>
        <w:t xml:space="preserve"> </w:t>
      </w:r>
      <w:proofErr w:type="gramStart"/>
      <w:r w:rsidRPr="00AA35B4">
        <w:rPr>
          <w:sz w:val="24"/>
        </w:rPr>
        <w:t>to</w:t>
      </w:r>
      <w:proofErr w:type="gramEnd"/>
      <w:r w:rsidRPr="00AA35B4">
        <w:rPr>
          <w:sz w:val="24"/>
        </w:rPr>
        <w:t>:</w:t>
      </w:r>
    </w:p>
    <w:p w14:paraId="0DC27B6A" w14:textId="2551EB22" w:rsidR="007D714A" w:rsidRPr="007D714A" w:rsidRDefault="007D714A" w:rsidP="002F685E">
      <w:pPr>
        <w:ind w:left="2070" w:hanging="630"/>
        <w:rPr>
          <w:sz w:val="24"/>
        </w:rPr>
      </w:pPr>
      <w:proofErr w:type="spellStart"/>
      <w:r w:rsidRPr="007D714A">
        <w:rPr>
          <w:sz w:val="24"/>
        </w:rPr>
        <w:t>i</w:t>
      </w:r>
      <w:proofErr w:type="spellEnd"/>
      <w:r w:rsidRPr="007D714A">
        <w:rPr>
          <w:sz w:val="24"/>
        </w:rPr>
        <w:t>.</w:t>
      </w:r>
      <w:r w:rsidRPr="007D714A">
        <w:rPr>
          <w:sz w:val="24"/>
        </w:rPr>
        <w:tab/>
      </w:r>
      <w:r>
        <w:rPr>
          <w:sz w:val="24"/>
        </w:rPr>
        <w:t>Maintain a detailed record by patron name and date of all funds on deposit</w:t>
      </w:r>
    </w:p>
    <w:p w14:paraId="7905505F" w14:textId="6D5C3649" w:rsidR="007D714A" w:rsidRPr="007D714A" w:rsidRDefault="007D714A" w:rsidP="002F685E">
      <w:pPr>
        <w:ind w:left="2070" w:hanging="630"/>
        <w:rPr>
          <w:sz w:val="24"/>
        </w:rPr>
      </w:pPr>
      <w:r w:rsidRPr="007D714A">
        <w:rPr>
          <w:sz w:val="24"/>
        </w:rPr>
        <w:t>ii.</w:t>
      </w:r>
      <w:r w:rsidRPr="007D714A">
        <w:rPr>
          <w:sz w:val="24"/>
        </w:rPr>
        <w:tab/>
        <w:t>Maintain a current balance of al</w:t>
      </w:r>
      <w:r>
        <w:rPr>
          <w:sz w:val="24"/>
        </w:rPr>
        <w:t xml:space="preserve">l customer cash deposits which are in the cage/vault inventory or accountability, and </w:t>
      </w:r>
    </w:p>
    <w:p w14:paraId="6907037F" w14:textId="5DF37AA0" w:rsidR="007D714A" w:rsidRDefault="007D714A" w:rsidP="002F685E">
      <w:pPr>
        <w:ind w:left="2070" w:hanging="630"/>
        <w:rPr>
          <w:sz w:val="24"/>
        </w:rPr>
      </w:pPr>
      <w:r w:rsidRPr="007D714A">
        <w:rPr>
          <w:sz w:val="24"/>
        </w:rPr>
        <w:t>iii.</w:t>
      </w:r>
      <w:r w:rsidRPr="007D714A">
        <w:rPr>
          <w:sz w:val="24"/>
        </w:rPr>
        <w:tab/>
      </w:r>
      <w:r>
        <w:rPr>
          <w:sz w:val="24"/>
        </w:rPr>
        <w:t>Reconcile this current balance with the deposits and withdrawals at least daily.</w:t>
      </w:r>
    </w:p>
    <w:p w14:paraId="6AE9A030" w14:textId="060DF558" w:rsidR="00324E8B" w:rsidRPr="007D714A" w:rsidRDefault="00E54FC3" w:rsidP="002F685E">
      <w:pPr>
        <w:ind w:left="360"/>
        <w:rPr>
          <w:sz w:val="24"/>
        </w:rPr>
      </w:pPr>
      <w:r w:rsidRPr="007D714A">
        <w:rPr>
          <w:sz w:val="24"/>
        </w:rPr>
        <w:t>(</w:t>
      </w:r>
      <w:r w:rsidR="00324E8B" w:rsidRPr="007D714A">
        <w:rPr>
          <w:sz w:val="24"/>
        </w:rPr>
        <w:t>Adopted: 04/21/1994; Readopted:</w:t>
      </w:r>
      <w:r w:rsidR="00324E8B" w:rsidRPr="007D714A">
        <w:rPr>
          <w:spacing w:val="-1"/>
          <w:sz w:val="24"/>
        </w:rPr>
        <w:t xml:space="preserve"> </w:t>
      </w:r>
      <w:r w:rsidR="00324E8B" w:rsidRPr="007D714A">
        <w:rPr>
          <w:sz w:val="24"/>
        </w:rPr>
        <w:t>04/29/1995.)</w:t>
      </w:r>
    </w:p>
    <w:p w14:paraId="1FB33E9C" w14:textId="77777777" w:rsidR="00324E8B" w:rsidRPr="00AA35B4" w:rsidRDefault="00324E8B" w:rsidP="002F685E">
      <w:pPr>
        <w:pStyle w:val="BodyText"/>
        <w:ind w:left="360"/>
        <w:jc w:val="left"/>
      </w:pPr>
    </w:p>
    <w:p w14:paraId="3A75B32D" w14:textId="77777777" w:rsidR="00324E8B" w:rsidRPr="00AA35B4" w:rsidRDefault="00324E8B" w:rsidP="002F685E">
      <w:pPr>
        <w:ind w:left="360"/>
        <w:jc w:val="both"/>
        <w:rPr>
          <w:sz w:val="24"/>
        </w:rPr>
      </w:pPr>
      <w:r w:rsidRPr="00AA35B4">
        <w:rPr>
          <w:sz w:val="24"/>
        </w:rPr>
        <w:t xml:space="preserve">Source: </w:t>
      </w:r>
      <w:r w:rsidRPr="00AA35B4">
        <w:rPr>
          <w:i/>
          <w:sz w:val="24"/>
        </w:rPr>
        <w:t>Miss. Code Ann.</w:t>
      </w:r>
      <w:r w:rsidRPr="009F1B83">
        <w:rPr>
          <w:i/>
          <w:iCs/>
          <w:sz w:val="24"/>
        </w:rPr>
        <w:t xml:space="preserve"> §</w:t>
      </w:r>
      <w:r w:rsidRPr="009F1B83">
        <w:rPr>
          <w:i/>
          <w:iCs/>
          <w:spacing w:val="-6"/>
          <w:sz w:val="24"/>
        </w:rPr>
        <w:t xml:space="preserve"> </w:t>
      </w:r>
      <w:r w:rsidRPr="009F1B83">
        <w:rPr>
          <w:i/>
          <w:iCs/>
          <w:sz w:val="24"/>
        </w:rPr>
        <w:t>75-76-45</w:t>
      </w:r>
    </w:p>
    <w:p w14:paraId="50678A48" w14:textId="77777777" w:rsidR="00324E8B" w:rsidRPr="00AA35B4" w:rsidRDefault="00324E8B" w:rsidP="002F685E">
      <w:pPr>
        <w:pStyle w:val="BodyText"/>
        <w:ind w:left="360"/>
        <w:jc w:val="left"/>
      </w:pPr>
    </w:p>
    <w:p w14:paraId="2F30CA31" w14:textId="79B85DD5" w:rsidR="00324E8B" w:rsidRPr="00AA35B4" w:rsidRDefault="00324E8B" w:rsidP="002F685E">
      <w:pPr>
        <w:ind w:left="360"/>
        <w:jc w:val="both"/>
        <w:rPr>
          <w:i/>
          <w:sz w:val="24"/>
        </w:rPr>
      </w:pPr>
      <w:r w:rsidRPr="00AA35B4">
        <w:rPr>
          <w:i/>
          <w:sz w:val="24"/>
        </w:rPr>
        <w:t>Rule 13.2 Cage/Vault</w:t>
      </w:r>
      <w:r w:rsidRPr="00AA35B4">
        <w:rPr>
          <w:i/>
          <w:spacing w:val="-4"/>
          <w:sz w:val="24"/>
        </w:rPr>
        <w:t xml:space="preserve"> </w:t>
      </w:r>
      <w:r w:rsidRPr="00AA35B4">
        <w:rPr>
          <w:i/>
          <w:sz w:val="24"/>
        </w:rPr>
        <w:t>Accountability</w:t>
      </w:r>
      <w:r w:rsidR="00123697">
        <w:rPr>
          <w:i/>
          <w:sz w:val="24"/>
        </w:rPr>
        <w:t>.</w:t>
      </w:r>
    </w:p>
    <w:p w14:paraId="7DC99210" w14:textId="77777777" w:rsidR="00324E8B" w:rsidRPr="00AA35B4" w:rsidRDefault="00324E8B" w:rsidP="002F685E">
      <w:pPr>
        <w:pStyle w:val="ListParagraph"/>
        <w:numPr>
          <w:ilvl w:val="0"/>
          <w:numId w:val="20"/>
        </w:numPr>
        <w:ind w:left="900" w:hanging="540"/>
        <w:rPr>
          <w:sz w:val="24"/>
        </w:rPr>
      </w:pPr>
      <w:r w:rsidRPr="00AA35B4">
        <w:rPr>
          <w:sz w:val="24"/>
        </w:rPr>
        <w:t>All transactions that flow through the casino cage must be summarized on a cage accountability form on a per shift</w:t>
      </w:r>
      <w:r w:rsidRPr="00AA35B4">
        <w:rPr>
          <w:spacing w:val="-3"/>
          <w:sz w:val="24"/>
        </w:rPr>
        <w:t xml:space="preserve"> </w:t>
      </w:r>
      <w:r w:rsidRPr="00AA35B4">
        <w:rPr>
          <w:sz w:val="24"/>
        </w:rPr>
        <w:t>basis.</w:t>
      </w:r>
    </w:p>
    <w:p w14:paraId="38F56EF7" w14:textId="77777777" w:rsidR="00324E8B" w:rsidRPr="00AA35B4" w:rsidRDefault="00324E8B" w:rsidP="002F685E">
      <w:pPr>
        <w:pStyle w:val="ListParagraph"/>
        <w:numPr>
          <w:ilvl w:val="0"/>
          <w:numId w:val="20"/>
        </w:numPr>
        <w:ind w:left="900" w:hanging="540"/>
        <w:rPr>
          <w:sz w:val="24"/>
        </w:rPr>
      </w:pPr>
      <w:r w:rsidRPr="00AA35B4">
        <w:rPr>
          <w:sz w:val="24"/>
        </w:rPr>
        <w:t>Increases and decreases to the cage inventory must be supported by</w:t>
      </w:r>
      <w:r w:rsidRPr="00AA35B4">
        <w:rPr>
          <w:spacing w:val="-13"/>
          <w:sz w:val="24"/>
        </w:rPr>
        <w:t xml:space="preserve"> </w:t>
      </w:r>
      <w:r w:rsidRPr="00AA35B4">
        <w:rPr>
          <w:sz w:val="24"/>
        </w:rPr>
        <w:t>documentation.</w:t>
      </w:r>
    </w:p>
    <w:p w14:paraId="3AAEDD03" w14:textId="4495B265" w:rsidR="00324E8B" w:rsidRPr="00AA35B4" w:rsidRDefault="00324E8B" w:rsidP="002F685E">
      <w:pPr>
        <w:pStyle w:val="ListParagraph"/>
        <w:numPr>
          <w:ilvl w:val="0"/>
          <w:numId w:val="20"/>
        </w:numPr>
        <w:ind w:left="900" w:hanging="540"/>
        <w:rPr>
          <w:sz w:val="24"/>
        </w:rPr>
      </w:pPr>
      <w:r w:rsidRPr="00AA35B4">
        <w:rPr>
          <w:sz w:val="24"/>
        </w:rPr>
        <w:t>The cage and vault inventories are counted by the oncoming and outgoing cashiers</w:t>
      </w:r>
      <w:r w:rsidR="00FA6CBE">
        <w:rPr>
          <w:sz w:val="24"/>
        </w:rPr>
        <w:t xml:space="preserve"> </w:t>
      </w:r>
      <w:r w:rsidRPr="00AA35B4">
        <w:rPr>
          <w:sz w:val="24"/>
        </w:rPr>
        <w:t>who shall make individual counts for comparison of accuracy and maintenance of individual accountability and recorded at the end of each shift during which activity took place. All discrepancies are noted and</w:t>
      </w:r>
      <w:r w:rsidRPr="00AA35B4">
        <w:rPr>
          <w:spacing w:val="-2"/>
          <w:sz w:val="24"/>
        </w:rPr>
        <w:t xml:space="preserve"> </w:t>
      </w:r>
      <w:r w:rsidRPr="00AA35B4">
        <w:rPr>
          <w:sz w:val="24"/>
        </w:rPr>
        <w:t>investigated.</w:t>
      </w:r>
    </w:p>
    <w:p w14:paraId="6161896A" w14:textId="77777777" w:rsidR="00324E8B" w:rsidRPr="00AA35B4" w:rsidRDefault="00324E8B" w:rsidP="002F685E">
      <w:pPr>
        <w:pStyle w:val="ListParagraph"/>
        <w:numPr>
          <w:ilvl w:val="0"/>
          <w:numId w:val="20"/>
        </w:numPr>
        <w:ind w:left="900" w:hanging="540"/>
        <w:rPr>
          <w:sz w:val="24"/>
        </w:rPr>
      </w:pPr>
      <w:r w:rsidRPr="00AA35B4">
        <w:rPr>
          <w:sz w:val="24"/>
        </w:rPr>
        <w:t>All net changes in outstanding casino receivables are summarized on a cage accountability form or similar document on a per shift</w:t>
      </w:r>
      <w:r w:rsidRPr="00AA35B4">
        <w:rPr>
          <w:spacing w:val="-1"/>
          <w:sz w:val="24"/>
        </w:rPr>
        <w:t xml:space="preserve"> </w:t>
      </w:r>
      <w:r w:rsidRPr="00AA35B4">
        <w:rPr>
          <w:sz w:val="24"/>
        </w:rPr>
        <w:t>basis.</w:t>
      </w:r>
    </w:p>
    <w:p w14:paraId="75E192BA" w14:textId="77777777" w:rsidR="00324E8B" w:rsidRPr="00AA35B4" w:rsidRDefault="00324E8B" w:rsidP="002F685E">
      <w:pPr>
        <w:pStyle w:val="ListParagraph"/>
        <w:numPr>
          <w:ilvl w:val="0"/>
          <w:numId w:val="20"/>
        </w:numPr>
        <w:ind w:left="900" w:hanging="540"/>
        <w:rPr>
          <w:sz w:val="24"/>
        </w:rPr>
      </w:pPr>
      <w:r w:rsidRPr="00AA35B4">
        <w:rPr>
          <w:sz w:val="24"/>
        </w:rPr>
        <w:t>Such information is summarized and posted to the accounting records on at least a monthly basis.</w:t>
      </w:r>
    </w:p>
    <w:p w14:paraId="69C6E700" w14:textId="77777777" w:rsidR="00324E8B" w:rsidRPr="00AA35B4" w:rsidRDefault="00324E8B" w:rsidP="002F685E">
      <w:pPr>
        <w:pStyle w:val="ListParagraph"/>
        <w:numPr>
          <w:ilvl w:val="0"/>
          <w:numId w:val="20"/>
        </w:numPr>
        <w:ind w:left="900" w:hanging="540"/>
        <w:rPr>
          <w:sz w:val="24"/>
        </w:rPr>
      </w:pPr>
      <w:r w:rsidRPr="00AA35B4">
        <w:rPr>
          <w:sz w:val="24"/>
        </w:rPr>
        <w:t>A trial balance of casino accounts receivable, including the name of patron and current balance, is prepared at least monthly in the case of active accounts, or quarterly in the case of inactive or written-off accounts. (A listing of written-off items at the time of write-off, and another listing of payments on items previously written-off are</w:t>
      </w:r>
      <w:r w:rsidRPr="00AA35B4">
        <w:rPr>
          <w:spacing w:val="-9"/>
          <w:sz w:val="24"/>
        </w:rPr>
        <w:t xml:space="preserve"> </w:t>
      </w:r>
      <w:r w:rsidRPr="00AA35B4">
        <w:rPr>
          <w:sz w:val="24"/>
        </w:rPr>
        <w:t>acceptable).</w:t>
      </w:r>
    </w:p>
    <w:p w14:paraId="0E98C78A" w14:textId="77777777" w:rsidR="00324E8B" w:rsidRPr="00AA35B4" w:rsidRDefault="00324E8B" w:rsidP="002F685E">
      <w:pPr>
        <w:pStyle w:val="ListParagraph"/>
        <w:numPr>
          <w:ilvl w:val="0"/>
          <w:numId w:val="20"/>
        </w:numPr>
        <w:ind w:left="900" w:hanging="540"/>
        <w:rPr>
          <w:sz w:val="24"/>
        </w:rPr>
      </w:pPr>
      <w:r w:rsidRPr="00AA35B4">
        <w:rPr>
          <w:sz w:val="24"/>
        </w:rPr>
        <w:t xml:space="preserve">The trial balance of casino accounts receivable is reconciled to the general ledger at least </w:t>
      </w:r>
      <w:r w:rsidRPr="00AA35B4">
        <w:rPr>
          <w:sz w:val="24"/>
        </w:rPr>
        <w:lastRenderedPageBreak/>
        <w:t>quarterly.</w:t>
      </w:r>
    </w:p>
    <w:p w14:paraId="162BB920" w14:textId="77777777" w:rsidR="00324E8B" w:rsidRPr="00AA35B4" w:rsidRDefault="00324E8B" w:rsidP="002F685E">
      <w:pPr>
        <w:pStyle w:val="ListParagraph"/>
        <w:numPr>
          <w:ilvl w:val="0"/>
          <w:numId w:val="20"/>
        </w:numPr>
        <w:ind w:left="900" w:hanging="540"/>
        <w:rPr>
          <w:sz w:val="24"/>
        </w:rPr>
      </w:pPr>
      <w:r w:rsidRPr="00AA35B4">
        <w:rPr>
          <w:sz w:val="24"/>
        </w:rPr>
        <w:t>In addition to internal audit standards, an individual independent of the cage, credit, and collection functions performs all of the following at least</w:t>
      </w:r>
      <w:r w:rsidRPr="00AA35B4">
        <w:rPr>
          <w:spacing w:val="-4"/>
          <w:sz w:val="24"/>
        </w:rPr>
        <w:t xml:space="preserve"> </w:t>
      </w:r>
      <w:r w:rsidRPr="00AA35B4">
        <w:rPr>
          <w:sz w:val="24"/>
        </w:rPr>
        <w:t>quarterly:</w:t>
      </w:r>
    </w:p>
    <w:p w14:paraId="2669B8C0" w14:textId="77777777" w:rsidR="00324E8B" w:rsidRPr="00AA35B4" w:rsidRDefault="00324E8B" w:rsidP="002F685E">
      <w:pPr>
        <w:pStyle w:val="ListParagraph"/>
        <w:numPr>
          <w:ilvl w:val="0"/>
          <w:numId w:val="19"/>
        </w:numPr>
        <w:tabs>
          <w:tab w:val="left" w:pos="1440"/>
        </w:tabs>
        <w:ind w:left="1454" w:hanging="547"/>
        <w:rPr>
          <w:sz w:val="24"/>
        </w:rPr>
      </w:pPr>
      <w:r w:rsidRPr="00AA35B4">
        <w:rPr>
          <w:sz w:val="24"/>
        </w:rPr>
        <w:t>Ascertain compliance with credit limits and other established credit issuance</w:t>
      </w:r>
      <w:r w:rsidRPr="00AA35B4">
        <w:rPr>
          <w:spacing w:val="-9"/>
          <w:sz w:val="24"/>
        </w:rPr>
        <w:t xml:space="preserve"> </w:t>
      </w:r>
      <w:r w:rsidRPr="00AA35B4">
        <w:rPr>
          <w:sz w:val="24"/>
        </w:rPr>
        <w:t>procedures,</w:t>
      </w:r>
    </w:p>
    <w:p w14:paraId="40E15319" w14:textId="77777777" w:rsidR="00324E8B" w:rsidRPr="00AA35B4" w:rsidRDefault="00324E8B" w:rsidP="002F685E">
      <w:pPr>
        <w:pStyle w:val="ListParagraph"/>
        <w:numPr>
          <w:ilvl w:val="0"/>
          <w:numId w:val="19"/>
        </w:numPr>
        <w:tabs>
          <w:tab w:val="left" w:pos="434"/>
          <w:tab w:val="left" w:pos="1440"/>
        </w:tabs>
        <w:ind w:left="1454" w:hanging="547"/>
        <w:rPr>
          <w:sz w:val="24"/>
        </w:rPr>
      </w:pPr>
      <w:r w:rsidRPr="00AA35B4">
        <w:rPr>
          <w:sz w:val="24"/>
        </w:rPr>
        <w:t>Randomly reconcile outstanding balances of both active and inactive accounts on the listing to individual credit records and physical</w:t>
      </w:r>
      <w:r w:rsidRPr="00AA35B4">
        <w:rPr>
          <w:spacing w:val="-1"/>
          <w:sz w:val="24"/>
        </w:rPr>
        <w:t xml:space="preserve"> </w:t>
      </w:r>
      <w:r w:rsidRPr="00AA35B4">
        <w:rPr>
          <w:sz w:val="24"/>
        </w:rPr>
        <w:t>instruments,</w:t>
      </w:r>
    </w:p>
    <w:p w14:paraId="1F3DCC83" w14:textId="77777777" w:rsidR="00324E8B" w:rsidRPr="00AA35B4" w:rsidRDefault="00324E8B" w:rsidP="002F685E">
      <w:pPr>
        <w:pStyle w:val="ListParagraph"/>
        <w:numPr>
          <w:ilvl w:val="0"/>
          <w:numId w:val="19"/>
        </w:numPr>
        <w:tabs>
          <w:tab w:val="left" w:pos="453"/>
          <w:tab w:val="left" w:pos="1440"/>
        </w:tabs>
        <w:ind w:left="1454" w:hanging="547"/>
        <w:rPr>
          <w:sz w:val="24"/>
        </w:rPr>
      </w:pPr>
      <w:r w:rsidRPr="00AA35B4">
        <w:rPr>
          <w:sz w:val="24"/>
        </w:rPr>
        <w:t>Examine credit records to determine that appropriate collection efforts are being made and payments are being properly recorded,</w:t>
      </w:r>
      <w:r w:rsidRPr="00AA35B4">
        <w:rPr>
          <w:spacing w:val="-6"/>
          <w:sz w:val="24"/>
        </w:rPr>
        <w:t xml:space="preserve"> </w:t>
      </w:r>
      <w:r w:rsidRPr="00AA35B4">
        <w:rPr>
          <w:sz w:val="24"/>
        </w:rPr>
        <w:t>and</w:t>
      </w:r>
    </w:p>
    <w:p w14:paraId="20DB7CAF" w14:textId="77777777" w:rsidR="00324E8B" w:rsidRPr="00AA35B4" w:rsidRDefault="00324E8B" w:rsidP="002F685E">
      <w:pPr>
        <w:pStyle w:val="ListParagraph"/>
        <w:numPr>
          <w:ilvl w:val="0"/>
          <w:numId w:val="19"/>
        </w:numPr>
        <w:tabs>
          <w:tab w:val="left" w:pos="439"/>
          <w:tab w:val="left" w:pos="1440"/>
        </w:tabs>
        <w:ind w:left="1454" w:hanging="547"/>
        <w:rPr>
          <w:sz w:val="24"/>
        </w:rPr>
      </w:pPr>
      <w:r w:rsidRPr="00AA35B4">
        <w:rPr>
          <w:sz w:val="24"/>
        </w:rPr>
        <w:t>For a minimum of seven (7) days per each month partial payment receipts are subsequently reconciled to the total payments recorded by the cage for the day and are numerically accounted for.</w:t>
      </w:r>
    </w:p>
    <w:p w14:paraId="1F4AF6CE" w14:textId="18F027E2" w:rsidR="00324E8B" w:rsidRPr="00AA35B4" w:rsidRDefault="00324E8B" w:rsidP="002F685E">
      <w:pPr>
        <w:pStyle w:val="BodyText"/>
        <w:numPr>
          <w:ilvl w:val="0"/>
          <w:numId w:val="20"/>
        </w:numPr>
        <w:ind w:left="900" w:hanging="540"/>
      </w:pPr>
      <w:r w:rsidRPr="00AA35B4">
        <w:t xml:space="preserve">Procedures are established </w:t>
      </w:r>
      <w:proofErr w:type="gramStart"/>
      <w:r w:rsidRPr="00AA35B4">
        <w:t>to</w:t>
      </w:r>
      <w:proofErr w:type="gramEnd"/>
      <w:r w:rsidRPr="00AA35B4">
        <w:t>:</w:t>
      </w:r>
    </w:p>
    <w:p w14:paraId="19EAFD47" w14:textId="77777777" w:rsidR="00324E8B" w:rsidRPr="00AA35B4" w:rsidRDefault="00324E8B" w:rsidP="002F685E">
      <w:pPr>
        <w:pStyle w:val="ListParagraph"/>
        <w:numPr>
          <w:ilvl w:val="0"/>
          <w:numId w:val="18"/>
        </w:numPr>
        <w:ind w:left="1440" w:hanging="540"/>
        <w:rPr>
          <w:sz w:val="24"/>
        </w:rPr>
      </w:pPr>
      <w:r w:rsidRPr="00AA35B4">
        <w:rPr>
          <w:sz w:val="24"/>
        </w:rPr>
        <w:t>Maintain a detailed record by patron name and date of all funds on</w:t>
      </w:r>
      <w:r w:rsidRPr="00AA35B4">
        <w:rPr>
          <w:spacing w:val="-6"/>
          <w:sz w:val="24"/>
        </w:rPr>
        <w:t xml:space="preserve"> </w:t>
      </w:r>
      <w:r w:rsidRPr="00AA35B4">
        <w:rPr>
          <w:sz w:val="24"/>
        </w:rPr>
        <w:t>deposit,</w:t>
      </w:r>
    </w:p>
    <w:p w14:paraId="6703485C" w14:textId="223C0FAF" w:rsidR="00324E8B" w:rsidRPr="00AA35B4" w:rsidRDefault="00123697" w:rsidP="002F685E">
      <w:pPr>
        <w:pStyle w:val="ListParagraph"/>
        <w:numPr>
          <w:ilvl w:val="0"/>
          <w:numId w:val="18"/>
        </w:numPr>
        <w:ind w:left="1440" w:hanging="540"/>
        <w:rPr>
          <w:sz w:val="24"/>
        </w:rPr>
      </w:pPr>
      <w:r>
        <w:rPr>
          <w:sz w:val="24"/>
        </w:rPr>
        <w:t>M</w:t>
      </w:r>
      <w:r w:rsidR="00324E8B" w:rsidRPr="00AA35B4">
        <w:rPr>
          <w:sz w:val="24"/>
        </w:rPr>
        <w:t xml:space="preserve">aintain a current balance of all customer cash deposits which are in the cage/vault </w:t>
      </w:r>
      <w:r>
        <w:rPr>
          <w:sz w:val="24"/>
        </w:rPr>
        <w:t>I</w:t>
      </w:r>
      <w:r w:rsidR="00324E8B" w:rsidRPr="00AA35B4">
        <w:rPr>
          <w:sz w:val="24"/>
        </w:rPr>
        <w:t>nventory or accountability,</w:t>
      </w:r>
      <w:r w:rsidR="00324E8B" w:rsidRPr="00AA35B4">
        <w:rPr>
          <w:spacing w:val="-1"/>
          <w:sz w:val="24"/>
        </w:rPr>
        <w:t xml:space="preserve"> </w:t>
      </w:r>
      <w:r w:rsidR="00324E8B" w:rsidRPr="00AA35B4">
        <w:rPr>
          <w:sz w:val="24"/>
        </w:rPr>
        <w:t>and</w:t>
      </w:r>
    </w:p>
    <w:p w14:paraId="7A25504E" w14:textId="287925F3" w:rsidR="00123697" w:rsidRPr="00123697" w:rsidRDefault="00123697" w:rsidP="002F685E">
      <w:pPr>
        <w:pStyle w:val="ListParagraph"/>
        <w:numPr>
          <w:ilvl w:val="0"/>
          <w:numId w:val="18"/>
        </w:numPr>
        <w:ind w:left="1440" w:hanging="540"/>
        <w:rPr>
          <w:sz w:val="24"/>
        </w:rPr>
      </w:pPr>
      <w:r>
        <w:rPr>
          <w:sz w:val="24"/>
        </w:rPr>
        <w:t>R</w:t>
      </w:r>
      <w:r w:rsidR="00324E8B" w:rsidRPr="00AA35B4">
        <w:rPr>
          <w:sz w:val="24"/>
        </w:rPr>
        <w:t>econcile this current balance with the deposits and</w:t>
      </w:r>
      <w:r w:rsidR="00324E8B" w:rsidRPr="00AA35B4">
        <w:rPr>
          <w:spacing w:val="-12"/>
          <w:sz w:val="24"/>
        </w:rPr>
        <w:t xml:space="preserve"> </w:t>
      </w:r>
      <w:r w:rsidR="00324E8B" w:rsidRPr="00AA35B4">
        <w:rPr>
          <w:sz w:val="24"/>
        </w:rPr>
        <w:t xml:space="preserve">withdrawals. </w:t>
      </w:r>
    </w:p>
    <w:p w14:paraId="03FBDAC6" w14:textId="141A24AD" w:rsidR="00324E8B" w:rsidRPr="00123697" w:rsidRDefault="00324E8B" w:rsidP="002F685E">
      <w:pPr>
        <w:ind w:left="360"/>
        <w:rPr>
          <w:sz w:val="24"/>
        </w:rPr>
      </w:pPr>
      <w:r w:rsidRPr="00123697">
        <w:rPr>
          <w:sz w:val="24"/>
        </w:rPr>
        <w:t xml:space="preserve">(Adopted: </w:t>
      </w:r>
      <w:r w:rsidR="00123697">
        <w:rPr>
          <w:sz w:val="24"/>
        </w:rPr>
        <w:t>0</w:t>
      </w:r>
      <w:r w:rsidRPr="00123697">
        <w:rPr>
          <w:sz w:val="24"/>
        </w:rPr>
        <w:t>4/21/1994; Readopted:</w:t>
      </w:r>
      <w:r w:rsidRPr="00123697">
        <w:rPr>
          <w:spacing w:val="-1"/>
          <w:sz w:val="24"/>
        </w:rPr>
        <w:t xml:space="preserve"> </w:t>
      </w:r>
      <w:r w:rsidR="00123697">
        <w:rPr>
          <w:spacing w:val="-1"/>
          <w:sz w:val="24"/>
        </w:rPr>
        <w:t>0</w:t>
      </w:r>
      <w:r w:rsidRPr="00123697">
        <w:rPr>
          <w:sz w:val="24"/>
        </w:rPr>
        <w:t>4/29/1995.)</w:t>
      </w:r>
    </w:p>
    <w:p w14:paraId="7004A03D" w14:textId="77777777" w:rsidR="00324E8B" w:rsidRPr="00AA35B4" w:rsidRDefault="00324E8B" w:rsidP="002F685E">
      <w:pPr>
        <w:pStyle w:val="BodyText"/>
        <w:ind w:left="360"/>
        <w:jc w:val="left"/>
      </w:pPr>
    </w:p>
    <w:p w14:paraId="7C843AD8" w14:textId="77777777" w:rsidR="00324E8B" w:rsidRPr="00123697" w:rsidRDefault="00324E8B" w:rsidP="002F685E">
      <w:pPr>
        <w:spacing w:line="480" w:lineRule="auto"/>
        <w:ind w:left="360"/>
        <w:rPr>
          <w:i/>
          <w:sz w:val="24"/>
          <w:szCs w:val="24"/>
        </w:rPr>
      </w:pPr>
      <w:r w:rsidRPr="00123697">
        <w:rPr>
          <w:sz w:val="24"/>
          <w:szCs w:val="24"/>
        </w:rPr>
        <w:t xml:space="preserve">Source: </w:t>
      </w:r>
      <w:r w:rsidRPr="00123697">
        <w:rPr>
          <w:i/>
          <w:sz w:val="24"/>
          <w:szCs w:val="24"/>
        </w:rPr>
        <w:t>Miss. Code Ann. § 75-76-45</w:t>
      </w:r>
    </w:p>
    <w:p w14:paraId="77D265E1" w14:textId="666FBF7C" w:rsidR="00324E8B" w:rsidRPr="00123697" w:rsidRDefault="00324E8B" w:rsidP="002F685E">
      <w:pPr>
        <w:spacing w:line="480" w:lineRule="auto"/>
        <w:ind w:left="360"/>
        <w:rPr>
          <w:b/>
          <w:spacing w:val="-3"/>
          <w:sz w:val="24"/>
          <w:szCs w:val="24"/>
        </w:rPr>
      </w:pPr>
      <w:r w:rsidRPr="00123697">
        <w:rPr>
          <w:b/>
          <w:sz w:val="24"/>
          <w:szCs w:val="24"/>
        </w:rPr>
        <w:t xml:space="preserve">Part 7 Chapter 14: KEY </w:t>
      </w:r>
      <w:r w:rsidRPr="00123697">
        <w:rPr>
          <w:b/>
          <w:spacing w:val="-3"/>
          <w:sz w:val="24"/>
          <w:szCs w:val="24"/>
        </w:rPr>
        <w:t xml:space="preserve">CONTROLS </w:t>
      </w:r>
    </w:p>
    <w:p w14:paraId="5D9B5ADA" w14:textId="3ADADF61" w:rsidR="00324E8B" w:rsidRPr="00123697" w:rsidRDefault="00324E8B" w:rsidP="002F685E">
      <w:pPr>
        <w:ind w:left="360"/>
        <w:rPr>
          <w:i/>
          <w:sz w:val="24"/>
          <w:szCs w:val="24"/>
        </w:rPr>
      </w:pPr>
      <w:r w:rsidRPr="00123697">
        <w:rPr>
          <w:i/>
          <w:sz w:val="24"/>
          <w:szCs w:val="24"/>
        </w:rPr>
        <w:t>Rule 14.1 General Key Controls</w:t>
      </w:r>
      <w:r w:rsidR="00123697">
        <w:rPr>
          <w:i/>
          <w:sz w:val="24"/>
          <w:szCs w:val="24"/>
        </w:rPr>
        <w:t>.</w:t>
      </w:r>
    </w:p>
    <w:p w14:paraId="2BF94F9D" w14:textId="77777777" w:rsidR="00324E8B" w:rsidRPr="00123697" w:rsidRDefault="00324E8B" w:rsidP="002F685E">
      <w:pPr>
        <w:ind w:left="360"/>
        <w:rPr>
          <w:sz w:val="24"/>
          <w:szCs w:val="24"/>
        </w:rPr>
      </w:pPr>
      <w:r w:rsidRPr="00123697">
        <w:rPr>
          <w:sz w:val="24"/>
          <w:szCs w:val="24"/>
        </w:rPr>
        <w:t>Every licensee’s written System of Internal Controls shall include procedures that, at</w:t>
      </w:r>
      <w:r w:rsidRPr="00123697">
        <w:rPr>
          <w:spacing w:val="-16"/>
          <w:sz w:val="24"/>
          <w:szCs w:val="24"/>
        </w:rPr>
        <w:t xml:space="preserve"> </w:t>
      </w:r>
      <w:r w:rsidRPr="00123697">
        <w:rPr>
          <w:sz w:val="24"/>
          <w:szCs w:val="24"/>
        </w:rPr>
        <w:t>a minimum, require the</w:t>
      </w:r>
      <w:r w:rsidRPr="00123697">
        <w:rPr>
          <w:spacing w:val="-3"/>
          <w:sz w:val="24"/>
          <w:szCs w:val="24"/>
        </w:rPr>
        <w:t xml:space="preserve"> </w:t>
      </w:r>
      <w:r w:rsidRPr="00123697">
        <w:rPr>
          <w:sz w:val="24"/>
          <w:szCs w:val="24"/>
        </w:rPr>
        <w:t>following:</w:t>
      </w:r>
    </w:p>
    <w:p w14:paraId="61111413" w14:textId="77777777" w:rsidR="00324E8B" w:rsidRPr="00AA35B4" w:rsidRDefault="00324E8B" w:rsidP="002F685E">
      <w:pPr>
        <w:pStyle w:val="ListParagraph"/>
        <w:numPr>
          <w:ilvl w:val="0"/>
          <w:numId w:val="17"/>
        </w:numPr>
        <w:tabs>
          <w:tab w:val="left" w:pos="900"/>
        </w:tabs>
        <w:ind w:left="900" w:hanging="540"/>
        <w:rPr>
          <w:sz w:val="24"/>
        </w:rPr>
      </w:pPr>
      <w:r w:rsidRPr="00123697">
        <w:rPr>
          <w:sz w:val="24"/>
          <w:szCs w:val="24"/>
        </w:rPr>
        <w:t>No one employee can have</w:t>
      </w:r>
      <w:r w:rsidRPr="00AA35B4">
        <w:rPr>
          <w:sz w:val="24"/>
        </w:rPr>
        <w:t xml:space="preserve"> access to more than one key to a dual key lock</w:t>
      </w:r>
      <w:r w:rsidRPr="00AA35B4">
        <w:rPr>
          <w:spacing w:val="-12"/>
          <w:sz w:val="24"/>
        </w:rPr>
        <w:t xml:space="preserve"> </w:t>
      </w:r>
      <w:r w:rsidRPr="00AA35B4">
        <w:rPr>
          <w:sz w:val="24"/>
        </w:rPr>
        <w:t>box.</w:t>
      </w:r>
    </w:p>
    <w:p w14:paraId="673C1948" w14:textId="77777777" w:rsidR="00324E8B" w:rsidRPr="00AA35B4" w:rsidRDefault="00324E8B" w:rsidP="002F685E">
      <w:pPr>
        <w:pStyle w:val="ListParagraph"/>
        <w:numPr>
          <w:ilvl w:val="0"/>
          <w:numId w:val="17"/>
        </w:numPr>
        <w:tabs>
          <w:tab w:val="left" w:pos="463"/>
          <w:tab w:val="left" w:pos="900"/>
        </w:tabs>
        <w:ind w:left="900" w:hanging="540"/>
        <w:rPr>
          <w:sz w:val="24"/>
        </w:rPr>
      </w:pPr>
      <w:r w:rsidRPr="00AA35B4">
        <w:rPr>
          <w:sz w:val="24"/>
        </w:rPr>
        <w:t>Employees having control over a key which accesses a sensitive or restricted key lock box must maintain control over their key at all</w:t>
      </w:r>
      <w:r w:rsidRPr="00AA35B4">
        <w:rPr>
          <w:spacing w:val="-4"/>
          <w:sz w:val="24"/>
        </w:rPr>
        <w:t xml:space="preserve"> </w:t>
      </w:r>
      <w:r w:rsidRPr="00AA35B4">
        <w:rPr>
          <w:sz w:val="24"/>
        </w:rPr>
        <w:t>times.</w:t>
      </w:r>
    </w:p>
    <w:p w14:paraId="07A2CD14" w14:textId="44137E23" w:rsidR="00324E8B" w:rsidRPr="00AA35B4" w:rsidRDefault="00123697" w:rsidP="002F685E">
      <w:pPr>
        <w:pStyle w:val="ListParagraph"/>
        <w:numPr>
          <w:ilvl w:val="0"/>
          <w:numId w:val="17"/>
        </w:numPr>
        <w:tabs>
          <w:tab w:val="left" w:pos="900"/>
        </w:tabs>
        <w:ind w:left="900" w:hanging="540"/>
        <w:rPr>
          <w:sz w:val="24"/>
        </w:rPr>
      </w:pPr>
      <w:r w:rsidRPr="00AA35B4">
        <w:rPr>
          <w:sz w:val="24"/>
        </w:rPr>
        <w:t>Non-gaming</w:t>
      </w:r>
      <w:r w:rsidR="00324E8B" w:rsidRPr="00AA35B4">
        <w:rPr>
          <w:sz w:val="24"/>
        </w:rPr>
        <w:t xml:space="preserve"> keys must be maintained in a separate key lock box. The licensee is prohibited from commingling sensitive (dual access) keys with </w:t>
      </w:r>
      <w:r w:rsidRPr="00AA35B4">
        <w:rPr>
          <w:sz w:val="24"/>
        </w:rPr>
        <w:t>non-gaming</w:t>
      </w:r>
      <w:r w:rsidR="00324E8B" w:rsidRPr="00AA35B4">
        <w:rPr>
          <w:spacing w:val="-8"/>
          <w:sz w:val="24"/>
        </w:rPr>
        <w:t xml:space="preserve"> </w:t>
      </w:r>
      <w:r w:rsidR="00324E8B" w:rsidRPr="00AA35B4">
        <w:rPr>
          <w:sz w:val="24"/>
        </w:rPr>
        <w:t>keys.</w:t>
      </w:r>
    </w:p>
    <w:p w14:paraId="0BA23DA7" w14:textId="77777777" w:rsidR="00324E8B" w:rsidRPr="00AA35B4" w:rsidRDefault="00324E8B" w:rsidP="002F685E">
      <w:pPr>
        <w:pStyle w:val="ListParagraph"/>
        <w:numPr>
          <w:ilvl w:val="0"/>
          <w:numId w:val="17"/>
        </w:numPr>
        <w:ind w:left="900" w:hanging="540"/>
        <w:rPr>
          <w:sz w:val="24"/>
        </w:rPr>
      </w:pPr>
      <w:r w:rsidRPr="00AA35B4">
        <w:rPr>
          <w:sz w:val="24"/>
        </w:rPr>
        <w:t>Errors on key control documents must be lined through. Two gaming employees involved in the gaming transaction must initial with their legible unique identification number verifying the correction.</w:t>
      </w:r>
    </w:p>
    <w:p w14:paraId="6A23EAC9" w14:textId="46306C7C" w:rsidR="00324E8B" w:rsidRPr="00AA35B4" w:rsidRDefault="00324E8B" w:rsidP="002F685E">
      <w:pPr>
        <w:pStyle w:val="ListParagraph"/>
        <w:numPr>
          <w:ilvl w:val="0"/>
          <w:numId w:val="17"/>
        </w:numPr>
        <w:ind w:left="900" w:hanging="540"/>
        <w:rPr>
          <w:sz w:val="24"/>
        </w:rPr>
      </w:pPr>
      <w:r w:rsidRPr="00AA35B4">
        <w:rPr>
          <w:sz w:val="24"/>
        </w:rPr>
        <w:t xml:space="preserve">All count room keys, count room key box key(s), table games and card games </w:t>
      </w:r>
      <w:r w:rsidRPr="00AA35B4">
        <w:rPr>
          <w:spacing w:val="2"/>
          <w:sz w:val="24"/>
        </w:rPr>
        <w:t xml:space="preserve">drop </w:t>
      </w:r>
      <w:r w:rsidRPr="00AA35B4">
        <w:rPr>
          <w:sz w:val="24"/>
        </w:rPr>
        <w:t xml:space="preserve">box storage rack keys, currency acceptor storage rack keys, table games and card games drop box release keys, currency acceptor door keys, table games and card games drop box contents keys, currency acceptor contents keys, and any duplicate keys are to be controlled in such a way that access to the full or empty table games and card games drop boxes, currency acceptor boxes, or to the count rooms requires at least two (2) employees representing different departments and segregated functions. If the licensee maintains a key box in the count room that contains keys required to perform the count of gaming revenues, the Count Team Manager, Count Team Supervisor or Count Team Lead and Security are required to be present to check out the key to the count room door and key(s) to the count room key box. If the licensee maintains the keys required to count gaming revenues in a manual or automated key box, documentation must be completed to evidence that two count team members are present when the keys are issued and returned for the count of the gaming </w:t>
      </w:r>
      <w:r w:rsidRPr="00AA35B4">
        <w:rPr>
          <w:sz w:val="24"/>
        </w:rPr>
        <w:lastRenderedPageBreak/>
        <w:t xml:space="preserve">revenues. The count team </w:t>
      </w:r>
      <w:proofErr w:type="gramStart"/>
      <w:r w:rsidRPr="00AA35B4">
        <w:rPr>
          <w:sz w:val="24"/>
        </w:rPr>
        <w:t>member</w:t>
      </w:r>
      <w:proofErr w:type="gramEnd"/>
      <w:r w:rsidRPr="00AA35B4">
        <w:rPr>
          <w:sz w:val="24"/>
        </w:rPr>
        <w:t>(s) must accompany these keys until the time of their</w:t>
      </w:r>
      <w:r w:rsidRPr="00AA35B4">
        <w:rPr>
          <w:spacing w:val="-2"/>
          <w:sz w:val="24"/>
        </w:rPr>
        <w:t xml:space="preserve"> </w:t>
      </w:r>
      <w:r w:rsidRPr="00AA35B4">
        <w:rPr>
          <w:sz w:val="24"/>
        </w:rPr>
        <w:t>return.</w:t>
      </w:r>
    </w:p>
    <w:p w14:paraId="6C9D49CE" w14:textId="073BAA14" w:rsidR="00375333" w:rsidRDefault="00324E8B" w:rsidP="002F685E">
      <w:pPr>
        <w:pStyle w:val="ListParagraph"/>
        <w:numPr>
          <w:ilvl w:val="0"/>
          <w:numId w:val="17"/>
        </w:numPr>
        <w:ind w:left="900" w:hanging="540"/>
        <w:jc w:val="left"/>
        <w:rPr>
          <w:sz w:val="24"/>
        </w:rPr>
      </w:pPr>
      <w:r w:rsidRPr="00AA35B4">
        <w:rPr>
          <w:sz w:val="24"/>
        </w:rPr>
        <w:t xml:space="preserve">If access to the table games and card games drop box release keys, currency acceptor door keys, table games and card games drop box content keys, currency acceptor content keys at other than scheduled drop and count times is required, two employees from separate departments with segregated functions, one of which must be a member of management, must be present at the time the key(s) are issued. All are required to accompany the keys until the time of their return. This access includes, but is not limited to, emergency drops, patron disputes, etc. Surveillance shall be notified prior to the removal of the drop box from the table game and card game, currency acceptor box from the slot machine and Surveillance shall monitor and record the entire process. Surveillance shall record in a log or journal all such access, and the </w:t>
      </w:r>
      <w:proofErr w:type="gramStart"/>
      <w:r w:rsidRPr="00AA35B4">
        <w:rPr>
          <w:sz w:val="24"/>
        </w:rPr>
        <w:t>table  game</w:t>
      </w:r>
      <w:proofErr w:type="gramEnd"/>
      <w:r w:rsidRPr="00AA35B4">
        <w:rPr>
          <w:sz w:val="24"/>
        </w:rPr>
        <w:t xml:space="preserve"> number, card game number or slot machine number, as well as any unusual activity noted. If the licensee determines an emergency drop of the table game, card game, currency acceptor box is necessary, a secondary written notification to the Commission is required, pursuant to Mississippi Gaming Commission Regulation Part </w:t>
      </w:r>
      <w:r w:rsidR="0013644B">
        <w:rPr>
          <w:sz w:val="24"/>
        </w:rPr>
        <w:t>9</w:t>
      </w:r>
      <w:r w:rsidRPr="00AA35B4">
        <w:rPr>
          <w:sz w:val="24"/>
        </w:rPr>
        <w:t xml:space="preserve">, Rule </w:t>
      </w:r>
      <w:r w:rsidR="0013644B">
        <w:rPr>
          <w:sz w:val="24"/>
        </w:rPr>
        <w:t>9</w:t>
      </w:r>
      <w:r w:rsidRPr="00AA35B4">
        <w:rPr>
          <w:sz w:val="24"/>
        </w:rPr>
        <w:t xml:space="preserve">.2. All such access shall be documented on the key control log. At a minimum, such documentation must include the date (month, day and year), time, reason for access, table game, card game or slot machine number, printed name and signature of the participating employees. </w:t>
      </w:r>
    </w:p>
    <w:p w14:paraId="7EF306EB" w14:textId="62944162" w:rsidR="00324E8B" w:rsidRPr="00375333" w:rsidRDefault="00324E8B" w:rsidP="002F685E">
      <w:pPr>
        <w:ind w:left="360"/>
        <w:rPr>
          <w:sz w:val="24"/>
        </w:rPr>
      </w:pPr>
      <w:r w:rsidRPr="00375333">
        <w:rPr>
          <w:sz w:val="24"/>
        </w:rPr>
        <w:t>(Adopted:</w:t>
      </w:r>
      <w:r w:rsidRPr="00375333">
        <w:rPr>
          <w:spacing w:val="-1"/>
          <w:sz w:val="24"/>
        </w:rPr>
        <w:t xml:space="preserve"> </w:t>
      </w:r>
      <w:r w:rsidRPr="00375333">
        <w:rPr>
          <w:sz w:val="24"/>
        </w:rPr>
        <w:t>12/20/2007.)</w:t>
      </w:r>
    </w:p>
    <w:p w14:paraId="4C5D66C6" w14:textId="77777777" w:rsidR="00324E8B" w:rsidRPr="00AA35B4" w:rsidRDefault="00324E8B" w:rsidP="002F685E">
      <w:pPr>
        <w:pStyle w:val="BodyText"/>
        <w:ind w:left="360"/>
        <w:jc w:val="left"/>
      </w:pPr>
    </w:p>
    <w:p w14:paraId="363C8815" w14:textId="77777777" w:rsidR="00324E8B" w:rsidRPr="009F1B83" w:rsidRDefault="00324E8B" w:rsidP="002F685E">
      <w:pPr>
        <w:ind w:left="360"/>
        <w:jc w:val="both"/>
        <w:rPr>
          <w:i/>
          <w:iCs/>
          <w:sz w:val="24"/>
        </w:rPr>
      </w:pPr>
      <w:r w:rsidRPr="00B97F7F">
        <w:rPr>
          <w:iCs/>
          <w:sz w:val="24"/>
        </w:rPr>
        <w:t>Source:</w:t>
      </w:r>
      <w:r w:rsidRPr="00AA35B4">
        <w:rPr>
          <w:i/>
          <w:sz w:val="24"/>
        </w:rPr>
        <w:t xml:space="preserve"> Miss. Code Ann</w:t>
      </w:r>
      <w:r w:rsidRPr="009F1B83">
        <w:rPr>
          <w:i/>
          <w:iCs/>
          <w:sz w:val="24"/>
        </w:rPr>
        <w:t>. § 75-76-45</w:t>
      </w:r>
    </w:p>
    <w:p w14:paraId="4B3D526A" w14:textId="77777777" w:rsidR="00324E8B" w:rsidRPr="00AA35B4" w:rsidRDefault="00324E8B" w:rsidP="002F685E">
      <w:pPr>
        <w:pStyle w:val="BodyText"/>
        <w:ind w:left="360"/>
        <w:jc w:val="left"/>
      </w:pPr>
    </w:p>
    <w:p w14:paraId="0A8F7C9C" w14:textId="441285CB" w:rsidR="00324E8B" w:rsidRPr="00AA35B4" w:rsidRDefault="00324E8B" w:rsidP="002F685E">
      <w:pPr>
        <w:ind w:left="360"/>
        <w:jc w:val="both"/>
        <w:rPr>
          <w:i/>
          <w:sz w:val="24"/>
        </w:rPr>
      </w:pPr>
      <w:r w:rsidRPr="00AA35B4">
        <w:rPr>
          <w:i/>
          <w:sz w:val="24"/>
        </w:rPr>
        <w:t xml:space="preserve">Rule 14.2 Key Inventory </w:t>
      </w:r>
      <w:proofErr w:type="gramStart"/>
      <w:r w:rsidR="00A65875">
        <w:rPr>
          <w:i/>
          <w:sz w:val="24"/>
        </w:rPr>
        <w:t>A</w:t>
      </w:r>
      <w:r w:rsidRPr="00AA35B4">
        <w:rPr>
          <w:i/>
          <w:sz w:val="24"/>
        </w:rPr>
        <w:t>nd</w:t>
      </w:r>
      <w:proofErr w:type="gramEnd"/>
      <w:r w:rsidRPr="00AA35B4">
        <w:rPr>
          <w:i/>
          <w:sz w:val="24"/>
        </w:rPr>
        <w:t xml:space="preserve"> Key Access List.</w:t>
      </w:r>
    </w:p>
    <w:p w14:paraId="3DAC26D1" w14:textId="0DA70917" w:rsidR="00324E8B" w:rsidRPr="00AA35B4" w:rsidRDefault="00324E8B" w:rsidP="002F685E">
      <w:pPr>
        <w:pStyle w:val="ListParagraph"/>
        <w:numPr>
          <w:ilvl w:val="0"/>
          <w:numId w:val="16"/>
        </w:numPr>
        <w:tabs>
          <w:tab w:val="left" w:pos="444"/>
        </w:tabs>
        <w:ind w:left="900" w:hanging="540"/>
        <w:rPr>
          <w:sz w:val="24"/>
        </w:rPr>
      </w:pPr>
      <w:r w:rsidRPr="00AA35B4">
        <w:rPr>
          <w:sz w:val="24"/>
        </w:rPr>
        <w:t>All key box locations that contain sensitive and restricted keys must maintain a current and accurate key inventory and key access list. Sensitive keys are defined in Rule 1</w:t>
      </w:r>
      <w:r w:rsidR="0013644B">
        <w:rPr>
          <w:sz w:val="24"/>
        </w:rPr>
        <w:t>4</w:t>
      </w:r>
      <w:r w:rsidRPr="00AA35B4">
        <w:rPr>
          <w:sz w:val="24"/>
        </w:rPr>
        <w:t xml:space="preserve">.3 of this </w:t>
      </w:r>
      <w:proofErr w:type="gramStart"/>
      <w:r w:rsidRPr="00AA35B4">
        <w:rPr>
          <w:sz w:val="24"/>
        </w:rPr>
        <w:t>regulation</w:t>
      </w:r>
      <w:proofErr w:type="gramEnd"/>
      <w:r w:rsidRPr="00AA35B4">
        <w:rPr>
          <w:sz w:val="24"/>
        </w:rPr>
        <w:t xml:space="preserve"> and restricted keys are those additional keys relative to gaming operations restricted by the Slot, Table Games, Cage, Card Games and Keno</w:t>
      </w:r>
      <w:r w:rsidRPr="00AA35B4">
        <w:rPr>
          <w:spacing w:val="-5"/>
          <w:sz w:val="24"/>
        </w:rPr>
        <w:t xml:space="preserve"> </w:t>
      </w:r>
      <w:r w:rsidRPr="00AA35B4">
        <w:rPr>
          <w:sz w:val="24"/>
        </w:rPr>
        <w:t>departments.</w:t>
      </w:r>
    </w:p>
    <w:p w14:paraId="1059F7F8" w14:textId="77777777" w:rsidR="00324E8B" w:rsidRPr="00AA35B4" w:rsidRDefault="00324E8B" w:rsidP="002F685E">
      <w:pPr>
        <w:pStyle w:val="ListParagraph"/>
        <w:numPr>
          <w:ilvl w:val="0"/>
          <w:numId w:val="16"/>
        </w:numPr>
        <w:tabs>
          <w:tab w:val="left" w:pos="439"/>
        </w:tabs>
        <w:ind w:left="900" w:hanging="540"/>
        <w:rPr>
          <w:sz w:val="24"/>
        </w:rPr>
      </w:pPr>
      <w:r w:rsidRPr="00AA35B4">
        <w:rPr>
          <w:sz w:val="24"/>
        </w:rPr>
        <w:t>At a minimum, the key inventory list shall include, but is not limited to, the following:</w:t>
      </w:r>
    </w:p>
    <w:p w14:paraId="668AA8FA" w14:textId="77777777" w:rsidR="00324E8B" w:rsidRPr="00AA35B4" w:rsidRDefault="00324E8B" w:rsidP="002F685E">
      <w:pPr>
        <w:pStyle w:val="ListParagraph"/>
        <w:numPr>
          <w:ilvl w:val="0"/>
          <w:numId w:val="15"/>
        </w:numPr>
        <w:tabs>
          <w:tab w:val="left" w:pos="1440"/>
        </w:tabs>
        <w:ind w:left="1440" w:hanging="540"/>
        <w:rPr>
          <w:sz w:val="24"/>
        </w:rPr>
      </w:pPr>
      <w:r w:rsidRPr="00AA35B4">
        <w:rPr>
          <w:sz w:val="24"/>
        </w:rPr>
        <w:t>Key tag/ring</w:t>
      </w:r>
      <w:r w:rsidRPr="00AA35B4">
        <w:rPr>
          <w:spacing w:val="-8"/>
          <w:sz w:val="24"/>
        </w:rPr>
        <w:t xml:space="preserve"> </w:t>
      </w:r>
      <w:r w:rsidRPr="00AA35B4">
        <w:rPr>
          <w:sz w:val="24"/>
        </w:rPr>
        <w:t>number,</w:t>
      </w:r>
    </w:p>
    <w:p w14:paraId="70816E63" w14:textId="77777777" w:rsidR="00324E8B" w:rsidRPr="00AA35B4" w:rsidRDefault="00324E8B" w:rsidP="002F685E">
      <w:pPr>
        <w:pStyle w:val="ListParagraph"/>
        <w:numPr>
          <w:ilvl w:val="0"/>
          <w:numId w:val="15"/>
        </w:numPr>
        <w:tabs>
          <w:tab w:val="left" w:pos="1440"/>
        </w:tabs>
        <w:ind w:left="1440" w:hanging="540"/>
        <w:rPr>
          <w:sz w:val="24"/>
        </w:rPr>
      </w:pPr>
      <w:r w:rsidRPr="00AA35B4">
        <w:rPr>
          <w:sz w:val="24"/>
        </w:rPr>
        <w:t>Quantity of key(s) on each key</w:t>
      </w:r>
      <w:r w:rsidRPr="00AA35B4">
        <w:rPr>
          <w:spacing w:val="-11"/>
          <w:sz w:val="24"/>
        </w:rPr>
        <w:t xml:space="preserve"> </w:t>
      </w:r>
      <w:r w:rsidRPr="00AA35B4">
        <w:rPr>
          <w:sz w:val="24"/>
        </w:rPr>
        <w:t>tag/ring,</w:t>
      </w:r>
    </w:p>
    <w:p w14:paraId="3074B790" w14:textId="77777777" w:rsidR="00324E8B" w:rsidRPr="00AA35B4" w:rsidRDefault="00324E8B" w:rsidP="002F685E">
      <w:pPr>
        <w:pStyle w:val="ListParagraph"/>
        <w:numPr>
          <w:ilvl w:val="0"/>
          <w:numId w:val="15"/>
        </w:numPr>
        <w:tabs>
          <w:tab w:val="left" w:pos="1440"/>
        </w:tabs>
        <w:ind w:left="1440" w:hanging="540"/>
        <w:rPr>
          <w:sz w:val="24"/>
        </w:rPr>
      </w:pPr>
      <w:r w:rsidRPr="00AA35B4">
        <w:rPr>
          <w:sz w:val="24"/>
        </w:rPr>
        <w:t>Key(s)’ name,</w:t>
      </w:r>
      <w:r w:rsidRPr="00AA35B4">
        <w:rPr>
          <w:spacing w:val="-1"/>
          <w:sz w:val="24"/>
        </w:rPr>
        <w:t xml:space="preserve"> </w:t>
      </w:r>
      <w:r w:rsidRPr="00AA35B4">
        <w:rPr>
          <w:sz w:val="24"/>
        </w:rPr>
        <w:t>and</w:t>
      </w:r>
    </w:p>
    <w:p w14:paraId="08B2E2DC" w14:textId="77777777" w:rsidR="00324E8B" w:rsidRPr="00AA35B4" w:rsidRDefault="00324E8B" w:rsidP="002F685E">
      <w:pPr>
        <w:pStyle w:val="ListParagraph"/>
        <w:numPr>
          <w:ilvl w:val="0"/>
          <w:numId w:val="15"/>
        </w:numPr>
        <w:tabs>
          <w:tab w:val="left" w:pos="1440"/>
        </w:tabs>
        <w:ind w:left="1440" w:hanging="540"/>
        <w:rPr>
          <w:sz w:val="24"/>
        </w:rPr>
      </w:pPr>
      <w:r w:rsidRPr="00AA35B4">
        <w:rPr>
          <w:sz w:val="24"/>
        </w:rPr>
        <w:t>Key(s)’ description (must match the physical markings on the</w:t>
      </w:r>
      <w:r w:rsidRPr="00AA35B4">
        <w:rPr>
          <w:spacing w:val="-5"/>
          <w:sz w:val="24"/>
        </w:rPr>
        <w:t xml:space="preserve"> </w:t>
      </w:r>
      <w:r w:rsidRPr="00AA35B4">
        <w:rPr>
          <w:sz w:val="24"/>
        </w:rPr>
        <w:t>key(s).</w:t>
      </w:r>
    </w:p>
    <w:p w14:paraId="51B5D9B4" w14:textId="77777777" w:rsidR="00324E8B" w:rsidRPr="00AA35B4" w:rsidRDefault="00324E8B" w:rsidP="002F685E">
      <w:pPr>
        <w:pStyle w:val="ListParagraph"/>
        <w:numPr>
          <w:ilvl w:val="0"/>
          <w:numId w:val="16"/>
        </w:numPr>
        <w:tabs>
          <w:tab w:val="left" w:pos="427"/>
        </w:tabs>
        <w:ind w:left="900" w:hanging="540"/>
        <w:rPr>
          <w:sz w:val="24"/>
        </w:rPr>
      </w:pPr>
      <w:r w:rsidRPr="00AA35B4">
        <w:rPr>
          <w:sz w:val="24"/>
        </w:rPr>
        <w:t>Access to sensitive and restricted keys is limited to only those employees specified in writing. The custodian for all key box locations must maintain an accurate key access list that contains the names and job titles of those employees authorized to access keys or signature cards for each employee with signatory authority for these keys. The key access list and/or signature cards must be on file at the key box</w:t>
      </w:r>
      <w:r w:rsidRPr="00AA35B4">
        <w:rPr>
          <w:spacing w:val="-6"/>
          <w:sz w:val="24"/>
        </w:rPr>
        <w:t xml:space="preserve"> </w:t>
      </w:r>
      <w:r w:rsidRPr="00AA35B4">
        <w:rPr>
          <w:sz w:val="24"/>
        </w:rPr>
        <w:t>location.</w:t>
      </w:r>
    </w:p>
    <w:p w14:paraId="486DA8AE" w14:textId="77777777" w:rsidR="00324E8B" w:rsidRPr="00AA35B4" w:rsidRDefault="00324E8B" w:rsidP="002F685E">
      <w:pPr>
        <w:pStyle w:val="ListParagraph"/>
        <w:numPr>
          <w:ilvl w:val="0"/>
          <w:numId w:val="16"/>
        </w:numPr>
        <w:tabs>
          <w:tab w:val="left" w:pos="427"/>
        </w:tabs>
        <w:ind w:left="900" w:hanging="540"/>
        <w:rPr>
          <w:sz w:val="24"/>
        </w:rPr>
      </w:pPr>
      <w:r w:rsidRPr="00AA35B4">
        <w:rPr>
          <w:sz w:val="24"/>
        </w:rPr>
        <w:t>The licensee’s System of Internal Controls must indicate which employees have the authority to make changes, deletions, and/or additions to the key inventory and key access</w:t>
      </w:r>
      <w:r w:rsidRPr="00AA35B4">
        <w:rPr>
          <w:spacing w:val="-13"/>
          <w:sz w:val="24"/>
        </w:rPr>
        <w:t xml:space="preserve"> </w:t>
      </w:r>
      <w:r w:rsidRPr="00AA35B4">
        <w:rPr>
          <w:sz w:val="24"/>
        </w:rPr>
        <w:t>lists.</w:t>
      </w:r>
    </w:p>
    <w:p w14:paraId="31ECF055" w14:textId="6593AC0A" w:rsidR="00324E8B" w:rsidRPr="00AA35B4" w:rsidRDefault="00324E8B" w:rsidP="002F685E">
      <w:pPr>
        <w:pStyle w:val="ListParagraph"/>
        <w:numPr>
          <w:ilvl w:val="0"/>
          <w:numId w:val="16"/>
        </w:numPr>
        <w:tabs>
          <w:tab w:val="left" w:pos="427"/>
        </w:tabs>
        <w:ind w:left="900" w:hanging="540"/>
        <w:rPr>
          <w:sz w:val="24"/>
        </w:rPr>
      </w:pPr>
      <w:r w:rsidRPr="00AA35B4">
        <w:rPr>
          <w:sz w:val="24"/>
        </w:rPr>
        <w:t xml:space="preserve">A documented physical inventory must be conducted by the key box custodian on a per-shift basis for sensitive and restricted key lock boxes utilized during the shift to ensure all keys are accounted for. The documented inventory will be forwarded to </w:t>
      </w:r>
      <w:proofErr w:type="gramStart"/>
      <w:r w:rsidRPr="00AA35B4">
        <w:rPr>
          <w:sz w:val="24"/>
        </w:rPr>
        <w:t>Accounting</w:t>
      </w:r>
      <w:proofErr w:type="gramEnd"/>
      <w:r w:rsidRPr="00AA35B4">
        <w:rPr>
          <w:sz w:val="24"/>
        </w:rPr>
        <w:t xml:space="preserve"> </w:t>
      </w:r>
      <w:proofErr w:type="gramStart"/>
      <w:r w:rsidRPr="00AA35B4">
        <w:rPr>
          <w:sz w:val="24"/>
        </w:rPr>
        <w:t>on a daily basis</w:t>
      </w:r>
      <w:proofErr w:type="gramEnd"/>
      <w:r w:rsidRPr="00AA35B4">
        <w:rPr>
          <w:sz w:val="24"/>
        </w:rPr>
        <w:t xml:space="preserve"> for review. The duplicate key box inventory shall be conducted in accordance with Rule 1</w:t>
      </w:r>
      <w:r w:rsidR="0013644B">
        <w:rPr>
          <w:sz w:val="24"/>
        </w:rPr>
        <w:t>4</w:t>
      </w:r>
      <w:r w:rsidRPr="00AA35B4">
        <w:rPr>
          <w:sz w:val="24"/>
        </w:rPr>
        <w:t>.2(d) of this</w:t>
      </w:r>
      <w:r w:rsidRPr="00AA35B4">
        <w:rPr>
          <w:spacing w:val="-1"/>
          <w:sz w:val="24"/>
        </w:rPr>
        <w:t xml:space="preserve"> </w:t>
      </w:r>
      <w:r w:rsidRPr="00AA35B4">
        <w:rPr>
          <w:sz w:val="24"/>
        </w:rPr>
        <w:t>regulation.</w:t>
      </w:r>
    </w:p>
    <w:p w14:paraId="69CCAD8A" w14:textId="77777777" w:rsidR="00324E8B" w:rsidRPr="00AA35B4" w:rsidRDefault="00324E8B" w:rsidP="002F685E">
      <w:pPr>
        <w:pStyle w:val="ListParagraph"/>
        <w:numPr>
          <w:ilvl w:val="0"/>
          <w:numId w:val="16"/>
        </w:numPr>
        <w:ind w:left="900" w:hanging="540"/>
        <w:rPr>
          <w:sz w:val="24"/>
        </w:rPr>
      </w:pPr>
      <w:r w:rsidRPr="00AA35B4">
        <w:rPr>
          <w:sz w:val="24"/>
        </w:rPr>
        <w:t xml:space="preserve">The physical inventory logs will be forwarded to the </w:t>
      </w:r>
      <w:proofErr w:type="gramStart"/>
      <w:r w:rsidRPr="00AA35B4">
        <w:rPr>
          <w:sz w:val="24"/>
        </w:rPr>
        <w:t>Accounting</w:t>
      </w:r>
      <w:proofErr w:type="gramEnd"/>
      <w:r w:rsidRPr="00AA35B4">
        <w:rPr>
          <w:sz w:val="24"/>
        </w:rPr>
        <w:t xml:space="preserve"> department where they </w:t>
      </w:r>
      <w:r w:rsidRPr="00AA35B4">
        <w:rPr>
          <w:sz w:val="24"/>
        </w:rPr>
        <w:lastRenderedPageBreak/>
        <w:t>will be reviewed for completeness. All discrepancies will be investigated, with the results of the investigation</w:t>
      </w:r>
      <w:r w:rsidRPr="00AA35B4">
        <w:rPr>
          <w:spacing w:val="-1"/>
          <w:sz w:val="24"/>
        </w:rPr>
        <w:t xml:space="preserve"> </w:t>
      </w:r>
      <w:r w:rsidRPr="00AA35B4">
        <w:rPr>
          <w:sz w:val="24"/>
        </w:rPr>
        <w:t>documented.</w:t>
      </w:r>
    </w:p>
    <w:p w14:paraId="6C2A7DF7" w14:textId="77777777" w:rsidR="00324E8B" w:rsidRPr="00AA35B4" w:rsidRDefault="00324E8B" w:rsidP="002F685E">
      <w:pPr>
        <w:pStyle w:val="ListParagraph"/>
        <w:numPr>
          <w:ilvl w:val="0"/>
          <w:numId w:val="16"/>
        </w:numPr>
        <w:tabs>
          <w:tab w:val="left" w:pos="427"/>
          <w:tab w:val="left" w:pos="482"/>
        </w:tabs>
        <w:ind w:left="900" w:hanging="540"/>
        <w:rPr>
          <w:sz w:val="24"/>
        </w:rPr>
      </w:pPr>
      <w:r w:rsidRPr="00AA35B4">
        <w:rPr>
          <w:sz w:val="24"/>
        </w:rPr>
        <w:t>On a quarterly basis, an independent department (i.e. Accounting, Compliance, etc.) will conduct a documented physical inventory of sensitive and restricted key lock box locations. All discrepancies will be investigated, with the results of the investigation</w:t>
      </w:r>
      <w:r w:rsidRPr="00AA35B4">
        <w:rPr>
          <w:spacing w:val="-4"/>
          <w:sz w:val="24"/>
        </w:rPr>
        <w:t xml:space="preserve"> </w:t>
      </w:r>
      <w:r w:rsidRPr="00AA35B4">
        <w:rPr>
          <w:sz w:val="24"/>
        </w:rPr>
        <w:t>documented.</w:t>
      </w:r>
    </w:p>
    <w:p w14:paraId="352F7015" w14:textId="77777777" w:rsidR="00324E8B" w:rsidRPr="00AA35B4" w:rsidRDefault="00324E8B" w:rsidP="002F685E">
      <w:pPr>
        <w:pStyle w:val="BodyText"/>
        <w:tabs>
          <w:tab w:val="left" w:pos="427"/>
        </w:tabs>
        <w:ind w:left="900" w:hanging="540"/>
      </w:pPr>
      <w:r w:rsidRPr="00AA35B4">
        <w:t>(Adopted: 12/20/2007.)</w:t>
      </w:r>
    </w:p>
    <w:p w14:paraId="77EB9923" w14:textId="77777777" w:rsidR="00324E8B" w:rsidRPr="00AA35B4" w:rsidRDefault="00324E8B" w:rsidP="002F685E">
      <w:pPr>
        <w:pStyle w:val="BodyText"/>
        <w:ind w:left="360"/>
        <w:jc w:val="left"/>
      </w:pPr>
    </w:p>
    <w:p w14:paraId="245EC6CF" w14:textId="77777777" w:rsidR="00324E8B" w:rsidRPr="00AA35B4" w:rsidRDefault="00324E8B" w:rsidP="002F685E">
      <w:pPr>
        <w:ind w:left="360"/>
        <w:jc w:val="both"/>
        <w:rPr>
          <w:sz w:val="24"/>
        </w:rPr>
      </w:pPr>
      <w:r w:rsidRPr="00B97F7F">
        <w:rPr>
          <w:iCs/>
          <w:sz w:val="24"/>
        </w:rPr>
        <w:t>Source:</w:t>
      </w:r>
      <w:r w:rsidRPr="00AA35B4">
        <w:rPr>
          <w:i/>
          <w:sz w:val="24"/>
        </w:rPr>
        <w:t xml:space="preserve"> Miss. Code Ann.</w:t>
      </w:r>
      <w:r w:rsidRPr="009F1B83">
        <w:rPr>
          <w:i/>
          <w:iCs/>
          <w:sz w:val="24"/>
        </w:rPr>
        <w:t xml:space="preserve"> § 75-76-45</w:t>
      </w:r>
    </w:p>
    <w:p w14:paraId="62FDA6AC" w14:textId="77777777" w:rsidR="00324E8B" w:rsidRPr="00AA35B4" w:rsidRDefault="00324E8B" w:rsidP="002F685E">
      <w:pPr>
        <w:pStyle w:val="BodyText"/>
        <w:ind w:left="360"/>
        <w:jc w:val="left"/>
      </w:pPr>
    </w:p>
    <w:p w14:paraId="37F00C85" w14:textId="414A795A" w:rsidR="00324E8B" w:rsidRPr="00AA35B4" w:rsidRDefault="00324E8B" w:rsidP="002F685E">
      <w:pPr>
        <w:ind w:left="360"/>
        <w:jc w:val="both"/>
        <w:rPr>
          <w:i/>
          <w:sz w:val="24"/>
        </w:rPr>
      </w:pPr>
      <w:r w:rsidRPr="00AA35B4">
        <w:rPr>
          <w:i/>
          <w:sz w:val="24"/>
        </w:rPr>
        <w:t xml:space="preserve">Rule 14.3 Minimum Standards </w:t>
      </w:r>
      <w:proofErr w:type="gramStart"/>
      <w:r w:rsidR="00A65875">
        <w:rPr>
          <w:i/>
          <w:sz w:val="24"/>
        </w:rPr>
        <w:t>F</w:t>
      </w:r>
      <w:r w:rsidRPr="00AA35B4">
        <w:rPr>
          <w:i/>
          <w:sz w:val="24"/>
        </w:rPr>
        <w:t>or</w:t>
      </w:r>
      <w:proofErr w:type="gramEnd"/>
      <w:r w:rsidRPr="00AA35B4">
        <w:rPr>
          <w:i/>
          <w:sz w:val="24"/>
        </w:rPr>
        <w:t xml:space="preserve"> Sensitive (Dual Access) Key Control.</w:t>
      </w:r>
    </w:p>
    <w:p w14:paraId="0F1D23B6" w14:textId="77777777" w:rsidR="00324E8B" w:rsidRPr="00AA35B4" w:rsidRDefault="00324E8B" w:rsidP="002F685E">
      <w:pPr>
        <w:pStyle w:val="ListParagraph"/>
        <w:numPr>
          <w:ilvl w:val="0"/>
          <w:numId w:val="14"/>
        </w:numPr>
        <w:ind w:left="900" w:hanging="540"/>
        <w:rPr>
          <w:sz w:val="24"/>
        </w:rPr>
      </w:pPr>
      <w:r w:rsidRPr="00AA35B4">
        <w:rPr>
          <w:sz w:val="24"/>
        </w:rPr>
        <w:t xml:space="preserve">Sensitive keys and any other keys deemed necessary by the Commission must be maintained, at a minimum, in a dual lock key box, which is securely attached </w:t>
      </w:r>
      <w:r w:rsidRPr="00AA35B4">
        <w:rPr>
          <w:spacing w:val="4"/>
          <w:sz w:val="24"/>
        </w:rPr>
        <w:t xml:space="preserve">to </w:t>
      </w:r>
      <w:r w:rsidRPr="00AA35B4">
        <w:rPr>
          <w:sz w:val="24"/>
        </w:rPr>
        <w:t>an area approved by the Commission. One access key to the dual lock box is maintained by the Custodian on duty and the other is maintained by Security. Both keys are required to open the dual lock key box. The Custodian is responsible for ensuring only authorized employees are allowed to check out and check in these keys, by verifying the employee’s authority listed on the key access list or signature card. All keys must be immediately returned to the dual lock key box once the employee has completed the task</w:t>
      </w:r>
      <w:proofErr w:type="gramStart"/>
      <w:r w:rsidRPr="00AA35B4">
        <w:rPr>
          <w:sz w:val="24"/>
        </w:rPr>
        <w:t>, the</w:t>
      </w:r>
      <w:proofErr w:type="gramEnd"/>
      <w:r w:rsidRPr="00AA35B4">
        <w:rPr>
          <w:sz w:val="24"/>
        </w:rPr>
        <w:t xml:space="preserve"> keys were originally checked out</w:t>
      </w:r>
      <w:r w:rsidRPr="00AA35B4">
        <w:rPr>
          <w:spacing w:val="-10"/>
          <w:sz w:val="24"/>
        </w:rPr>
        <w:t xml:space="preserve"> </w:t>
      </w:r>
      <w:r w:rsidRPr="00AA35B4">
        <w:rPr>
          <w:sz w:val="24"/>
        </w:rPr>
        <w:t xml:space="preserve">for. When a sensitive key, table float key, pit podium key, or card bank key are lost, misplaced, stolen, or removed from property, the licensee shall notify the MGC in writing immediately. The MGC has discretion to investigate all instances of keys lost, stolen, misplaced, or removed from property and make a determination if rekeying is necessary. The following keys </w:t>
      </w:r>
    </w:p>
    <w:p w14:paraId="6BEFA4FA" w14:textId="34B28A08" w:rsidR="00324E8B" w:rsidRPr="00466629" w:rsidRDefault="00324E8B" w:rsidP="002F685E">
      <w:pPr>
        <w:pStyle w:val="ListParagraph"/>
        <w:numPr>
          <w:ilvl w:val="1"/>
          <w:numId w:val="72"/>
        </w:numPr>
        <w:tabs>
          <w:tab w:val="left" w:pos="401"/>
        </w:tabs>
        <w:ind w:hanging="540"/>
        <w:rPr>
          <w:sz w:val="24"/>
        </w:rPr>
      </w:pPr>
      <w:r w:rsidRPr="00466629">
        <w:rPr>
          <w:sz w:val="24"/>
        </w:rPr>
        <w:t>Count room</w:t>
      </w:r>
      <w:r w:rsidRPr="00466629">
        <w:rPr>
          <w:spacing w:val="-1"/>
          <w:sz w:val="24"/>
        </w:rPr>
        <w:t xml:space="preserve"> </w:t>
      </w:r>
      <w:r w:rsidRPr="00466629">
        <w:rPr>
          <w:sz w:val="24"/>
        </w:rPr>
        <w:t>key(s</w:t>
      </w:r>
      <w:proofErr w:type="gramStart"/>
      <w:r w:rsidRPr="00466629">
        <w:rPr>
          <w:sz w:val="24"/>
        </w:rPr>
        <w:t>);</w:t>
      </w:r>
      <w:proofErr w:type="gramEnd"/>
    </w:p>
    <w:p w14:paraId="6398FCEF" w14:textId="1290DB00" w:rsidR="00324E8B" w:rsidRPr="00466629" w:rsidRDefault="00324E8B" w:rsidP="002F685E">
      <w:pPr>
        <w:pStyle w:val="ListParagraph"/>
        <w:numPr>
          <w:ilvl w:val="1"/>
          <w:numId w:val="72"/>
        </w:numPr>
        <w:tabs>
          <w:tab w:val="left" w:pos="401"/>
        </w:tabs>
        <w:ind w:hanging="540"/>
        <w:rPr>
          <w:sz w:val="24"/>
        </w:rPr>
      </w:pPr>
      <w:r w:rsidRPr="00466629">
        <w:rPr>
          <w:sz w:val="24"/>
        </w:rPr>
        <w:t>Key(s) to key lock boxes in the count</w:t>
      </w:r>
      <w:r w:rsidRPr="00466629">
        <w:rPr>
          <w:spacing w:val="-8"/>
          <w:sz w:val="24"/>
        </w:rPr>
        <w:t xml:space="preserve"> </w:t>
      </w:r>
      <w:proofErr w:type="gramStart"/>
      <w:r w:rsidRPr="00466629">
        <w:rPr>
          <w:sz w:val="24"/>
        </w:rPr>
        <w:t>room;</w:t>
      </w:r>
      <w:proofErr w:type="gramEnd"/>
    </w:p>
    <w:p w14:paraId="7F2C4F3C" w14:textId="4839B8DA" w:rsidR="00324E8B" w:rsidRPr="00466629" w:rsidRDefault="00324E8B" w:rsidP="002F685E">
      <w:pPr>
        <w:pStyle w:val="ListParagraph"/>
        <w:numPr>
          <w:ilvl w:val="1"/>
          <w:numId w:val="72"/>
        </w:numPr>
        <w:tabs>
          <w:tab w:val="left" w:pos="401"/>
        </w:tabs>
        <w:ind w:hanging="540"/>
        <w:rPr>
          <w:sz w:val="24"/>
        </w:rPr>
      </w:pPr>
      <w:r w:rsidRPr="00466629">
        <w:rPr>
          <w:sz w:val="24"/>
        </w:rPr>
        <w:t>Table and Card Games’ drop box release</w:t>
      </w:r>
      <w:r w:rsidRPr="00466629">
        <w:rPr>
          <w:spacing w:val="-1"/>
          <w:sz w:val="24"/>
        </w:rPr>
        <w:t xml:space="preserve"> </w:t>
      </w:r>
      <w:r w:rsidRPr="00466629">
        <w:rPr>
          <w:sz w:val="24"/>
        </w:rPr>
        <w:t>key(s</w:t>
      </w:r>
      <w:proofErr w:type="gramStart"/>
      <w:r w:rsidRPr="00466629">
        <w:rPr>
          <w:sz w:val="24"/>
        </w:rPr>
        <w:t>);</w:t>
      </w:r>
      <w:proofErr w:type="gramEnd"/>
    </w:p>
    <w:p w14:paraId="61E8BF02" w14:textId="0BCB1725" w:rsidR="00324E8B" w:rsidRPr="00466629" w:rsidRDefault="00324E8B" w:rsidP="002F685E">
      <w:pPr>
        <w:pStyle w:val="ListParagraph"/>
        <w:numPr>
          <w:ilvl w:val="1"/>
          <w:numId w:val="72"/>
        </w:numPr>
        <w:tabs>
          <w:tab w:val="left" w:pos="401"/>
        </w:tabs>
        <w:ind w:hanging="540"/>
        <w:rPr>
          <w:sz w:val="24"/>
        </w:rPr>
      </w:pPr>
      <w:r w:rsidRPr="00466629">
        <w:rPr>
          <w:sz w:val="24"/>
        </w:rPr>
        <w:t>Currency acceptor door</w:t>
      </w:r>
      <w:r w:rsidRPr="00466629">
        <w:rPr>
          <w:spacing w:val="-6"/>
          <w:sz w:val="24"/>
        </w:rPr>
        <w:t xml:space="preserve"> </w:t>
      </w:r>
      <w:r w:rsidRPr="00466629">
        <w:rPr>
          <w:sz w:val="24"/>
        </w:rPr>
        <w:t>key(s</w:t>
      </w:r>
      <w:proofErr w:type="gramStart"/>
      <w:r w:rsidRPr="00466629">
        <w:rPr>
          <w:sz w:val="24"/>
        </w:rPr>
        <w:t>);</w:t>
      </w:r>
      <w:proofErr w:type="gramEnd"/>
    </w:p>
    <w:p w14:paraId="38F4A6A3" w14:textId="4E8AE309" w:rsidR="00324E8B" w:rsidRPr="00466629" w:rsidRDefault="00324E8B" w:rsidP="002F685E">
      <w:pPr>
        <w:pStyle w:val="ListParagraph"/>
        <w:numPr>
          <w:ilvl w:val="1"/>
          <w:numId w:val="72"/>
        </w:numPr>
        <w:tabs>
          <w:tab w:val="left" w:pos="401"/>
        </w:tabs>
        <w:ind w:hanging="540"/>
        <w:rPr>
          <w:sz w:val="24"/>
        </w:rPr>
      </w:pPr>
      <w:r w:rsidRPr="00466629">
        <w:rPr>
          <w:sz w:val="24"/>
        </w:rPr>
        <w:t>Table and Card Games drop box contents</w:t>
      </w:r>
      <w:r w:rsidRPr="00466629">
        <w:rPr>
          <w:spacing w:val="1"/>
          <w:sz w:val="24"/>
        </w:rPr>
        <w:t xml:space="preserve"> </w:t>
      </w:r>
      <w:r w:rsidRPr="00466629">
        <w:rPr>
          <w:sz w:val="24"/>
        </w:rPr>
        <w:t>key(s</w:t>
      </w:r>
      <w:proofErr w:type="gramStart"/>
      <w:r w:rsidRPr="00466629">
        <w:rPr>
          <w:sz w:val="24"/>
        </w:rPr>
        <w:t>);</w:t>
      </w:r>
      <w:proofErr w:type="gramEnd"/>
    </w:p>
    <w:p w14:paraId="1CA99F2C" w14:textId="4FAB5AA0" w:rsidR="00324E8B" w:rsidRPr="00466629" w:rsidRDefault="00324E8B" w:rsidP="002F685E">
      <w:pPr>
        <w:pStyle w:val="ListParagraph"/>
        <w:numPr>
          <w:ilvl w:val="1"/>
          <w:numId w:val="72"/>
        </w:numPr>
        <w:tabs>
          <w:tab w:val="left" w:pos="401"/>
        </w:tabs>
        <w:ind w:hanging="540"/>
        <w:rPr>
          <w:sz w:val="24"/>
        </w:rPr>
      </w:pPr>
      <w:r w:rsidRPr="00466629">
        <w:rPr>
          <w:sz w:val="24"/>
        </w:rPr>
        <w:t>Currency acceptor contents and extractor unit</w:t>
      </w:r>
      <w:r w:rsidRPr="00466629">
        <w:rPr>
          <w:spacing w:val="-6"/>
          <w:sz w:val="24"/>
        </w:rPr>
        <w:t xml:space="preserve"> </w:t>
      </w:r>
      <w:r w:rsidRPr="00466629">
        <w:rPr>
          <w:sz w:val="24"/>
        </w:rPr>
        <w:t>key(s</w:t>
      </w:r>
      <w:proofErr w:type="gramStart"/>
      <w:r w:rsidRPr="00466629">
        <w:rPr>
          <w:sz w:val="24"/>
        </w:rPr>
        <w:t>);</w:t>
      </w:r>
      <w:proofErr w:type="gramEnd"/>
    </w:p>
    <w:p w14:paraId="62EE0558" w14:textId="77777777" w:rsidR="00466629" w:rsidRDefault="00324E8B" w:rsidP="002F685E">
      <w:pPr>
        <w:pStyle w:val="ListParagraph"/>
        <w:numPr>
          <w:ilvl w:val="1"/>
          <w:numId w:val="72"/>
        </w:numPr>
        <w:tabs>
          <w:tab w:val="left" w:pos="401"/>
        </w:tabs>
        <w:ind w:hanging="540"/>
        <w:rPr>
          <w:sz w:val="24"/>
        </w:rPr>
      </w:pPr>
      <w:r w:rsidRPr="00466629">
        <w:rPr>
          <w:sz w:val="24"/>
        </w:rPr>
        <w:t>Storage rack keys for currency</w:t>
      </w:r>
      <w:r w:rsidRPr="00466629">
        <w:rPr>
          <w:spacing w:val="-6"/>
          <w:sz w:val="24"/>
        </w:rPr>
        <w:t xml:space="preserve"> </w:t>
      </w:r>
      <w:proofErr w:type="gramStart"/>
      <w:r w:rsidRPr="00466629">
        <w:rPr>
          <w:sz w:val="24"/>
        </w:rPr>
        <w:t>acceptors;</w:t>
      </w:r>
      <w:proofErr w:type="gramEnd"/>
    </w:p>
    <w:p w14:paraId="2C99C21B" w14:textId="692C48B4" w:rsidR="00324E8B" w:rsidRPr="00466629" w:rsidRDefault="00324E8B" w:rsidP="002F685E">
      <w:pPr>
        <w:pStyle w:val="ListParagraph"/>
        <w:numPr>
          <w:ilvl w:val="1"/>
          <w:numId w:val="72"/>
        </w:numPr>
        <w:tabs>
          <w:tab w:val="left" w:pos="401"/>
        </w:tabs>
        <w:ind w:hanging="540"/>
        <w:rPr>
          <w:sz w:val="24"/>
        </w:rPr>
      </w:pPr>
      <w:r w:rsidRPr="00466629">
        <w:rPr>
          <w:sz w:val="24"/>
        </w:rPr>
        <w:t>Storage rack keys for Table and Card Game drop</w:t>
      </w:r>
      <w:r w:rsidRPr="00466629">
        <w:rPr>
          <w:spacing w:val="-3"/>
          <w:sz w:val="24"/>
        </w:rPr>
        <w:t xml:space="preserve"> </w:t>
      </w:r>
      <w:proofErr w:type="gramStart"/>
      <w:r w:rsidRPr="00466629">
        <w:rPr>
          <w:sz w:val="24"/>
        </w:rPr>
        <w:t>boxes;</w:t>
      </w:r>
      <w:proofErr w:type="gramEnd"/>
    </w:p>
    <w:p w14:paraId="039F42C8" w14:textId="77777777" w:rsidR="00466629" w:rsidRDefault="00324E8B" w:rsidP="002F685E">
      <w:pPr>
        <w:pStyle w:val="ListParagraph"/>
        <w:numPr>
          <w:ilvl w:val="1"/>
          <w:numId w:val="72"/>
        </w:numPr>
        <w:ind w:hanging="540"/>
        <w:rPr>
          <w:sz w:val="24"/>
        </w:rPr>
      </w:pPr>
      <w:r w:rsidRPr="00466629">
        <w:rPr>
          <w:sz w:val="24"/>
        </w:rPr>
        <w:t>Key(s) to any secured area where spare or broken drop boxes</w:t>
      </w:r>
      <w:r w:rsidRPr="00466629">
        <w:rPr>
          <w:spacing w:val="-22"/>
          <w:sz w:val="24"/>
        </w:rPr>
        <w:t xml:space="preserve"> </w:t>
      </w:r>
      <w:r w:rsidRPr="00466629">
        <w:rPr>
          <w:sz w:val="24"/>
        </w:rPr>
        <w:t>(containing locks) are</w:t>
      </w:r>
      <w:r w:rsidRPr="00466629">
        <w:rPr>
          <w:spacing w:val="-3"/>
          <w:sz w:val="24"/>
        </w:rPr>
        <w:t xml:space="preserve"> </w:t>
      </w:r>
      <w:proofErr w:type="gramStart"/>
      <w:r w:rsidRPr="00466629">
        <w:rPr>
          <w:sz w:val="24"/>
        </w:rPr>
        <w:t>stored;</w:t>
      </w:r>
      <w:proofErr w:type="gramEnd"/>
    </w:p>
    <w:p w14:paraId="395133F1" w14:textId="142FAA26" w:rsidR="00324E8B" w:rsidRPr="00466629" w:rsidRDefault="00324E8B" w:rsidP="002F685E">
      <w:pPr>
        <w:pStyle w:val="ListParagraph"/>
        <w:numPr>
          <w:ilvl w:val="1"/>
          <w:numId w:val="72"/>
        </w:numPr>
        <w:ind w:right="40" w:hanging="540"/>
        <w:rPr>
          <w:sz w:val="24"/>
        </w:rPr>
      </w:pPr>
      <w:r w:rsidRPr="00466629">
        <w:rPr>
          <w:sz w:val="24"/>
        </w:rPr>
        <w:t>Card and dice storage area</w:t>
      </w:r>
      <w:r w:rsidRPr="00466629">
        <w:rPr>
          <w:spacing w:val="-5"/>
          <w:sz w:val="24"/>
        </w:rPr>
        <w:t xml:space="preserve"> </w:t>
      </w:r>
      <w:proofErr w:type="gramStart"/>
      <w:r w:rsidRPr="00466629">
        <w:rPr>
          <w:sz w:val="24"/>
        </w:rPr>
        <w:t>keys;</w:t>
      </w:r>
      <w:proofErr w:type="gramEnd"/>
    </w:p>
    <w:p w14:paraId="7B428355" w14:textId="6810A3ED" w:rsidR="00324E8B" w:rsidRPr="00466629" w:rsidRDefault="00324E8B" w:rsidP="002F685E">
      <w:pPr>
        <w:pStyle w:val="ListParagraph"/>
        <w:numPr>
          <w:ilvl w:val="1"/>
          <w:numId w:val="72"/>
        </w:numPr>
        <w:ind w:right="40" w:hanging="540"/>
        <w:rPr>
          <w:sz w:val="24"/>
        </w:rPr>
      </w:pPr>
      <w:r w:rsidRPr="00466629">
        <w:rPr>
          <w:sz w:val="24"/>
        </w:rPr>
        <w:t>Locked dispensing machine key where controlled manual documents</w:t>
      </w:r>
      <w:r w:rsidRPr="00466629">
        <w:rPr>
          <w:spacing w:val="-13"/>
          <w:sz w:val="24"/>
        </w:rPr>
        <w:t xml:space="preserve"> </w:t>
      </w:r>
      <w:r w:rsidRPr="00466629">
        <w:rPr>
          <w:sz w:val="24"/>
        </w:rPr>
        <w:t xml:space="preserve">are </w:t>
      </w:r>
      <w:proofErr w:type="gramStart"/>
      <w:r w:rsidRPr="00466629">
        <w:rPr>
          <w:sz w:val="24"/>
        </w:rPr>
        <w:t>dispensed;</w:t>
      </w:r>
      <w:proofErr w:type="gramEnd"/>
    </w:p>
    <w:p w14:paraId="41B54B77" w14:textId="0C2FD844" w:rsidR="00324E8B" w:rsidRPr="00466629" w:rsidRDefault="00324E8B" w:rsidP="002F685E">
      <w:pPr>
        <w:pStyle w:val="ListParagraph"/>
        <w:numPr>
          <w:ilvl w:val="1"/>
          <w:numId w:val="72"/>
        </w:numPr>
        <w:ind w:right="40" w:hanging="540"/>
        <w:rPr>
          <w:sz w:val="24"/>
        </w:rPr>
      </w:pPr>
      <w:r w:rsidRPr="00466629">
        <w:rPr>
          <w:sz w:val="24"/>
        </w:rPr>
        <w:t>Progressive controller key (linking two or more progressive</w:t>
      </w:r>
      <w:r w:rsidRPr="00466629">
        <w:rPr>
          <w:spacing w:val="-14"/>
          <w:sz w:val="24"/>
        </w:rPr>
        <w:t xml:space="preserve"> </w:t>
      </w:r>
      <w:r w:rsidRPr="00466629">
        <w:rPr>
          <w:sz w:val="24"/>
        </w:rPr>
        <w:t>electronic gaming</w:t>
      </w:r>
      <w:r w:rsidRPr="00466629">
        <w:rPr>
          <w:spacing w:val="-4"/>
          <w:sz w:val="24"/>
        </w:rPr>
        <w:t xml:space="preserve"> </w:t>
      </w:r>
      <w:r w:rsidRPr="00466629">
        <w:rPr>
          <w:sz w:val="24"/>
        </w:rPr>
        <w:t>devices</w:t>
      </w:r>
      <w:proofErr w:type="gramStart"/>
      <w:r w:rsidRPr="00466629">
        <w:rPr>
          <w:sz w:val="24"/>
        </w:rPr>
        <w:t>);</w:t>
      </w:r>
      <w:proofErr w:type="gramEnd"/>
    </w:p>
    <w:p w14:paraId="631CEA2C" w14:textId="4048BCD6" w:rsidR="00324E8B" w:rsidRPr="00466629" w:rsidRDefault="00324E8B" w:rsidP="002F685E">
      <w:pPr>
        <w:pStyle w:val="ListParagraph"/>
        <w:numPr>
          <w:ilvl w:val="1"/>
          <w:numId w:val="72"/>
        </w:numPr>
        <w:ind w:right="40" w:hanging="540"/>
        <w:rPr>
          <w:sz w:val="24"/>
        </w:rPr>
      </w:pPr>
      <w:r w:rsidRPr="00466629">
        <w:rPr>
          <w:sz w:val="24"/>
        </w:rPr>
        <w:t>EPROM duplicator storage cabinet</w:t>
      </w:r>
      <w:r w:rsidRPr="00466629">
        <w:rPr>
          <w:spacing w:val="-2"/>
          <w:sz w:val="24"/>
        </w:rPr>
        <w:t xml:space="preserve"> </w:t>
      </w:r>
      <w:proofErr w:type="gramStart"/>
      <w:r w:rsidRPr="00466629">
        <w:rPr>
          <w:sz w:val="24"/>
        </w:rPr>
        <w:t>key;</w:t>
      </w:r>
      <w:proofErr w:type="gramEnd"/>
    </w:p>
    <w:p w14:paraId="675080EF" w14:textId="1A0748C9" w:rsidR="00324E8B" w:rsidRPr="00466629" w:rsidRDefault="00324E8B" w:rsidP="002F685E">
      <w:pPr>
        <w:pStyle w:val="ListParagraph"/>
        <w:numPr>
          <w:ilvl w:val="1"/>
          <w:numId w:val="72"/>
        </w:numPr>
        <w:ind w:right="40" w:hanging="540"/>
        <w:rPr>
          <w:sz w:val="24"/>
        </w:rPr>
      </w:pPr>
      <w:r w:rsidRPr="00466629">
        <w:rPr>
          <w:sz w:val="24"/>
        </w:rPr>
        <w:t xml:space="preserve">Key(s) to sensitive computer hardware in the </w:t>
      </w:r>
      <w:proofErr w:type="gramStart"/>
      <w:r w:rsidRPr="00466629">
        <w:rPr>
          <w:sz w:val="24"/>
        </w:rPr>
        <w:t>keno</w:t>
      </w:r>
      <w:proofErr w:type="gramEnd"/>
      <w:r w:rsidRPr="00466629">
        <w:rPr>
          <w:spacing w:val="-5"/>
          <w:sz w:val="24"/>
        </w:rPr>
        <w:t xml:space="preserve"> </w:t>
      </w:r>
      <w:proofErr w:type="gramStart"/>
      <w:r w:rsidRPr="00466629">
        <w:rPr>
          <w:sz w:val="24"/>
        </w:rPr>
        <w:t>area;</w:t>
      </w:r>
      <w:proofErr w:type="gramEnd"/>
    </w:p>
    <w:p w14:paraId="166F40B2" w14:textId="74AF9E63" w:rsidR="00324E8B" w:rsidRPr="00466629" w:rsidRDefault="00324E8B" w:rsidP="002F685E">
      <w:pPr>
        <w:pStyle w:val="ListParagraph"/>
        <w:numPr>
          <w:ilvl w:val="1"/>
          <w:numId w:val="72"/>
        </w:numPr>
        <w:ind w:right="40" w:hanging="540"/>
        <w:rPr>
          <w:sz w:val="24"/>
        </w:rPr>
      </w:pPr>
      <w:r w:rsidRPr="00466629">
        <w:rPr>
          <w:sz w:val="24"/>
        </w:rPr>
        <w:t>Key(s) to the keno locked ticket</w:t>
      </w:r>
      <w:r w:rsidRPr="00466629">
        <w:rPr>
          <w:spacing w:val="-4"/>
          <w:sz w:val="24"/>
        </w:rPr>
        <w:t xml:space="preserve"> </w:t>
      </w:r>
      <w:proofErr w:type="gramStart"/>
      <w:r w:rsidRPr="00466629">
        <w:rPr>
          <w:sz w:val="24"/>
        </w:rPr>
        <w:t>box;</w:t>
      </w:r>
      <w:proofErr w:type="gramEnd"/>
    </w:p>
    <w:p w14:paraId="4511A768" w14:textId="73A04F9C" w:rsidR="00324E8B" w:rsidRPr="00466629" w:rsidRDefault="00324E8B" w:rsidP="002F685E">
      <w:pPr>
        <w:pStyle w:val="ListParagraph"/>
        <w:numPr>
          <w:ilvl w:val="1"/>
          <w:numId w:val="72"/>
        </w:numPr>
        <w:ind w:right="40" w:hanging="540"/>
        <w:rPr>
          <w:sz w:val="24"/>
        </w:rPr>
      </w:pPr>
      <w:r w:rsidRPr="00466629">
        <w:rPr>
          <w:sz w:val="24"/>
        </w:rPr>
        <w:t>Key(s) to keno master</w:t>
      </w:r>
      <w:r w:rsidRPr="00466629">
        <w:rPr>
          <w:spacing w:val="-4"/>
          <w:sz w:val="24"/>
        </w:rPr>
        <w:t xml:space="preserve"> </w:t>
      </w:r>
      <w:proofErr w:type="gramStart"/>
      <w:r w:rsidRPr="00466629">
        <w:rPr>
          <w:sz w:val="24"/>
        </w:rPr>
        <w:t>panel;</w:t>
      </w:r>
      <w:proofErr w:type="gramEnd"/>
    </w:p>
    <w:p w14:paraId="51502A34" w14:textId="750A5662" w:rsidR="00324E8B" w:rsidRPr="00466629" w:rsidRDefault="00324E8B" w:rsidP="002F685E">
      <w:pPr>
        <w:pStyle w:val="ListParagraph"/>
        <w:numPr>
          <w:ilvl w:val="1"/>
          <w:numId w:val="72"/>
        </w:numPr>
        <w:ind w:right="40" w:hanging="540"/>
        <w:rPr>
          <w:sz w:val="24"/>
        </w:rPr>
      </w:pPr>
      <w:r w:rsidRPr="00466629">
        <w:rPr>
          <w:sz w:val="24"/>
        </w:rPr>
        <w:t>Key(s) to keno microfilm machine;</w:t>
      </w:r>
      <w:r w:rsidRPr="00466629">
        <w:rPr>
          <w:spacing w:val="-3"/>
          <w:sz w:val="24"/>
        </w:rPr>
        <w:t xml:space="preserve"> </w:t>
      </w:r>
      <w:r w:rsidRPr="00466629">
        <w:rPr>
          <w:sz w:val="24"/>
        </w:rPr>
        <w:t>and</w:t>
      </w:r>
    </w:p>
    <w:p w14:paraId="0B6FFC8A" w14:textId="66DC91BE" w:rsidR="00324E8B" w:rsidRPr="00466629" w:rsidRDefault="00324E8B" w:rsidP="002F685E">
      <w:pPr>
        <w:pStyle w:val="ListParagraph"/>
        <w:numPr>
          <w:ilvl w:val="1"/>
          <w:numId w:val="72"/>
        </w:numPr>
        <w:ind w:right="40" w:hanging="540"/>
        <w:rPr>
          <w:sz w:val="24"/>
        </w:rPr>
      </w:pPr>
      <w:r w:rsidRPr="00466629">
        <w:rPr>
          <w:sz w:val="24"/>
        </w:rPr>
        <w:t xml:space="preserve">Front door and control panel keys </w:t>
      </w:r>
      <w:proofErr w:type="gramStart"/>
      <w:r w:rsidRPr="00466629">
        <w:rPr>
          <w:sz w:val="24"/>
        </w:rPr>
        <w:t>used</w:t>
      </w:r>
      <w:proofErr w:type="gramEnd"/>
      <w:r w:rsidRPr="00466629">
        <w:rPr>
          <w:sz w:val="24"/>
        </w:rPr>
        <w:t xml:space="preserve"> to manually access the</w:t>
      </w:r>
      <w:r w:rsidRPr="00466629">
        <w:rPr>
          <w:spacing w:val="-19"/>
          <w:sz w:val="24"/>
        </w:rPr>
        <w:t xml:space="preserve"> </w:t>
      </w:r>
      <w:r w:rsidRPr="00466629">
        <w:rPr>
          <w:sz w:val="24"/>
        </w:rPr>
        <w:t>automated key box, if</w:t>
      </w:r>
      <w:r w:rsidRPr="00466629">
        <w:rPr>
          <w:spacing w:val="-6"/>
          <w:sz w:val="24"/>
        </w:rPr>
        <w:t xml:space="preserve"> </w:t>
      </w:r>
      <w:r w:rsidRPr="00466629">
        <w:rPr>
          <w:sz w:val="24"/>
        </w:rPr>
        <w:t>applicable.</w:t>
      </w:r>
    </w:p>
    <w:p w14:paraId="03F089BB" w14:textId="77777777" w:rsidR="00466629" w:rsidRDefault="00324E8B" w:rsidP="002F685E">
      <w:pPr>
        <w:pStyle w:val="ListParagraph"/>
        <w:numPr>
          <w:ilvl w:val="0"/>
          <w:numId w:val="14"/>
        </w:numPr>
        <w:ind w:left="900" w:hanging="540"/>
        <w:rPr>
          <w:sz w:val="24"/>
        </w:rPr>
      </w:pPr>
      <w:r w:rsidRPr="00AA35B4">
        <w:rPr>
          <w:sz w:val="24"/>
        </w:rPr>
        <w:t xml:space="preserve">All sensitive key locks must be uniquely keyed. </w:t>
      </w:r>
    </w:p>
    <w:p w14:paraId="6237DFF8" w14:textId="03DCACC1" w:rsidR="00324E8B" w:rsidRPr="00466629" w:rsidRDefault="00324E8B" w:rsidP="002F685E">
      <w:pPr>
        <w:ind w:left="360"/>
        <w:rPr>
          <w:sz w:val="24"/>
        </w:rPr>
      </w:pPr>
      <w:r w:rsidRPr="00466629">
        <w:rPr>
          <w:sz w:val="24"/>
        </w:rPr>
        <w:t>(Adopted:</w:t>
      </w:r>
      <w:r w:rsidRPr="00466629">
        <w:rPr>
          <w:spacing w:val="-1"/>
          <w:sz w:val="24"/>
        </w:rPr>
        <w:t xml:space="preserve"> </w:t>
      </w:r>
      <w:r w:rsidRPr="00466629">
        <w:rPr>
          <w:sz w:val="24"/>
        </w:rPr>
        <w:t>12/20/2007.)</w:t>
      </w:r>
      <w:r w:rsidR="00466629">
        <w:rPr>
          <w:sz w:val="24"/>
        </w:rPr>
        <w:br/>
      </w:r>
    </w:p>
    <w:p w14:paraId="149822E2" w14:textId="77777777" w:rsidR="00324E8B" w:rsidRPr="009F1B83" w:rsidRDefault="00324E8B" w:rsidP="002F685E">
      <w:pPr>
        <w:ind w:left="360"/>
        <w:jc w:val="both"/>
        <w:rPr>
          <w:i/>
          <w:sz w:val="24"/>
        </w:rPr>
      </w:pPr>
      <w:r w:rsidRPr="00B97F7F">
        <w:rPr>
          <w:iCs/>
          <w:sz w:val="24"/>
        </w:rPr>
        <w:lastRenderedPageBreak/>
        <w:t>Source:</w:t>
      </w:r>
      <w:r w:rsidRPr="00AA35B4">
        <w:rPr>
          <w:i/>
          <w:sz w:val="24"/>
        </w:rPr>
        <w:t xml:space="preserve"> Miss. Code </w:t>
      </w:r>
      <w:r w:rsidRPr="009F1B83">
        <w:rPr>
          <w:i/>
          <w:sz w:val="24"/>
        </w:rPr>
        <w:t>Ann. § 75-76-45</w:t>
      </w:r>
    </w:p>
    <w:p w14:paraId="2B7F0042" w14:textId="77777777" w:rsidR="00324E8B" w:rsidRPr="00AA35B4" w:rsidRDefault="00324E8B" w:rsidP="002F685E">
      <w:pPr>
        <w:pStyle w:val="BodyText"/>
        <w:ind w:left="360"/>
        <w:jc w:val="left"/>
      </w:pPr>
    </w:p>
    <w:p w14:paraId="4239BABE" w14:textId="77777777" w:rsidR="00324E8B" w:rsidRPr="00AA35B4" w:rsidRDefault="00324E8B" w:rsidP="002F685E">
      <w:pPr>
        <w:ind w:left="360"/>
        <w:jc w:val="both"/>
        <w:rPr>
          <w:i/>
          <w:sz w:val="24"/>
        </w:rPr>
      </w:pPr>
      <w:r w:rsidRPr="00AA35B4">
        <w:rPr>
          <w:i/>
          <w:sz w:val="24"/>
        </w:rPr>
        <w:t>Rule 14.4 Key Control Logs.</w:t>
      </w:r>
    </w:p>
    <w:p w14:paraId="3BBDF1E7" w14:textId="77777777" w:rsidR="00324E8B" w:rsidRPr="00AA35B4" w:rsidRDefault="00324E8B" w:rsidP="002F685E">
      <w:pPr>
        <w:pStyle w:val="ListParagraph"/>
        <w:numPr>
          <w:ilvl w:val="0"/>
          <w:numId w:val="13"/>
        </w:numPr>
        <w:ind w:left="900" w:hanging="540"/>
        <w:rPr>
          <w:sz w:val="24"/>
        </w:rPr>
      </w:pPr>
      <w:r w:rsidRPr="00AA35B4">
        <w:rPr>
          <w:sz w:val="24"/>
        </w:rPr>
        <w:t>All key lock boxes that contain sensitive and restricted keys are controlled through restricted access and key control logs, which are completed (ditto marks, etc. are not allowed) every time a key is checked out and in. Before a key can be issued, the employee issuing the key must verify that the employee requesting the key has authority to access the key. The key control log shall include, but is not limited to, the</w:t>
      </w:r>
      <w:r w:rsidRPr="00AA35B4">
        <w:rPr>
          <w:spacing w:val="-2"/>
          <w:sz w:val="24"/>
        </w:rPr>
        <w:t xml:space="preserve"> </w:t>
      </w:r>
      <w:r w:rsidRPr="00AA35B4">
        <w:rPr>
          <w:sz w:val="24"/>
        </w:rPr>
        <w:t>following:</w:t>
      </w:r>
    </w:p>
    <w:p w14:paraId="00F5ED75" w14:textId="77777777" w:rsidR="00324E8B" w:rsidRPr="00AA35B4" w:rsidRDefault="00324E8B" w:rsidP="002F685E">
      <w:pPr>
        <w:pStyle w:val="ListParagraph"/>
        <w:numPr>
          <w:ilvl w:val="0"/>
          <w:numId w:val="12"/>
        </w:numPr>
        <w:tabs>
          <w:tab w:val="left" w:pos="1440"/>
        </w:tabs>
        <w:ind w:left="1440" w:hanging="540"/>
        <w:rPr>
          <w:sz w:val="24"/>
        </w:rPr>
      </w:pPr>
      <w:r w:rsidRPr="00AA35B4">
        <w:rPr>
          <w:sz w:val="24"/>
        </w:rPr>
        <w:t>Date of issuance (month, day and</w:t>
      </w:r>
      <w:r w:rsidRPr="00AA35B4">
        <w:rPr>
          <w:spacing w:val="-1"/>
          <w:sz w:val="24"/>
        </w:rPr>
        <w:t xml:space="preserve"> </w:t>
      </w:r>
      <w:r w:rsidRPr="00AA35B4">
        <w:rPr>
          <w:sz w:val="24"/>
        </w:rPr>
        <w:t>year</w:t>
      </w:r>
      <w:proofErr w:type="gramStart"/>
      <w:r w:rsidRPr="00AA35B4">
        <w:rPr>
          <w:sz w:val="24"/>
        </w:rPr>
        <w:t>);</w:t>
      </w:r>
      <w:proofErr w:type="gramEnd"/>
    </w:p>
    <w:p w14:paraId="75A3605E" w14:textId="77777777" w:rsidR="00324E8B" w:rsidRPr="00AA35B4" w:rsidRDefault="00324E8B" w:rsidP="002F685E">
      <w:pPr>
        <w:pStyle w:val="ListParagraph"/>
        <w:numPr>
          <w:ilvl w:val="0"/>
          <w:numId w:val="12"/>
        </w:numPr>
        <w:tabs>
          <w:tab w:val="left" w:pos="1440"/>
        </w:tabs>
        <w:ind w:left="1440" w:hanging="540"/>
        <w:rPr>
          <w:sz w:val="24"/>
        </w:rPr>
      </w:pPr>
      <w:r w:rsidRPr="00AA35B4">
        <w:rPr>
          <w:sz w:val="24"/>
        </w:rPr>
        <w:t>Time of</w:t>
      </w:r>
      <w:r w:rsidRPr="00AA35B4">
        <w:rPr>
          <w:spacing w:val="-2"/>
          <w:sz w:val="24"/>
        </w:rPr>
        <w:t xml:space="preserve"> </w:t>
      </w:r>
      <w:proofErr w:type="gramStart"/>
      <w:r w:rsidRPr="00AA35B4">
        <w:rPr>
          <w:sz w:val="24"/>
        </w:rPr>
        <w:t>issuance;</w:t>
      </w:r>
      <w:proofErr w:type="gramEnd"/>
    </w:p>
    <w:p w14:paraId="17B4DF34" w14:textId="77777777" w:rsidR="00324E8B" w:rsidRPr="00AA35B4" w:rsidRDefault="00324E8B" w:rsidP="002F685E">
      <w:pPr>
        <w:pStyle w:val="ListParagraph"/>
        <w:numPr>
          <w:ilvl w:val="0"/>
          <w:numId w:val="12"/>
        </w:numPr>
        <w:tabs>
          <w:tab w:val="left" w:pos="1440"/>
        </w:tabs>
        <w:ind w:left="1440" w:hanging="540"/>
        <w:rPr>
          <w:sz w:val="24"/>
        </w:rPr>
      </w:pPr>
      <w:r w:rsidRPr="00AA35B4">
        <w:rPr>
          <w:sz w:val="24"/>
        </w:rPr>
        <w:t>Signature of employee receiving the key(s) (The employee signing the key control log should be the individual ultimately receiving the</w:t>
      </w:r>
      <w:r w:rsidRPr="00AA35B4">
        <w:rPr>
          <w:spacing w:val="-10"/>
          <w:sz w:val="24"/>
        </w:rPr>
        <w:t xml:space="preserve"> </w:t>
      </w:r>
      <w:r w:rsidRPr="00AA35B4">
        <w:rPr>
          <w:sz w:val="24"/>
        </w:rPr>
        <w:t>key.</w:t>
      </w:r>
      <w:proofErr w:type="gramStart"/>
      <w:r w:rsidRPr="00AA35B4">
        <w:rPr>
          <w:sz w:val="24"/>
        </w:rPr>
        <w:t>);</w:t>
      </w:r>
      <w:proofErr w:type="gramEnd"/>
    </w:p>
    <w:p w14:paraId="10E37FDF" w14:textId="77777777" w:rsidR="00324E8B" w:rsidRPr="00AA35B4" w:rsidRDefault="00324E8B" w:rsidP="002F685E">
      <w:pPr>
        <w:pStyle w:val="ListParagraph"/>
        <w:numPr>
          <w:ilvl w:val="0"/>
          <w:numId w:val="12"/>
        </w:numPr>
        <w:tabs>
          <w:tab w:val="left" w:pos="1440"/>
        </w:tabs>
        <w:ind w:left="1440" w:hanging="540"/>
        <w:rPr>
          <w:sz w:val="24"/>
        </w:rPr>
      </w:pPr>
      <w:r w:rsidRPr="00AA35B4">
        <w:rPr>
          <w:sz w:val="24"/>
        </w:rPr>
        <w:t>Key tag/ring</w:t>
      </w:r>
      <w:r w:rsidRPr="00AA35B4">
        <w:rPr>
          <w:spacing w:val="-8"/>
          <w:sz w:val="24"/>
        </w:rPr>
        <w:t xml:space="preserve"> </w:t>
      </w:r>
      <w:r w:rsidRPr="00AA35B4">
        <w:rPr>
          <w:sz w:val="24"/>
        </w:rPr>
        <w:t>number(s</w:t>
      </w:r>
      <w:proofErr w:type="gramStart"/>
      <w:r w:rsidRPr="00AA35B4">
        <w:rPr>
          <w:sz w:val="24"/>
        </w:rPr>
        <w:t>);</w:t>
      </w:r>
      <w:proofErr w:type="gramEnd"/>
    </w:p>
    <w:p w14:paraId="02AD4769" w14:textId="77777777" w:rsidR="00324E8B" w:rsidRPr="00AA35B4" w:rsidRDefault="00324E8B" w:rsidP="002F685E">
      <w:pPr>
        <w:pStyle w:val="ListParagraph"/>
        <w:numPr>
          <w:ilvl w:val="0"/>
          <w:numId w:val="12"/>
        </w:numPr>
        <w:tabs>
          <w:tab w:val="left" w:pos="1440"/>
        </w:tabs>
        <w:ind w:left="1440" w:hanging="540"/>
        <w:rPr>
          <w:sz w:val="24"/>
        </w:rPr>
      </w:pPr>
      <w:r w:rsidRPr="00AA35B4">
        <w:rPr>
          <w:sz w:val="24"/>
        </w:rPr>
        <w:t>Reason for removal of key(s) (i.e., perform slot drop,</w:t>
      </w:r>
      <w:r w:rsidRPr="00AA35B4">
        <w:rPr>
          <w:spacing w:val="-3"/>
          <w:sz w:val="24"/>
        </w:rPr>
        <w:t xml:space="preserve"> </w:t>
      </w:r>
      <w:r w:rsidRPr="00AA35B4">
        <w:rPr>
          <w:sz w:val="24"/>
        </w:rPr>
        <w:t>etc.</w:t>
      </w:r>
      <w:proofErr w:type="gramStart"/>
      <w:r w:rsidRPr="00AA35B4">
        <w:rPr>
          <w:sz w:val="24"/>
        </w:rPr>
        <w:t>);</w:t>
      </w:r>
      <w:proofErr w:type="gramEnd"/>
    </w:p>
    <w:p w14:paraId="4C993FDD" w14:textId="77777777" w:rsidR="00324E8B" w:rsidRPr="00AA35B4" w:rsidRDefault="00324E8B" w:rsidP="002F685E">
      <w:pPr>
        <w:pStyle w:val="ListParagraph"/>
        <w:numPr>
          <w:ilvl w:val="0"/>
          <w:numId w:val="12"/>
        </w:numPr>
        <w:tabs>
          <w:tab w:val="left" w:pos="1440"/>
        </w:tabs>
        <w:ind w:left="1440" w:hanging="540"/>
        <w:rPr>
          <w:sz w:val="24"/>
        </w:rPr>
      </w:pPr>
      <w:r w:rsidRPr="00AA35B4">
        <w:rPr>
          <w:sz w:val="24"/>
        </w:rPr>
        <w:t>Signature of employee issuing the</w:t>
      </w:r>
      <w:r w:rsidRPr="00AA35B4">
        <w:rPr>
          <w:spacing w:val="-6"/>
          <w:sz w:val="24"/>
        </w:rPr>
        <w:t xml:space="preserve"> </w:t>
      </w:r>
      <w:r w:rsidRPr="00AA35B4">
        <w:rPr>
          <w:sz w:val="24"/>
        </w:rPr>
        <w:t>key(s</w:t>
      </w:r>
      <w:proofErr w:type="gramStart"/>
      <w:r w:rsidRPr="00AA35B4">
        <w:rPr>
          <w:sz w:val="24"/>
        </w:rPr>
        <w:t>);</w:t>
      </w:r>
      <w:proofErr w:type="gramEnd"/>
    </w:p>
    <w:p w14:paraId="2E33EE62" w14:textId="77777777" w:rsidR="00324E8B" w:rsidRPr="00AA35B4" w:rsidRDefault="00324E8B" w:rsidP="002F685E">
      <w:pPr>
        <w:pStyle w:val="ListParagraph"/>
        <w:numPr>
          <w:ilvl w:val="0"/>
          <w:numId w:val="12"/>
        </w:numPr>
        <w:tabs>
          <w:tab w:val="left" w:pos="1440"/>
        </w:tabs>
        <w:ind w:left="1440" w:hanging="540"/>
        <w:rPr>
          <w:sz w:val="24"/>
        </w:rPr>
      </w:pPr>
      <w:r w:rsidRPr="00AA35B4">
        <w:rPr>
          <w:sz w:val="24"/>
        </w:rPr>
        <w:t>Signature of employee witnessing the issuance of key(s) and/or escorting the</w:t>
      </w:r>
      <w:r w:rsidRPr="00AA35B4">
        <w:rPr>
          <w:spacing w:val="-12"/>
          <w:sz w:val="24"/>
        </w:rPr>
        <w:t xml:space="preserve"> </w:t>
      </w:r>
      <w:r w:rsidRPr="00AA35B4">
        <w:rPr>
          <w:sz w:val="24"/>
        </w:rPr>
        <w:t>key(s</w:t>
      </w:r>
      <w:proofErr w:type="gramStart"/>
      <w:r w:rsidRPr="00AA35B4">
        <w:rPr>
          <w:sz w:val="24"/>
        </w:rPr>
        <w:t>);</w:t>
      </w:r>
      <w:proofErr w:type="gramEnd"/>
    </w:p>
    <w:p w14:paraId="194D0211" w14:textId="77777777" w:rsidR="00324E8B" w:rsidRPr="00AA35B4" w:rsidRDefault="00324E8B" w:rsidP="002F685E">
      <w:pPr>
        <w:pStyle w:val="ListParagraph"/>
        <w:numPr>
          <w:ilvl w:val="0"/>
          <w:numId w:val="12"/>
        </w:numPr>
        <w:tabs>
          <w:tab w:val="left" w:pos="1440"/>
        </w:tabs>
        <w:ind w:left="1440" w:hanging="540"/>
        <w:rPr>
          <w:sz w:val="24"/>
        </w:rPr>
      </w:pPr>
      <w:r w:rsidRPr="00AA35B4">
        <w:rPr>
          <w:sz w:val="24"/>
        </w:rPr>
        <w:t>Date of return (month, day and</w:t>
      </w:r>
      <w:r w:rsidRPr="00AA35B4">
        <w:rPr>
          <w:spacing w:val="-2"/>
          <w:sz w:val="24"/>
        </w:rPr>
        <w:t xml:space="preserve"> </w:t>
      </w:r>
      <w:r w:rsidRPr="00AA35B4">
        <w:rPr>
          <w:sz w:val="24"/>
        </w:rPr>
        <w:t>year</w:t>
      </w:r>
      <w:proofErr w:type="gramStart"/>
      <w:r w:rsidRPr="00AA35B4">
        <w:rPr>
          <w:sz w:val="24"/>
        </w:rPr>
        <w:t>);</w:t>
      </w:r>
      <w:proofErr w:type="gramEnd"/>
    </w:p>
    <w:p w14:paraId="3A54FF32" w14:textId="77777777" w:rsidR="00324E8B" w:rsidRPr="00AA35B4" w:rsidRDefault="00324E8B" w:rsidP="002F685E">
      <w:pPr>
        <w:pStyle w:val="ListParagraph"/>
        <w:numPr>
          <w:ilvl w:val="0"/>
          <w:numId w:val="12"/>
        </w:numPr>
        <w:tabs>
          <w:tab w:val="left" w:pos="1440"/>
        </w:tabs>
        <w:ind w:left="1440" w:hanging="540"/>
        <w:rPr>
          <w:sz w:val="24"/>
        </w:rPr>
      </w:pPr>
      <w:r w:rsidRPr="00AA35B4">
        <w:rPr>
          <w:sz w:val="24"/>
        </w:rPr>
        <w:t>Time of return,</w:t>
      </w:r>
      <w:r w:rsidRPr="00AA35B4">
        <w:rPr>
          <w:spacing w:val="-1"/>
          <w:sz w:val="24"/>
        </w:rPr>
        <w:t xml:space="preserve"> </w:t>
      </w:r>
      <w:r w:rsidRPr="00AA35B4">
        <w:rPr>
          <w:sz w:val="24"/>
        </w:rPr>
        <w:t>and</w:t>
      </w:r>
    </w:p>
    <w:p w14:paraId="69CF03C4" w14:textId="77777777" w:rsidR="00324E8B" w:rsidRPr="00AA35B4" w:rsidRDefault="00324E8B" w:rsidP="002F685E">
      <w:pPr>
        <w:pStyle w:val="ListParagraph"/>
        <w:numPr>
          <w:ilvl w:val="0"/>
          <w:numId w:val="12"/>
        </w:numPr>
        <w:tabs>
          <w:tab w:val="left" w:pos="650"/>
          <w:tab w:val="left" w:pos="1440"/>
        </w:tabs>
        <w:ind w:left="1440" w:hanging="540"/>
        <w:rPr>
          <w:sz w:val="24"/>
        </w:rPr>
      </w:pPr>
      <w:r w:rsidRPr="00AA35B4">
        <w:rPr>
          <w:sz w:val="24"/>
        </w:rPr>
        <w:t>Signature of employee returning the key(s) (All keys must be returned by the same employee who signed them out.) and signature of employee witnessing the return of key(s) and/or escorting the key(s) back to the key box location (This employee must be present and observe the key check-in procedure.);</w:t>
      </w:r>
      <w:r w:rsidRPr="00AA35B4">
        <w:rPr>
          <w:spacing w:val="-6"/>
          <w:sz w:val="24"/>
        </w:rPr>
        <w:t xml:space="preserve"> </w:t>
      </w:r>
      <w:r w:rsidRPr="00AA35B4">
        <w:rPr>
          <w:sz w:val="24"/>
        </w:rPr>
        <w:t>and</w:t>
      </w:r>
    </w:p>
    <w:p w14:paraId="45D077E7" w14:textId="77777777" w:rsidR="00324E8B" w:rsidRPr="00AA35B4" w:rsidRDefault="00324E8B" w:rsidP="002F685E">
      <w:pPr>
        <w:pStyle w:val="ListParagraph"/>
        <w:numPr>
          <w:ilvl w:val="0"/>
          <w:numId w:val="12"/>
        </w:numPr>
        <w:tabs>
          <w:tab w:val="left" w:pos="521"/>
          <w:tab w:val="left" w:pos="1440"/>
        </w:tabs>
        <w:ind w:left="1440" w:hanging="540"/>
        <w:rPr>
          <w:sz w:val="24"/>
        </w:rPr>
      </w:pPr>
      <w:r w:rsidRPr="00AA35B4">
        <w:rPr>
          <w:sz w:val="24"/>
        </w:rPr>
        <w:t>Signature of employee accepting return of the</w:t>
      </w:r>
      <w:r w:rsidRPr="00AA35B4">
        <w:rPr>
          <w:spacing w:val="-7"/>
          <w:sz w:val="24"/>
        </w:rPr>
        <w:t xml:space="preserve"> </w:t>
      </w:r>
      <w:r w:rsidRPr="00AA35B4">
        <w:rPr>
          <w:sz w:val="24"/>
        </w:rPr>
        <w:t>key(s).</w:t>
      </w:r>
    </w:p>
    <w:p w14:paraId="6994C2DD" w14:textId="77777777" w:rsidR="00324E8B" w:rsidRPr="00AA35B4" w:rsidRDefault="00324E8B" w:rsidP="002F685E">
      <w:pPr>
        <w:pStyle w:val="ListParagraph"/>
        <w:numPr>
          <w:ilvl w:val="0"/>
          <w:numId w:val="13"/>
        </w:numPr>
        <w:ind w:left="900" w:hanging="540"/>
        <w:rPr>
          <w:sz w:val="24"/>
        </w:rPr>
      </w:pPr>
      <w:r w:rsidRPr="00AA35B4">
        <w:rPr>
          <w:sz w:val="24"/>
        </w:rPr>
        <w:t xml:space="preserve">An employee is prohibited from transferring possession of an issued key(s) to another employee without proper documentation in the key control log, with the exception of an emergency the key(s) can be returned by the employee’s supervisor. The </w:t>
      </w:r>
      <w:proofErr w:type="gramStart"/>
      <w:r w:rsidRPr="00AA35B4">
        <w:rPr>
          <w:sz w:val="24"/>
        </w:rPr>
        <w:t>employee</w:t>
      </w:r>
      <w:proofErr w:type="gramEnd"/>
      <w:r w:rsidRPr="00AA35B4">
        <w:rPr>
          <w:sz w:val="24"/>
        </w:rPr>
        <w:t xml:space="preserve"> the key is transferred to must be authorized to obtain the key. An employee is further prohibited from maintaining possession of sensitive keys during breaks. Key(s) must be signed back in at the key box location, with documentation in the key control</w:t>
      </w:r>
      <w:r w:rsidRPr="00AA35B4">
        <w:rPr>
          <w:spacing w:val="-4"/>
          <w:sz w:val="24"/>
        </w:rPr>
        <w:t xml:space="preserve"> </w:t>
      </w:r>
      <w:r w:rsidRPr="00AA35B4">
        <w:rPr>
          <w:sz w:val="24"/>
        </w:rPr>
        <w:t>log.</w:t>
      </w:r>
    </w:p>
    <w:p w14:paraId="0B049259" w14:textId="77777777" w:rsidR="00324E8B" w:rsidRPr="00AA35B4" w:rsidRDefault="00324E8B" w:rsidP="002F685E">
      <w:pPr>
        <w:pStyle w:val="ListParagraph"/>
        <w:numPr>
          <w:ilvl w:val="0"/>
          <w:numId w:val="13"/>
        </w:numPr>
        <w:tabs>
          <w:tab w:val="left" w:pos="426"/>
          <w:tab w:val="left" w:pos="499"/>
        </w:tabs>
        <w:ind w:left="900" w:hanging="540"/>
        <w:rPr>
          <w:sz w:val="24"/>
        </w:rPr>
      </w:pPr>
      <w:r w:rsidRPr="00AA35B4">
        <w:rPr>
          <w:sz w:val="24"/>
        </w:rPr>
        <w:t>All key control logs must be completed in</w:t>
      </w:r>
      <w:r w:rsidRPr="00AA35B4">
        <w:rPr>
          <w:spacing w:val="-3"/>
          <w:sz w:val="24"/>
        </w:rPr>
        <w:t xml:space="preserve"> </w:t>
      </w:r>
      <w:r w:rsidRPr="00AA35B4">
        <w:rPr>
          <w:sz w:val="24"/>
        </w:rPr>
        <w:t>ink.</w:t>
      </w:r>
    </w:p>
    <w:p w14:paraId="496F0FB0" w14:textId="77777777" w:rsidR="00324E8B" w:rsidRPr="00AA35B4" w:rsidRDefault="00324E8B" w:rsidP="002F685E">
      <w:pPr>
        <w:pStyle w:val="ListParagraph"/>
        <w:numPr>
          <w:ilvl w:val="0"/>
          <w:numId w:val="13"/>
        </w:numPr>
        <w:ind w:left="900" w:right="118" w:hanging="540"/>
        <w:rPr>
          <w:sz w:val="24"/>
        </w:rPr>
      </w:pPr>
      <w:proofErr w:type="gramStart"/>
      <w:r w:rsidRPr="00AA35B4">
        <w:rPr>
          <w:sz w:val="24"/>
        </w:rPr>
        <w:t>On a daily basis</w:t>
      </w:r>
      <w:proofErr w:type="gramEnd"/>
      <w:r w:rsidRPr="00AA35B4">
        <w:rPr>
          <w:sz w:val="24"/>
        </w:rPr>
        <w:t xml:space="preserve">, key control logs will be forwarded to the </w:t>
      </w:r>
      <w:proofErr w:type="gramStart"/>
      <w:r w:rsidRPr="00AA35B4">
        <w:rPr>
          <w:sz w:val="24"/>
        </w:rPr>
        <w:t>Accounting</w:t>
      </w:r>
      <w:proofErr w:type="gramEnd"/>
      <w:r w:rsidRPr="00AA35B4">
        <w:rPr>
          <w:sz w:val="24"/>
        </w:rPr>
        <w:t xml:space="preserve"> department where they will be reviewed for completeness and propriety of transactions and retained. All discrepancies will be investigated and</w:t>
      </w:r>
      <w:r w:rsidRPr="00AA35B4">
        <w:rPr>
          <w:spacing w:val="1"/>
          <w:sz w:val="24"/>
        </w:rPr>
        <w:t xml:space="preserve"> </w:t>
      </w:r>
      <w:r w:rsidRPr="00AA35B4">
        <w:rPr>
          <w:sz w:val="24"/>
        </w:rPr>
        <w:t>documented.</w:t>
      </w:r>
    </w:p>
    <w:p w14:paraId="44B9A4FC" w14:textId="77777777" w:rsidR="00324E8B" w:rsidRDefault="00324E8B" w:rsidP="002F685E">
      <w:pPr>
        <w:pStyle w:val="BodyText"/>
        <w:ind w:left="360"/>
      </w:pPr>
      <w:r w:rsidRPr="00AA35B4">
        <w:t>(Adopted: 12/20/2007.)</w:t>
      </w:r>
    </w:p>
    <w:p w14:paraId="6C640F57" w14:textId="77777777" w:rsidR="006E69CB" w:rsidRPr="00AA35B4" w:rsidRDefault="006E69CB" w:rsidP="002F685E">
      <w:pPr>
        <w:pStyle w:val="BodyText"/>
        <w:ind w:left="360"/>
      </w:pPr>
    </w:p>
    <w:p w14:paraId="5F0A1B7D" w14:textId="77777777" w:rsidR="00324E8B" w:rsidRPr="00AA35B4" w:rsidRDefault="00324E8B" w:rsidP="002F685E">
      <w:pPr>
        <w:ind w:left="360"/>
        <w:jc w:val="both"/>
        <w:rPr>
          <w:sz w:val="24"/>
        </w:rPr>
      </w:pPr>
      <w:r w:rsidRPr="00B97F7F">
        <w:rPr>
          <w:iCs/>
          <w:sz w:val="24"/>
        </w:rPr>
        <w:t>Source:</w:t>
      </w:r>
      <w:r w:rsidRPr="00AA35B4">
        <w:rPr>
          <w:i/>
          <w:sz w:val="24"/>
        </w:rPr>
        <w:t xml:space="preserve"> Miss. Code Ann</w:t>
      </w:r>
      <w:r w:rsidRPr="00800E1A">
        <w:rPr>
          <w:i/>
          <w:sz w:val="24"/>
        </w:rPr>
        <w:t>. § 75-76-45</w:t>
      </w:r>
    </w:p>
    <w:p w14:paraId="21CD7E67" w14:textId="77777777" w:rsidR="00324E8B" w:rsidRPr="00AA35B4" w:rsidRDefault="00324E8B" w:rsidP="002F685E">
      <w:pPr>
        <w:pStyle w:val="BodyText"/>
        <w:ind w:left="360"/>
        <w:jc w:val="left"/>
      </w:pPr>
    </w:p>
    <w:p w14:paraId="6376EFC9" w14:textId="77777777" w:rsidR="00324E8B" w:rsidRPr="00AA35B4" w:rsidRDefault="00324E8B" w:rsidP="002F685E">
      <w:pPr>
        <w:ind w:left="360"/>
        <w:jc w:val="both"/>
        <w:rPr>
          <w:i/>
          <w:sz w:val="24"/>
        </w:rPr>
      </w:pPr>
      <w:r w:rsidRPr="00AA35B4">
        <w:rPr>
          <w:i/>
          <w:sz w:val="24"/>
        </w:rPr>
        <w:t>Rule 14.5 Minimum Standards for Main Cage/Vault Key Control.</w:t>
      </w:r>
    </w:p>
    <w:p w14:paraId="64D9DEF7" w14:textId="69D7A0B9" w:rsidR="00324E8B" w:rsidRPr="00AA35B4" w:rsidRDefault="00324E8B" w:rsidP="002F685E">
      <w:pPr>
        <w:pStyle w:val="BodyText"/>
        <w:ind w:left="360" w:right="115"/>
      </w:pPr>
      <w:r w:rsidRPr="00AA35B4">
        <w:t>The kiosk door key, bill validator stacker release key, currency dispenser cassette release key, bill validator stacker content key and the currency dispenser cassette content key can be maintained in a single lock key box in the Main Cage. Access to the bill validator stacker release key, currency dispenser cassette release key, bill validator stacker content key and the currency dispenser cassette content key is restricted to Cage personnel</w:t>
      </w:r>
      <w:r w:rsidR="002D6E68">
        <w:t>.</w:t>
      </w:r>
    </w:p>
    <w:p w14:paraId="154B879E" w14:textId="77777777" w:rsidR="00324E8B" w:rsidRPr="00AA35B4" w:rsidRDefault="00324E8B" w:rsidP="002F685E">
      <w:pPr>
        <w:pStyle w:val="BodyText"/>
        <w:ind w:left="360"/>
      </w:pPr>
      <w:r w:rsidRPr="00AA35B4">
        <w:t>(Adopted: 12/20/2007.)</w:t>
      </w:r>
    </w:p>
    <w:p w14:paraId="0D9E82BB" w14:textId="24E28857" w:rsidR="00324E8B" w:rsidRPr="00AA35B4" w:rsidRDefault="009F1B83" w:rsidP="002F685E">
      <w:pPr>
        <w:ind w:left="360"/>
        <w:jc w:val="both"/>
        <w:rPr>
          <w:sz w:val="24"/>
        </w:rPr>
      </w:pPr>
      <w:r>
        <w:rPr>
          <w:i/>
          <w:sz w:val="24"/>
        </w:rPr>
        <w:br/>
      </w:r>
      <w:r w:rsidR="00324E8B" w:rsidRPr="00B97F7F">
        <w:rPr>
          <w:iCs/>
          <w:sz w:val="24"/>
        </w:rPr>
        <w:t>Source:</w:t>
      </w:r>
      <w:r w:rsidR="00324E8B" w:rsidRPr="00AA35B4">
        <w:rPr>
          <w:i/>
          <w:sz w:val="24"/>
        </w:rPr>
        <w:t xml:space="preserve"> Miss. Code Ann</w:t>
      </w:r>
      <w:r w:rsidR="00324E8B" w:rsidRPr="009F1B83">
        <w:rPr>
          <w:iCs/>
          <w:sz w:val="24"/>
        </w:rPr>
        <w:t xml:space="preserve">. </w:t>
      </w:r>
      <w:r w:rsidR="00324E8B" w:rsidRPr="00800E1A">
        <w:rPr>
          <w:i/>
          <w:sz w:val="24"/>
        </w:rPr>
        <w:t>§ 75-76-45</w:t>
      </w:r>
    </w:p>
    <w:p w14:paraId="1509FA9B" w14:textId="77777777" w:rsidR="00324E8B" w:rsidRPr="00AA35B4" w:rsidRDefault="00324E8B" w:rsidP="002F685E">
      <w:pPr>
        <w:pStyle w:val="BodyText"/>
        <w:ind w:left="0"/>
        <w:jc w:val="left"/>
      </w:pPr>
    </w:p>
    <w:p w14:paraId="3ADFC867" w14:textId="70CE0EEA" w:rsidR="00324E8B" w:rsidRPr="00AA35B4" w:rsidRDefault="00324E8B" w:rsidP="002F685E">
      <w:pPr>
        <w:ind w:left="100" w:firstLine="260"/>
        <w:jc w:val="both"/>
        <w:rPr>
          <w:i/>
          <w:sz w:val="24"/>
        </w:rPr>
      </w:pPr>
      <w:r w:rsidRPr="00AA35B4">
        <w:rPr>
          <w:i/>
          <w:sz w:val="24"/>
        </w:rPr>
        <w:lastRenderedPageBreak/>
        <w:t xml:space="preserve">Rule 14.6 Minimum Standards </w:t>
      </w:r>
      <w:proofErr w:type="gramStart"/>
      <w:r w:rsidR="005B3251">
        <w:rPr>
          <w:i/>
          <w:sz w:val="24"/>
        </w:rPr>
        <w:t>F</w:t>
      </w:r>
      <w:r w:rsidRPr="00AA35B4">
        <w:rPr>
          <w:i/>
          <w:sz w:val="24"/>
        </w:rPr>
        <w:t>or</w:t>
      </w:r>
      <w:proofErr w:type="gramEnd"/>
      <w:r w:rsidRPr="00AA35B4">
        <w:rPr>
          <w:i/>
          <w:sz w:val="24"/>
        </w:rPr>
        <w:t xml:space="preserve"> Table Games Key Control.</w:t>
      </w:r>
    </w:p>
    <w:p w14:paraId="3617E4D2" w14:textId="77777777" w:rsidR="00324E8B" w:rsidRPr="00AA35B4" w:rsidRDefault="00324E8B" w:rsidP="002F685E">
      <w:pPr>
        <w:pStyle w:val="ListParagraph"/>
        <w:numPr>
          <w:ilvl w:val="0"/>
          <w:numId w:val="11"/>
        </w:numPr>
        <w:ind w:left="900" w:right="124" w:hanging="540"/>
        <w:rPr>
          <w:sz w:val="24"/>
        </w:rPr>
      </w:pPr>
      <w:r w:rsidRPr="00AA35B4">
        <w:rPr>
          <w:sz w:val="24"/>
        </w:rPr>
        <w:t>The table games release key to drop the table games drop box must be keyed separately from the key to access the table games drop box</w:t>
      </w:r>
      <w:r w:rsidRPr="00AA35B4">
        <w:rPr>
          <w:spacing w:val="-5"/>
          <w:sz w:val="24"/>
        </w:rPr>
        <w:t xml:space="preserve"> </w:t>
      </w:r>
      <w:r w:rsidRPr="00AA35B4">
        <w:rPr>
          <w:sz w:val="24"/>
        </w:rPr>
        <w:t>contents.</w:t>
      </w:r>
    </w:p>
    <w:p w14:paraId="4DB2181E" w14:textId="77777777" w:rsidR="00324E8B" w:rsidRPr="00AA35B4" w:rsidRDefault="00324E8B" w:rsidP="002F685E">
      <w:pPr>
        <w:pStyle w:val="ListParagraph"/>
        <w:numPr>
          <w:ilvl w:val="0"/>
          <w:numId w:val="11"/>
        </w:numPr>
        <w:ind w:left="900" w:right="118" w:hanging="540"/>
        <w:rPr>
          <w:sz w:val="24"/>
        </w:rPr>
      </w:pPr>
      <w:r w:rsidRPr="00AA35B4">
        <w:rPr>
          <w:sz w:val="24"/>
        </w:rPr>
        <w:t>Table Games Supervisory personnel are required to accompany table game release and drop box storage rack keys and observe the entire drop process each time the drop boxes are removed from, or placed in, storage racks. During the drop process, the employees authorized to remove drop boxes from the tables are the only employees authorized to have access to the drop box release keys. Count team members may have access to the drop box release keys during the count of soft revenue, in order to reset the drop boxes. Employees authorized to drop the table games drop boxes are not allowed access to the drop box contents</w:t>
      </w:r>
      <w:r w:rsidRPr="00AA35B4">
        <w:rPr>
          <w:spacing w:val="-2"/>
          <w:sz w:val="24"/>
        </w:rPr>
        <w:t xml:space="preserve"> </w:t>
      </w:r>
      <w:r w:rsidRPr="00AA35B4">
        <w:rPr>
          <w:sz w:val="24"/>
        </w:rPr>
        <w:t>keys.</w:t>
      </w:r>
    </w:p>
    <w:p w14:paraId="445409D8" w14:textId="77777777" w:rsidR="00324E8B" w:rsidRPr="00AA35B4" w:rsidRDefault="00324E8B" w:rsidP="002F685E">
      <w:pPr>
        <w:pStyle w:val="BodyText"/>
        <w:ind w:left="360"/>
      </w:pPr>
      <w:r w:rsidRPr="00AA35B4">
        <w:t>(Adopted: 12/20/2007.)</w:t>
      </w:r>
    </w:p>
    <w:p w14:paraId="670A803A" w14:textId="77777777" w:rsidR="00324E8B" w:rsidRPr="00AA35B4" w:rsidRDefault="00324E8B" w:rsidP="002F685E">
      <w:pPr>
        <w:pStyle w:val="BodyText"/>
        <w:ind w:left="360"/>
        <w:jc w:val="left"/>
      </w:pPr>
    </w:p>
    <w:p w14:paraId="18E62C54" w14:textId="77777777" w:rsidR="00324E8B" w:rsidRPr="00AA35B4" w:rsidRDefault="00324E8B" w:rsidP="006E69CB">
      <w:pPr>
        <w:ind w:left="360"/>
        <w:jc w:val="both"/>
        <w:rPr>
          <w:sz w:val="24"/>
        </w:rPr>
      </w:pPr>
      <w:r w:rsidRPr="00B97F7F">
        <w:rPr>
          <w:iCs/>
          <w:sz w:val="24"/>
        </w:rPr>
        <w:t>Source:</w:t>
      </w:r>
      <w:r w:rsidRPr="00AA35B4">
        <w:rPr>
          <w:i/>
          <w:sz w:val="24"/>
        </w:rPr>
        <w:t xml:space="preserve"> Miss. Code Ann. </w:t>
      </w:r>
      <w:r w:rsidRPr="009F1B83">
        <w:rPr>
          <w:i/>
          <w:iCs/>
          <w:sz w:val="24"/>
        </w:rPr>
        <w:t>§ 75-76-45</w:t>
      </w:r>
    </w:p>
    <w:p w14:paraId="513F64A3" w14:textId="77777777" w:rsidR="00324E8B" w:rsidRPr="00AA35B4" w:rsidRDefault="00324E8B" w:rsidP="006E69CB">
      <w:pPr>
        <w:pStyle w:val="BodyText"/>
        <w:ind w:left="360"/>
        <w:jc w:val="left"/>
      </w:pPr>
    </w:p>
    <w:p w14:paraId="08049E0E" w14:textId="13E47B62" w:rsidR="00324E8B" w:rsidRPr="00AA35B4" w:rsidRDefault="00324E8B" w:rsidP="006E69CB">
      <w:pPr>
        <w:ind w:left="360"/>
        <w:jc w:val="both"/>
        <w:rPr>
          <w:i/>
          <w:sz w:val="24"/>
        </w:rPr>
      </w:pPr>
      <w:r w:rsidRPr="00AA35B4">
        <w:rPr>
          <w:i/>
          <w:sz w:val="24"/>
        </w:rPr>
        <w:t>Rule 14.7 Minimum Standards</w:t>
      </w:r>
      <w:r w:rsidR="005B3251">
        <w:rPr>
          <w:i/>
          <w:sz w:val="24"/>
        </w:rPr>
        <w:t xml:space="preserve"> </w:t>
      </w:r>
      <w:proofErr w:type="gramStart"/>
      <w:r w:rsidR="005B3251">
        <w:rPr>
          <w:i/>
          <w:sz w:val="24"/>
        </w:rPr>
        <w:t>F</w:t>
      </w:r>
      <w:r w:rsidRPr="00AA35B4">
        <w:rPr>
          <w:i/>
          <w:sz w:val="24"/>
        </w:rPr>
        <w:t>or</w:t>
      </w:r>
      <w:proofErr w:type="gramEnd"/>
      <w:r w:rsidRPr="00AA35B4">
        <w:rPr>
          <w:i/>
          <w:sz w:val="24"/>
        </w:rPr>
        <w:t xml:space="preserve"> Slot Key Control.</w:t>
      </w:r>
    </w:p>
    <w:p w14:paraId="34303496" w14:textId="77777777" w:rsidR="00324E8B" w:rsidRPr="00AA35B4" w:rsidRDefault="00324E8B" w:rsidP="006E69CB">
      <w:pPr>
        <w:pStyle w:val="ListParagraph"/>
        <w:numPr>
          <w:ilvl w:val="0"/>
          <w:numId w:val="10"/>
        </w:numPr>
        <w:tabs>
          <w:tab w:val="left" w:pos="429"/>
        </w:tabs>
        <w:ind w:left="900" w:right="118" w:hanging="540"/>
        <w:rPr>
          <w:sz w:val="24"/>
        </w:rPr>
      </w:pPr>
      <w:r w:rsidRPr="00AA35B4">
        <w:rPr>
          <w:sz w:val="24"/>
        </w:rPr>
        <w:t>The count room, slot machine door key, currency acceptor box contents key, and currency acceptor door key must be keyed separately. If one hundred percent of the licensees’ slot machines are coin free, the slot machine belly glass and slot machine door may be keyed the</w:t>
      </w:r>
      <w:r w:rsidRPr="00AA35B4">
        <w:rPr>
          <w:spacing w:val="-9"/>
          <w:sz w:val="24"/>
        </w:rPr>
        <w:t xml:space="preserve"> </w:t>
      </w:r>
      <w:r w:rsidRPr="00AA35B4">
        <w:rPr>
          <w:sz w:val="24"/>
        </w:rPr>
        <w:t>same.</w:t>
      </w:r>
    </w:p>
    <w:p w14:paraId="385E2C7E" w14:textId="77777777" w:rsidR="00324E8B" w:rsidRPr="00AA35B4" w:rsidRDefault="00324E8B" w:rsidP="006E69CB">
      <w:pPr>
        <w:pStyle w:val="ListParagraph"/>
        <w:numPr>
          <w:ilvl w:val="0"/>
          <w:numId w:val="10"/>
        </w:numPr>
        <w:tabs>
          <w:tab w:val="left" w:pos="429"/>
          <w:tab w:val="left" w:pos="485"/>
        </w:tabs>
        <w:ind w:left="900" w:right="118" w:hanging="540"/>
        <w:rPr>
          <w:sz w:val="24"/>
        </w:rPr>
      </w:pPr>
      <w:r w:rsidRPr="00AA35B4">
        <w:rPr>
          <w:sz w:val="24"/>
        </w:rPr>
        <w:t xml:space="preserve">During the drop process, the drop team who are authorized to remove currency acceptor boxes from the slot machines </w:t>
      </w:r>
      <w:proofErr w:type="gramStart"/>
      <w:r w:rsidRPr="00AA35B4">
        <w:rPr>
          <w:sz w:val="24"/>
        </w:rPr>
        <w:t>is</w:t>
      </w:r>
      <w:proofErr w:type="gramEnd"/>
      <w:r w:rsidRPr="00AA35B4">
        <w:rPr>
          <w:sz w:val="24"/>
        </w:rPr>
        <w:t xml:space="preserve"> the only employees authorized to have access to the currency acceptor door keys. The drop team is not allowed to access the currency acceptor contents</w:t>
      </w:r>
      <w:r w:rsidRPr="00AA35B4">
        <w:rPr>
          <w:spacing w:val="-7"/>
          <w:sz w:val="24"/>
        </w:rPr>
        <w:t xml:space="preserve"> </w:t>
      </w:r>
      <w:r w:rsidRPr="00AA35B4">
        <w:rPr>
          <w:sz w:val="24"/>
        </w:rPr>
        <w:t>keys.</w:t>
      </w:r>
    </w:p>
    <w:p w14:paraId="0FDDBAFD" w14:textId="0DC52710" w:rsidR="00324E8B" w:rsidRPr="00AA35B4" w:rsidRDefault="00324E8B" w:rsidP="006E69CB">
      <w:pPr>
        <w:pStyle w:val="ListParagraph"/>
        <w:ind w:left="900" w:right="118" w:hanging="540"/>
        <w:rPr>
          <w:sz w:val="24"/>
        </w:rPr>
      </w:pPr>
      <w:r w:rsidRPr="00AA35B4">
        <w:rPr>
          <w:sz w:val="24"/>
        </w:rPr>
        <w:t>(c</w:t>
      </w:r>
      <w:proofErr w:type="gramStart"/>
      <w:r w:rsidRPr="00AA35B4">
        <w:rPr>
          <w:sz w:val="24"/>
        </w:rPr>
        <w:t xml:space="preserve">) </w:t>
      </w:r>
      <w:r w:rsidR="009F1B83">
        <w:rPr>
          <w:sz w:val="24"/>
        </w:rPr>
        <w:tab/>
      </w:r>
      <w:r w:rsidRPr="00AA35B4">
        <w:rPr>
          <w:sz w:val="24"/>
        </w:rPr>
        <w:t>If</w:t>
      </w:r>
      <w:proofErr w:type="gramEnd"/>
      <w:r w:rsidRPr="00AA35B4">
        <w:rPr>
          <w:sz w:val="24"/>
        </w:rPr>
        <w:t xml:space="preserve"> a licensee utilizes currency acceptor extractor units, the controls surrounding the key(s) to the extractor units must be the same as the controls surrounding the currency acceptor content key(s).</w:t>
      </w:r>
    </w:p>
    <w:p w14:paraId="485B2DE3" w14:textId="77777777" w:rsidR="00324E8B" w:rsidRPr="00AA35B4" w:rsidRDefault="00324E8B" w:rsidP="006E69CB">
      <w:pPr>
        <w:pStyle w:val="BodyText"/>
        <w:ind w:left="360"/>
      </w:pPr>
      <w:r w:rsidRPr="00AA35B4">
        <w:t>(Adopted: 12/20/2007.)</w:t>
      </w:r>
    </w:p>
    <w:p w14:paraId="6CFC3D39" w14:textId="77777777" w:rsidR="00324E8B" w:rsidRPr="00AA35B4" w:rsidRDefault="00324E8B" w:rsidP="006E69CB">
      <w:pPr>
        <w:pStyle w:val="BodyText"/>
        <w:ind w:left="0"/>
        <w:jc w:val="left"/>
      </w:pPr>
    </w:p>
    <w:p w14:paraId="23C592CB" w14:textId="77777777" w:rsidR="00324E8B" w:rsidRPr="00AA35B4" w:rsidRDefault="00324E8B" w:rsidP="006E69CB">
      <w:pPr>
        <w:ind w:left="360"/>
        <w:jc w:val="both"/>
        <w:rPr>
          <w:sz w:val="24"/>
        </w:rPr>
      </w:pPr>
      <w:r w:rsidRPr="00B97F7F">
        <w:rPr>
          <w:iCs/>
          <w:sz w:val="24"/>
        </w:rPr>
        <w:t>Source:</w:t>
      </w:r>
      <w:r w:rsidRPr="00AA35B4">
        <w:rPr>
          <w:i/>
          <w:sz w:val="24"/>
        </w:rPr>
        <w:t xml:space="preserve"> Miss. Code Ann</w:t>
      </w:r>
      <w:r w:rsidRPr="00AA35B4">
        <w:rPr>
          <w:sz w:val="24"/>
        </w:rPr>
        <w:t xml:space="preserve">. </w:t>
      </w:r>
      <w:r w:rsidRPr="009F1B83">
        <w:rPr>
          <w:i/>
          <w:iCs/>
          <w:sz w:val="24"/>
        </w:rPr>
        <w:t>§ 75-76-45</w:t>
      </w:r>
    </w:p>
    <w:p w14:paraId="6D9D3C8D" w14:textId="77777777" w:rsidR="00324E8B" w:rsidRPr="00AA35B4" w:rsidRDefault="00324E8B" w:rsidP="006E69CB">
      <w:pPr>
        <w:pStyle w:val="BodyText"/>
        <w:ind w:left="360"/>
        <w:jc w:val="left"/>
      </w:pPr>
    </w:p>
    <w:p w14:paraId="4428E003" w14:textId="159AE9F1" w:rsidR="00324E8B" w:rsidRPr="00AA35B4" w:rsidRDefault="00324E8B" w:rsidP="006E69CB">
      <w:pPr>
        <w:ind w:left="360"/>
        <w:jc w:val="both"/>
        <w:rPr>
          <w:i/>
          <w:sz w:val="24"/>
        </w:rPr>
      </w:pPr>
      <w:r w:rsidRPr="00AA35B4">
        <w:rPr>
          <w:i/>
          <w:sz w:val="24"/>
        </w:rPr>
        <w:t xml:space="preserve">Rule 14.8 Minimum Standards </w:t>
      </w:r>
      <w:proofErr w:type="gramStart"/>
      <w:r w:rsidR="005B3251">
        <w:rPr>
          <w:i/>
          <w:sz w:val="24"/>
        </w:rPr>
        <w:t>F</w:t>
      </w:r>
      <w:r w:rsidRPr="00AA35B4">
        <w:rPr>
          <w:i/>
          <w:sz w:val="24"/>
        </w:rPr>
        <w:t>or</w:t>
      </w:r>
      <w:proofErr w:type="gramEnd"/>
      <w:r w:rsidRPr="00AA35B4">
        <w:rPr>
          <w:i/>
          <w:sz w:val="24"/>
        </w:rPr>
        <w:t xml:space="preserve"> Card Games Key Control.</w:t>
      </w:r>
    </w:p>
    <w:p w14:paraId="6F26B76B" w14:textId="77777777" w:rsidR="00324E8B" w:rsidRPr="00281C68" w:rsidRDefault="00324E8B" w:rsidP="006E69CB">
      <w:pPr>
        <w:pStyle w:val="ListParagraph"/>
        <w:numPr>
          <w:ilvl w:val="0"/>
          <w:numId w:val="9"/>
        </w:numPr>
        <w:tabs>
          <w:tab w:val="left" w:pos="439"/>
        </w:tabs>
        <w:ind w:left="900" w:right="119" w:hanging="540"/>
        <w:rPr>
          <w:sz w:val="24"/>
          <w:szCs w:val="24"/>
        </w:rPr>
      </w:pPr>
      <w:r w:rsidRPr="00281C68">
        <w:rPr>
          <w:sz w:val="24"/>
          <w:szCs w:val="24"/>
        </w:rPr>
        <w:t>The card game release key to drop either the drop box or the card game jackpot award drop box can be the same. The key to access the contents of either the drop box or the card game jackpot award drop box must be keyed separately. The card game release key for the drop box and card game jackpot award drop box must be keyed differently than the content</w:t>
      </w:r>
      <w:r w:rsidRPr="00281C68">
        <w:rPr>
          <w:spacing w:val="-7"/>
          <w:sz w:val="24"/>
          <w:szCs w:val="24"/>
        </w:rPr>
        <w:t xml:space="preserve"> </w:t>
      </w:r>
      <w:r w:rsidRPr="00281C68">
        <w:rPr>
          <w:sz w:val="24"/>
          <w:szCs w:val="24"/>
        </w:rPr>
        <w:t>key.</w:t>
      </w:r>
    </w:p>
    <w:p w14:paraId="3B576607" w14:textId="77777777" w:rsidR="00324E8B" w:rsidRPr="00281C68" w:rsidRDefault="00324E8B" w:rsidP="002F685E">
      <w:pPr>
        <w:pStyle w:val="ListParagraph"/>
        <w:numPr>
          <w:ilvl w:val="0"/>
          <w:numId w:val="9"/>
        </w:numPr>
        <w:tabs>
          <w:tab w:val="left" w:pos="466"/>
        </w:tabs>
        <w:ind w:left="900" w:right="123" w:hanging="540"/>
        <w:rPr>
          <w:sz w:val="24"/>
          <w:szCs w:val="24"/>
        </w:rPr>
      </w:pPr>
      <w:r w:rsidRPr="00281C68">
        <w:rPr>
          <w:sz w:val="24"/>
          <w:szCs w:val="24"/>
        </w:rPr>
        <w:t>Card Games or Table Games Supervisory personnel are required to accompany card game release and drop box storage rack keys and observe the entire drop process each time the drop boxes are removed from, or placed in, storage racks. During the drop process, the employees authorized to remove drop boxes from the card games are the only employees authorized to have access to the drop box release keys. Count team members may have access to the drop</w:t>
      </w:r>
      <w:r w:rsidRPr="00281C68">
        <w:rPr>
          <w:spacing w:val="-28"/>
          <w:sz w:val="24"/>
          <w:szCs w:val="24"/>
        </w:rPr>
        <w:t xml:space="preserve"> </w:t>
      </w:r>
      <w:r w:rsidRPr="00281C68">
        <w:rPr>
          <w:sz w:val="24"/>
          <w:szCs w:val="24"/>
        </w:rPr>
        <w:t>box release keys during the count of soft revenue, in order to reset the drop boxes. Employees authorized to drop the card games drop boxes are not allowed access to the drop box contents keys.</w:t>
      </w:r>
    </w:p>
    <w:p w14:paraId="22F1F296" w14:textId="77777777" w:rsidR="00324E8B" w:rsidRPr="00AA35B4" w:rsidRDefault="00324E8B" w:rsidP="002F685E">
      <w:pPr>
        <w:pStyle w:val="BodyText"/>
        <w:ind w:left="360"/>
      </w:pPr>
      <w:r w:rsidRPr="00AA35B4">
        <w:t>(Adopted: 12/20/2007.)</w:t>
      </w:r>
    </w:p>
    <w:p w14:paraId="36F42861" w14:textId="77777777" w:rsidR="00324E8B" w:rsidRPr="00AA35B4" w:rsidRDefault="00324E8B" w:rsidP="002F685E">
      <w:pPr>
        <w:pStyle w:val="BodyText"/>
        <w:ind w:left="360"/>
        <w:jc w:val="left"/>
      </w:pPr>
    </w:p>
    <w:p w14:paraId="4FBDDA71" w14:textId="77777777" w:rsidR="00324E8B" w:rsidRPr="00AA35B4" w:rsidRDefault="00324E8B" w:rsidP="002F685E">
      <w:pPr>
        <w:ind w:left="360"/>
        <w:jc w:val="both"/>
        <w:rPr>
          <w:sz w:val="24"/>
        </w:rPr>
      </w:pPr>
      <w:r w:rsidRPr="00B97F7F">
        <w:rPr>
          <w:iCs/>
          <w:sz w:val="24"/>
        </w:rPr>
        <w:lastRenderedPageBreak/>
        <w:t>Source:</w:t>
      </w:r>
      <w:r w:rsidRPr="00AA35B4">
        <w:rPr>
          <w:i/>
          <w:sz w:val="24"/>
        </w:rPr>
        <w:t xml:space="preserve"> Miss. Code Ann. </w:t>
      </w:r>
      <w:r w:rsidRPr="00281C68">
        <w:rPr>
          <w:i/>
          <w:iCs/>
          <w:sz w:val="24"/>
        </w:rPr>
        <w:t>§ 75-76-45</w:t>
      </w:r>
    </w:p>
    <w:p w14:paraId="41720CA6" w14:textId="77777777" w:rsidR="00324E8B" w:rsidRPr="00AA35B4" w:rsidRDefault="00324E8B" w:rsidP="002F685E">
      <w:pPr>
        <w:pStyle w:val="BodyText"/>
        <w:ind w:left="360"/>
        <w:jc w:val="left"/>
      </w:pPr>
    </w:p>
    <w:p w14:paraId="4F5C0FD9" w14:textId="690ADE78" w:rsidR="00324E8B" w:rsidRPr="00AA35B4" w:rsidRDefault="00324E8B" w:rsidP="002F685E">
      <w:pPr>
        <w:ind w:left="360"/>
        <w:jc w:val="both"/>
        <w:rPr>
          <w:i/>
          <w:sz w:val="24"/>
        </w:rPr>
      </w:pPr>
      <w:r w:rsidRPr="00AA35B4">
        <w:rPr>
          <w:i/>
          <w:sz w:val="24"/>
        </w:rPr>
        <w:t xml:space="preserve">Rule 14.9 Minimum Standards </w:t>
      </w:r>
      <w:proofErr w:type="gramStart"/>
      <w:r w:rsidR="005B3251">
        <w:rPr>
          <w:i/>
          <w:sz w:val="24"/>
        </w:rPr>
        <w:t>F</w:t>
      </w:r>
      <w:r w:rsidRPr="00AA35B4">
        <w:rPr>
          <w:i/>
          <w:sz w:val="24"/>
        </w:rPr>
        <w:t>or</w:t>
      </w:r>
      <w:proofErr w:type="gramEnd"/>
      <w:r w:rsidRPr="00AA35B4">
        <w:rPr>
          <w:i/>
          <w:sz w:val="24"/>
        </w:rPr>
        <w:t xml:space="preserve"> </w:t>
      </w:r>
      <w:proofErr w:type="gramStart"/>
      <w:r w:rsidRPr="00AA35B4">
        <w:rPr>
          <w:i/>
          <w:sz w:val="24"/>
        </w:rPr>
        <w:t>Manual Keno</w:t>
      </w:r>
      <w:proofErr w:type="gramEnd"/>
      <w:r w:rsidRPr="00AA35B4">
        <w:rPr>
          <w:i/>
          <w:sz w:val="24"/>
        </w:rPr>
        <w:t xml:space="preserve"> Key Control.</w:t>
      </w:r>
    </w:p>
    <w:p w14:paraId="19D8E5FB" w14:textId="77777777" w:rsidR="00324E8B" w:rsidRPr="00AA35B4" w:rsidRDefault="00324E8B" w:rsidP="002F685E">
      <w:pPr>
        <w:pStyle w:val="ListParagraph"/>
        <w:numPr>
          <w:ilvl w:val="0"/>
          <w:numId w:val="8"/>
        </w:numPr>
        <w:tabs>
          <w:tab w:val="left" w:pos="463"/>
        </w:tabs>
        <w:ind w:left="900" w:right="125" w:hanging="540"/>
        <w:rPr>
          <w:sz w:val="24"/>
        </w:rPr>
      </w:pPr>
      <w:r w:rsidRPr="00AA35B4">
        <w:rPr>
          <w:sz w:val="24"/>
        </w:rPr>
        <w:t>Keys to locked box tickets must be maintained by a department independent of the keno function.</w:t>
      </w:r>
    </w:p>
    <w:p w14:paraId="30FB821C" w14:textId="77777777" w:rsidR="00324E8B" w:rsidRPr="00AA35B4" w:rsidRDefault="00324E8B" w:rsidP="002F685E">
      <w:pPr>
        <w:pStyle w:val="ListParagraph"/>
        <w:numPr>
          <w:ilvl w:val="0"/>
          <w:numId w:val="8"/>
        </w:numPr>
        <w:tabs>
          <w:tab w:val="left" w:pos="463"/>
        </w:tabs>
        <w:ind w:left="900" w:right="122" w:hanging="540"/>
        <w:rPr>
          <w:sz w:val="24"/>
        </w:rPr>
      </w:pPr>
      <w:r w:rsidRPr="00AA35B4">
        <w:rPr>
          <w:sz w:val="24"/>
        </w:rPr>
        <w:t xml:space="preserve">An employee independent of the Keno department is required to accompany locked box keys to the </w:t>
      </w:r>
      <w:proofErr w:type="gramStart"/>
      <w:r w:rsidRPr="00AA35B4">
        <w:rPr>
          <w:sz w:val="24"/>
        </w:rPr>
        <w:t>keno</w:t>
      </w:r>
      <w:proofErr w:type="gramEnd"/>
      <w:r w:rsidRPr="00AA35B4">
        <w:rPr>
          <w:sz w:val="24"/>
        </w:rPr>
        <w:t xml:space="preserve"> area and observe repairs or refills each time locked boxes are</w:t>
      </w:r>
      <w:r w:rsidRPr="00AA35B4">
        <w:rPr>
          <w:spacing w:val="-7"/>
          <w:sz w:val="24"/>
        </w:rPr>
        <w:t xml:space="preserve"> </w:t>
      </w:r>
      <w:r w:rsidRPr="00AA35B4">
        <w:rPr>
          <w:sz w:val="24"/>
        </w:rPr>
        <w:t>accessed.</w:t>
      </w:r>
    </w:p>
    <w:p w14:paraId="3BBB414A" w14:textId="77777777" w:rsidR="00324E8B" w:rsidRPr="00AA35B4" w:rsidRDefault="00324E8B" w:rsidP="002F685E">
      <w:pPr>
        <w:pStyle w:val="ListParagraph"/>
        <w:numPr>
          <w:ilvl w:val="0"/>
          <w:numId w:val="8"/>
        </w:numPr>
        <w:tabs>
          <w:tab w:val="left" w:pos="463"/>
        </w:tabs>
        <w:ind w:left="900" w:right="123" w:hanging="540"/>
        <w:rPr>
          <w:sz w:val="24"/>
        </w:rPr>
      </w:pPr>
      <w:r w:rsidRPr="00AA35B4">
        <w:rPr>
          <w:sz w:val="24"/>
        </w:rPr>
        <w:t>The master panel, which safeguards the wiring that controls the sequence of the game, must be locked at all times to prevent unauthorized access.</w:t>
      </w:r>
    </w:p>
    <w:p w14:paraId="19C49AE9" w14:textId="77777777" w:rsidR="00324E8B" w:rsidRPr="00AA35B4" w:rsidRDefault="00324E8B" w:rsidP="002F685E">
      <w:pPr>
        <w:pStyle w:val="ListParagraph"/>
        <w:numPr>
          <w:ilvl w:val="0"/>
          <w:numId w:val="8"/>
        </w:numPr>
        <w:ind w:left="900" w:hanging="540"/>
        <w:rPr>
          <w:sz w:val="24"/>
        </w:rPr>
      </w:pPr>
      <w:r w:rsidRPr="00AA35B4">
        <w:rPr>
          <w:sz w:val="24"/>
        </w:rPr>
        <w:t>The master panel keys must be maintained by a department independent of the keno</w:t>
      </w:r>
      <w:r w:rsidRPr="00AA35B4">
        <w:rPr>
          <w:spacing w:val="-13"/>
          <w:sz w:val="24"/>
        </w:rPr>
        <w:t xml:space="preserve"> </w:t>
      </w:r>
      <w:r w:rsidRPr="00AA35B4">
        <w:rPr>
          <w:sz w:val="24"/>
        </w:rPr>
        <w:t>function.</w:t>
      </w:r>
    </w:p>
    <w:p w14:paraId="2677AD1F" w14:textId="77777777" w:rsidR="00324E8B" w:rsidRPr="00AA35B4" w:rsidRDefault="00324E8B" w:rsidP="002F685E">
      <w:pPr>
        <w:pStyle w:val="ListParagraph"/>
        <w:numPr>
          <w:ilvl w:val="0"/>
          <w:numId w:val="8"/>
        </w:numPr>
        <w:tabs>
          <w:tab w:val="left" w:pos="429"/>
          <w:tab w:val="left" w:pos="463"/>
        </w:tabs>
        <w:ind w:left="900" w:right="124" w:hanging="540"/>
        <w:rPr>
          <w:sz w:val="24"/>
        </w:rPr>
      </w:pPr>
      <w:r w:rsidRPr="00AA35B4">
        <w:rPr>
          <w:sz w:val="24"/>
        </w:rPr>
        <w:t>An employee independent of the Keno department is required to accompany the master panel keys to the keno area and observe repairs, etc., each time the master panel is</w:t>
      </w:r>
      <w:r w:rsidRPr="00AA35B4">
        <w:rPr>
          <w:spacing w:val="-3"/>
          <w:sz w:val="24"/>
        </w:rPr>
        <w:t xml:space="preserve"> </w:t>
      </w:r>
      <w:r w:rsidRPr="00AA35B4">
        <w:rPr>
          <w:sz w:val="24"/>
        </w:rPr>
        <w:t>accessed.</w:t>
      </w:r>
    </w:p>
    <w:p w14:paraId="583934E2" w14:textId="77777777" w:rsidR="00324E8B" w:rsidRPr="00AA35B4" w:rsidRDefault="00324E8B" w:rsidP="002F685E">
      <w:pPr>
        <w:pStyle w:val="ListParagraph"/>
        <w:numPr>
          <w:ilvl w:val="0"/>
          <w:numId w:val="8"/>
        </w:numPr>
        <w:tabs>
          <w:tab w:val="left" w:pos="418"/>
          <w:tab w:val="left" w:pos="463"/>
        </w:tabs>
        <w:ind w:left="900" w:right="124" w:hanging="540"/>
        <w:rPr>
          <w:sz w:val="24"/>
        </w:rPr>
      </w:pPr>
      <w:r w:rsidRPr="00AA35B4">
        <w:rPr>
          <w:sz w:val="24"/>
        </w:rPr>
        <w:t xml:space="preserve">Microfilm machine keys must be maintained by personnel who are independent of the keno </w:t>
      </w:r>
      <w:proofErr w:type="gramStart"/>
      <w:r w:rsidRPr="00AA35B4">
        <w:rPr>
          <w:sz w:val="24"/>
        </w:rPr>
        <w:t>writer</w:t>
      </w:r>
      <w:proofErr w:type="gramEnd"/>
      <w:r w:rsidRPr="00AA35B4">
        <w:rPr>
          <w:spacing w:val="-1"/>
          <w:sz w:val="24"/>
        </w:rPr>
        <w:t xml:space="preserve"> </w:t>
      </w:r>
      <w:r w:rsidRPr="00AA35B4">
        <w:rPr>
          <w:sz w:val="24"/>
        </w:rPr>
        <w:t>function.</w:t>
      </w:r>
    </w:p>
    <w:p w14:paraId="25AEABE7" w14:textId="77777777" w:rsidR="00324E8B" w:rsidRPr="00AA35B4" w:rsidRDefault="00324E8B" w:rsidP="002F685E">
      <w:pPr>
        <w:pStyle w:val="ListParagraph"/>
        <w:numPr>
          <w:ilvl w:val="0"/>
          <w:numId w:val="8"/>
        </w:numPr>
        <w:tabs>
          <w:tab w:val="left" w:pos="463"/>
        </w:tabs>
        <w:ind w:left="900" w:right="121" w:hanging="540"/>
        <w:rPr>
          <w:sz w:val="24"/>
        </w:rPr>
      </w:pPr>
      <w:r w:rsidRPr="00AA35B4">
        <w:rPr>
          <w:sz w:val="24"/>
        </w:rPr>
        <w:t>An employee independent of the keno writer function (i.e., a Keno Supervisor who doesn’t write or someone independent of keno) is required to accompany microfilm machine keys to the keno area and observe each time the microfilm machine is</w:t>
      </w:r>
      <w:r w:rsidRPr="00AA35B4">
        <w:rPr>
          <w:spacing w:val="-4"/>
          <w:sz w:val="24"/>
        </w:rPr>
        <w:t xml:space="preserve"> </w:t>
      </w:r>
      <w:r w:rsidRPr="00AA35B4">
        <w:rPr>
          <w:sz w:val="24"/>
        </w:rPr>
        <w:t>accessed.</w:t>
      </w:r>
    </w:p>
    <w:p w14:paraId="390582AD" w14:textId="77777777" w:rsidR="00324E8B" w:rsidRPr="00AA35B4" w:rsidRDefault="00324E8B" w:rsidP="002F685E">
      <w:pPr>
        <w:pStyle w:val="ListParagraph"/>
        <w:numPr>
          <w:ilvl w:val="0"/>
          <w:numId w:val="8"/>
        </w:numPr>
        <w:tabs>
          <w:tab w:val="left" w:pos="463"/>
        </w:tabs>
        <w:ind w:left="900" w:right="120" w:hanging="540"/>
        <w:rPr>
          <w:sz w:val="24"/>
        </w:rPr>
      </w:pPr>
      <w:r w:rsidRPr="00AA35B4">
        <w:rPr>
          <w:sz w:val="24"/>
        </w:rPr>
        <w:t>Equipment in relation to the locked box, master panel and microfilm machine must be locked when not being accessed. All electrical connections to this equipment must be wired in such a manner so as to prevent</w:t>
      </w:r>
      <w:r w:rsidRPr="00AA35B4">
        <w:rPr>
          <w:spacing w:val="-1"/>
          <w:sz w:val="24"/>
        </w:rPr>
        <w:t xml:space="preserve"> </w:t>
      </w:r>
      <w:r w:rsidRPr="00AA35B4">
        <w:rPr>
          <w:sz w:val="24"/>
        </w:rPr>
        <w:t>tampering.</w:t>
      </w:r>
    </w:p>
    <w:p w14:paraId="237304CF" w14:textId="77777777" w:rsidR="00324E8B" w:rsidRPr="00AA35B4" w:rsidRDefault="00324E8B" w:rsidP="002F685E">
      <w:pPr>
        <w:pStyle w:val="BodyText"/>
        <w:ind w:left="360"/>
      </w:pPr>
      <w:r w:rsidRPr="00AA35B4">
        <w:t>(Adopted: 12/20/2007.)</w:t>
      </w:r>
    </w:p>
    <w:p w14:paraId="0E8C4A80" w14:textId="77777777" w:rsidR="00324E8B" w:rsidRPr="00AA35B4" w:rsidRDefault="00324E8B" w:rsidP="002F685E">
      <w:pPr>
        <w:pStyle w:val="BodyText"/>
        <w:ind w:left="360"/>
        <w:jc w:val="left"/>
      </w:pPr>
    </w:p>
    <w:p w14:paraId="3712C70C" w14:textId="77777777" w:rsidR="00324E8B" w:rsidRPr="00AA35B4" w:rsidRDefault="00324E8B" w:rsidP="002F685E">
      <w:pPr>
        <w:ind w:left="360"/>
        <w:jc w:val="both"/>
        <w:rPr>
          <w:sz w:val="24"/>
        </w:rPr>
      </w:pPr>
      <w:r w:rsidRPr="00B97F7F">
        <w:rPr>
          <w:iCs/>
          <w:sz w:val="24"/>
        </w:rPr>
        <w:t>Source:</w:t>
      </w:r>
      <w:r w:rsidRPr="00AA35B4">
        <w:rPr>
          <w:i/>
          <w:sz w:val="24"/>
        </w:rPr>
        <w:t xml:space="preserve"> Miss. Code Ann. </w:t>
      </w:r>
      <w:r w:rsidRPr="00281C68">
        <w:rPr>
          <w:i/>
          <w:iCs/>
          <w:sz w:val="24"/>
        </w:rPr>
        <w:t>§ 75-76-45</w:t>
      </w:r>
    </w:p>
    <w:p w14:paraId="666AFA30" w14:textId="77777777" w:rsidR="00324E8B" w:rsidRPr="00AA35B4" w:rsidRDefault="00324E8B" w:rsidP="002F685E">
      <w:pPr>
        <w:pStyle w:val="BodyText"/>
        <w:ind w:left="360"/>
        <w:jc w:val="left"/>
      </w:pPr>
    </w:p>
    <w:p w14:paraId="310CF3AE" w14:textId="2BFB1060" w:rsidR="00324E8B" w:rsidRPr="00AA35B4" w:rsidRDefault="00324E8B" w:rsidP="002F685E">
      <w:pPr>
        <w:ind w:left="360"/>
        <w:jc w:val="both"/>
        <w:rPr>
          <w:i/>
          <w:sz w:val="24"/>
        </w:rPr>
      </w:pPr>
      <w:r w:rsidRPr="00AA35B4">
        <w:rPr>
          <w:i/>
          <w:sz w:val="24"/>
        </w:rPr>
        <w:t xml:space="preserve">Rule 14.10 Minimum Standards </w:t>
      </w:r>
      <w:proofErr w:type="gramStart"/>
      <w:r w:rsidR="005B3251">
        <w:rPr>
          <w:i/>
          <w:sz w:val="24"/>
        </w:rPr>
        <w:t>F</w:t>
      </w:r>
      <w:r w:rsidRPr="00AA35B4">
        <w:rPr>
          <w:i/>
          <w:sz w:val="24"/>
        </w:rPr>
        <w:t>or</w:t>
      </w:r>
      <w:proofErr w:type="gramEnd"/>
      <w:r w:rsidRPr="00AA35B4">
        <w:rPr>
          <w:i/>
          <w:sz w:val="24"/>
        </w:rPr>
        <w:t xml:space="preserve"> Computerized Keno Key Control.</w:t>
      </w:r>
    </w:p>
    <w:p w14:paraId="58ED37CC" w14:textId="77777777" w:rsidR="00324E8B" w:rsidRPr="00AA35B4" w:rsidRDefault="00324E8B" w:rsidP="002F685E">
      <w:pPr>
        <w:pStyle w:val="ListParagraph"/>
        <w:numPr>
          <w:ilvl w:val="0"/>
          <w:numId w:val="7"/>
        </w:numPr>
        <w:ind w:left="900" w:right="40" w:hanging="540"/>
        <w:rPr>
          <w:sz w:val="24"/>
        </w:rPr>
      </w:pPr>
      <w:r w:rsidRPr="00AA35B4">
        <w:rPr>
          <w:sz w:val="24"/>
        </w:rPr>
        <w:t>All keys, including duplicates, to sensitive computer hardware in the keno area must be maintained by a department independent of the keno</w:t>
      </w:r>
      <w:r w:rsidRPr="00AA35B4">
        <w:rPr>
          <w:spacing w:val="-5"/>
          <w:sz w:val="24"/>
        </w:rPr>
        <w:t xml:space="preserve"> </w:t>
      </w:r>
      <w:r w:rsidRPr="00AA35B4">
        <w:rPr>
          <w:sz w:val="24"/>
        </w:rPr>
        <w:t>function.</w:t>
      </w:r>
    </w:p>
    <w:p w14:paraId="1F8261EE" w14:textId="77777777" w:rsidR="00324E8B" w:rsidRPr="00AA35B4" w:rsidRDefault="00324E8B" w:rsidP="002F685E">
      <w:pPr>
        <w:pStyle w:val="ListParagraph"/>
        <w:numPr>
          <w:ilvl w:val="0"/>
          <w:numId w:val="7"/>
        </w:numPr>
        <w:ind w:left="900" w:right="123" w:hanging="540"/>
        <w:rPr>
          <w:sz w:val="24"/>
        </w:rPr>
      </w:pPr>
      <w:r w:rsidRPr="00AA35B4">
        <w:rPr>
          <w:sz w:val="24"/>
        </w:rPr>
        <w:t xml:space="preserve">An employee independent of the Keno department is required to accompany keys to sensitive computer hardware in the </w:t>
      </w:r>
      <w:proofErr w:type="gramStart"/>
      <w:r w:rsidRPr="00AA35B4">
        <w:rPr>
          <w:sz w:val="24"/>
        </w:rPr>
        <w:t>keno</w:t>
      </w:r>
      <w:proofErr w:type="gramEnd"/>
      <w:r w:rsidRPr="00AA35B4">
        <w:rPr>
          <w:sz w:val="24"/>
        </w:rPr>
        <w:t xml:space="preserve"> area and observe changes or repairs each time the sensitive areas are</w:t>
      </w:r>
      <w:r w:rsidRPr="00AA35B4">
        <w:rPr>
          <w:spacing w:val="-2"/>
          <w:sz w:val="24"/>
        </w:rPr>
        <w:t xml:space="preserve"> </w:t>
      </w:r>
      <w:r w:rsidRPr="00AA35B4">
        <w:rPr>
          <w:sz w:val="24"/>
        </w:rPr>
        <w:t>accessed.</w:t>
      </w:r>
    </w:p>
    <w:p w14:paraId="67F3B29D" w14:textId="77777777" w:rsidR="00324E8B" w:rsidRPr="00AA35B4" w:rsidRDefault="00324E8B" w:rsidP="002F685E">
      <w:pPr>
        <w:pStyle w:val="BodyText"/>
        <w:ind w:left="360"/>
      </w:pPr>
      <w:r w:rsidRPr="00AA35B4">
        <w:t>(Adopted: 12/20/2007.)</w:t>
      </w:r>
    </w:p>
    <w:p w14:paraId="0B1811FF" w14:textId="77777777" w:rsidR="00324E8B" w:rsidRPr="00AA35B4" w:rsidRDefault="00324E8B" w:rsidP="002F685E">
      <w:pPr>
        <w:pStyle w:val="BodyText"/>
        <w:ind w:left="360"/>
        <w:jc w:val="left"/>
      </w:pPr>
    </w:p>
    <w:p w14:paraId="357718C3" w14:textId="77777777" w:rsidR="00324E8B" w:rsidRDefault="00324E8B" w:rsidP="002F685E">
      <w:pPr>
        <w:ind w:left="360"/>
        <w:jc w:val="both"/>
        <w:rPr>
          <w:i/>
          <w:sz w:val="24"/>
        </w:rPr>
      </w:pPr>
      <w:r w:rsidRPr="00AA35B4">
        <w:rPr>
          <w:sz w:val="24"/>
        </w:rPr>
        <w:t xml:space="preserve">Source: </w:t>
      </w:r>
      <w:r w:rsidRPr="00AA35B4">
        <w:rPr>
          <w:i/>
          <w:sz w:val="24"/>
        </w:rPr>
        <w:t>Miss. Code Ann. § 75-76-45</w:t>
      </w:r>
    </w:p>
    <w:p w14:paraId="797F13F7" w14:textId="77777777" w:rsidR="006E69CB" w:rsidRPr="00AA35B4" w:rsidRDefault="006E69CB" w:rsidP="002F685E">
      <w:pPr>
        <w:ind w:left="360"/>
        <w:jc w:val="both"/>
        <w:rPr>
          <w:i/>
          <w:sz w:val="24"/>
        </w:rPr>
      </w:pPr>
    </w:p>
    <w:p w14:paraId="0616353E" w14:textId="77777777" w:rsidR="00324E8B" w:rsidRPr="00AA35B4" w:rsidRDefault="00324E8B" w:rsidP="002F685E">
      <w:pPr>
        <w:ind w:left="360"/>
        <w:jc w:val="both"/>
        <w:rPr>
          <w:i/>
          <w:sz w:val="24"/>
        </w:rPr>
      </w:pPr>
      <w:r w:rsidRPr="00AA35B4">
        <w:rPr>
          <w:i/>
          <w:sz w:val="24"/>
        </w:rPr>
        <w:t>Rule 14.11 Minimum Standards for Count Room Key Box.</w:t>
      </w:r>
    </w:p>
    <w:p w14:paraId="1D053BA1" w14:textId="77777777" w:rsidR="00324E8B" w:rsidRPr="00AA35B4" w:rsidRDefault="00324E8B" w:rsidP="002F685E">
      <w:pPr>
        <w:pStyle w:val="ListParagraph"/>
        <w:numPr>
          <w:ilvl w:val="0"/>
          <w:numId w:val="6"/>
        </w:numPr>
        <w:ind w:left="900" w:right="116" w:hanging="540"/>
        <w:rPr>
          <w:sz w:val="24"/>
        </w:rPr>
      </w:pPr>
      <w:r w:rsidRPr="00AA35B4">
        <w:rPr>
          <w:sz w:val="24"/>
        </w:rPr>
        <w:t xml:space="preserve">If the licensee maintains a key box in the count room, the </w:t>
      </w:r>
      <w:r w:rsidRPr="00AA35B4">
        <w:rPr>
          <w:spacing w:val="2"/>
          <w:sz w:val="24"/>
        </w:rPr>
        <w:t xml:space="preserve">key </w:t>
      </w:r>
      <w:r w:rsidRPr="00AA35B4">
        <w:rPr>
          <w:sz w:val="24"/>
        </w:rPr>
        <w:t>box and controls surrounding the key box must be the same as those required by Rules 14.1 and 14.2 of this chapter. No one other than the count team members should have access to the count room key</w:t>
      </w:r>
      <w:r w:rsidRPr="00AA35B4">
        <w:rPr>
          <w:spacing w:val="-9"/>
          <w:sz w:val="24"/>
        </w:rPr>
        <w:t xml:space="preserve"> </w:t>
      </w:r>
      <w:r w:rsidRPr="00AA35B4">
        <w:rPr>
          <w:sz w:val="24"/>
        </w:rPr>
        <w:t>box.</w:t>
      </w:r>
    </w:p>
    <w:p w14:paraId="6CCD5A7D" w14:textId="77777777" w:rsidR="00324E8B" w:rsidRPr="00AA35B4" w:rsidRDefault="00324E8B" w:rsidP="002F685E">
      <w:pPr>
        <w:pStyle w:val="ListParagraph"/>
        <w:numPr>
          <w:ilvl w:val="0"/>
          <w:numId w:val="6"/>
        </w:numPr>
        <w:ind w:left="900" w:right="117" w:hanging="540"/>
        <w:rPr>
          <w:sz w:val="24"/>
        </w:rPr>
      </w:pPr>
      <w:r w:rsidRPr="00AA35B4">
        <w:rPr>
          <w:sz w:val="24"/>
        </w:rPr>
        <w:t>At the end of the count and during breaks, the keys must be placed back into the count room key box and the key to the count room key box must be returned to the dual lock key box or automated key</w:t>
      </w:r>
      <w:r w:rsidRPr="00AA35B4">
        <w:rPr>
          <w:spacing w:val="-5"/>
          <w:sz w:val="24"/>
        </w:rPr>
        <w:t xml:space="preserve"> </w:t>
      </w:r>
      <w:r w:rsidRPr="00AA35B4">
        <w:rPr>
          <w:sz w:val="24"/>
        </w:rPr>
        <w:t>box.</w:t>
      </w:r>
    </w:p>
    <w:p w14:paraId="1D1566CC" w14:textId="5C3EC962" w:rsidR="00324E8B" w:rsidRPr="00AA35B4" w:rsidRDefault="00324E8B" w:rsidP="002F685E">
      <w:pPr>
        <w:pStyle w:val="ListParagraph"/>
        <w:numPr>
          <w:ilvl w:val="0"/>
          <w:numId w:val="6"/>
        </w:numPr>
        <w:ind w:left="900" w:right="119" w:hanging="540"/>
        <w:rPr>
          <w:sz w:val="24"/>
        </w:rPr>
      </w:pPr>
      <w:r w:rsidRPr="00AA35B4">
        <w:rPr>
          <w:sz w:val="24"/>
        </w:rPr>
        <w:t xml:space="preserve">The licensee must conduct a documented key inventory, which includes the signatures of the Count Team Manager, Count Team Supervisor or Count Team Lead and Security, to ensure all keys are accounted for at the conclusion of the </w:t>
      </w:r>
      <w:proofErr w:type="gramStart"/>
      <w:r w:rsidRPr="00AA35B4">
        <w:rPr>
          <w:sz w:val="24"/>
        </w:rPr>
        <w:t>count</w:t>
      </w:r>
      <w:proofErr w:type="gramEnd"/>
      <w:r w:rsidRPr="00AA35B4">
        <w:rPr>
          <w:sz w:val="24"/>
        </w:rPr>
        <w:t xml:space="preserve"> and before the count team exits for a break. The documented key inventory must be forwarded to </w:t>
      </w:r>
      <w:proofErr w:type="gramStart"/>
      <w:r w:rsidRPr="00AA35B4">
        <w:rPr>
          <w:sz w:val="24"/>
        </w:rPr>
        <w:t>Accounting</w:t>
      </w:r>
      <w:proofErr w:type="gramEnd"/>
      <w:r w:rsidRPr="00AA35B4">
        <w:rPr>
          <w:sz w:val="24"/>
        </w:rPr>
        <w:t xml:space="preserve"> for </w:t>
      </w:r>
      <w:r w:rsidRPr="00AA35B4">
        <w:rPr>
          <w:sz w:val="24"/>
        </w:rPr>
        <w:lastRenderedPageBreak/>
        <w:t xml:space="preserve">review with the count documentation. If the licensee maintains an automated key box in their count room, a manual documented key inventory is not required. Accounting must review the reports detailed in Rule 14.14 of this chapter to ensure </w:t>
      </w:r>
      <w:proofErr w:type="gramStart"/>
      <w:r w:rsidRPr="00AA35B4">
        <w:rPr>
          <w:sz w:val="24"/>
        </w:rPr>
        <w:t>an</w:t>
      </w:r>
      <w:r w:rsidR="00281C68">
        <w:rPr>
          <w:sz w:val="24"/>
        </w:rPr>
        <w:t xml:space="preserve"> </w:t>
      </w:r>
      <w:r w:rsidRPr="00AA35B4">
        <w:rPr>
          <w:sz w:val="24"/>
        </w:rPr>
        <w:t>accurate key</w:t>
      </w:r>
      <w:proofErr w:type="gramEnd"/>
      <w:r w:rsidRPr="00AA35B4">
        <w:rPr>
          <w:spacing w:val="-6"/>
          <w:sz w:val="24"/>
        </w:rPr>
        <w:t xml:space="preserve"> </w:t>
      </w:r>
      <w:r w:rsidRPr="00AA35B4">
        <w:rPr>
          <w:sz w:val="24"/>
        </w:rPr>
        <w:t>accountability.</w:t>
      </w:r>
    </w:p>
    <w:p w14:paraId="59155D79" w14:textId="77777777" w:rsidR="00324E8B" w:rsidRPr="00AA35B4" w:rsidRDefault="00324E8B" w:rsidP="002F685E">
      <w:pPr>
        <w:pStyle w:val="BodyText"/>
        <w:ind w:left="360"/>
      </w:pPr>
      <w:r w:rsidRPr="00AA35B4">
        <w:t>(Adopted: 12/20/2007.)</w:t>
      </w:r>
    </w:p>
    <w:p w14:paraId="23AFE218" w14:textId="77777777" w:rsidR="00324E8B" w:rsidRPr="00AA35B4" w:rsidRDefault="00324E8B" w:rsidP="002F685E">
      <w:pPr>
        <w:pStyle w:val="BodyText"/>
        <w:ind w:left="360"/>
        <w:jc w:val="left"/>
      </w:pPr>
    </w:p>
    <w:p w14:paraId="2D818537" w14:textId="3A7162BC" w:rsidR="00324E8B" w:rsidRPr="00AA35B4" w:rsidRDefault="00324E8B" w:rsidP="002F685E">
      <w:pPr>
        <w:ind w:left="360"/>
        <w:jc w:val="both"/>
        <w:rPr>
          <w:sz w:val="24"/>
        </w:rPr>
      </w:pPr>
      <w:r w:rsidRPr="00B97F7F">
        <w:rPr>
          <w:iCs/>
          <w:sz w:val="24"/>
        </w:rPr>
        <w:t>Source</w:t>
      </w:r>
      <w:r w:rsidR="00B97F7F">
        <w:rPr>
          <w:iCs/>
          <w:sz w:val="24"/>
        </w:rPr>
        <w:t>:</w:t>
      </w:r>
      <w:r w:rsidRPr="00AA35B4">
        <w:rPr>
          <w:i/>
          <w:sz w:val="24"/>
        </w:rPr>
        <w:t xml:space="preserve"> Miss. Code Ann</w:t>
      </w:r>
      <w:r w:rsidRPr="00281C68">
        <w:rPr>
          <w:i/>
          <w:sz w:val="24"/>
        </w:rPr>
        <w:t>. § 75-76-45</w:t>
      </w:r>
    </w:p>
    <w:p w14:paraId="5CE0684B" w14:textId="77777777" w:rsidR="00324E8B" w:rsidRPr="00AA35B4" w:rsidRDefault="00324E8B" w:rsidP="002F685E">
      <w:pPr>
        <w:pStyle w:val="BodyText"/>
        <w:ind w:left="360"/>
        <w:jc w:val="left"/>
      </w:pPr>
    </w:p>
    <w:p w14:paraId="280DF2DE" w14:textId="77777777" w:rsidR="00324E8B" w:rsidRPr="00AA35B4" w:rsidRDefault="00324E8B" w:rsidP="002F685E">
      <w:pPr>
        <w:ind w:left="360"/>
        <w:jc w:val="both"/>
        <w:rPr>
          <w:i/>
          <w:sz w:val="24"/>
        </w:rPr>
      </w:pPr>
      <w:r w:rsidRPr="00AA35B4">
        <w:rPr>
          <w:i/>
          <w:sz w:val="24"/>
        </w:rPr>
        <w:t>Rule 14.12 Duplicate Key Controls.</w:t>
      </w:r>
    </w:p>
    <w:p w14:paraId="3A2AFE86" w14:textId="77777777" w:rsidR="00324E8B" w:rsidRPr="00AA35B4" w:rsidRDefault="00324E8B" w:rsidP="002F685E">
      <w:pPr>
        <w:pStyle w:val="ListParagraph"/>
        <w:numPr>
          <w:ilvl w:val="0"/>
          <w:numId w:val="5"/>
        </w:numPr>
        <w:ind w:left="900" w:right="118" w:hanging="540"/>
        <w:rPr>
          <w:sz w:val="24"/>
        </w:rPr>
      </w:pPr>
      <w:r w:rsidRPr="00AA35B4">
        <w:rPr>
          <w:sz w:val="24"/>
        </w:rPr>
        <w:t xml:space="preserve">Duplicate keys are replacement keys for broken sensitive and restrictive keys. Duplicate copies of all sensitive and restrictive keys must be maintained in a dual lock key box and must be properly </w:t>
      </w:r>
      <w:proofErr w:type="gramStart"/>
      <w:r w:rsidRPr="00AA35B4">
        <w:rPr>
          <w:sz w:val="24"/>
        </w:rPr>
        <w:t>secured as</w:t>
      </w:r>
      <w:proofErr w:type="gramEnd"/>
      <w:r w:rsidRPr="00AA35B4">
        <w:rPr>
          <w:sz w:val="24"/>
        </w:rPr>
        <w:t xml:space="preserve"> to limit access to authorized personnel only. The location and the controls surrounding the duplicate key box must be approved by the Commission in the licensee’s System of Internal Controls.</w:t>
      </w:r>
    </w:p>
    <w:p w14:paraId="1E732649" w14:textId="77777777" w:rsidR="00324E8B" w:rsidRPr="00AA35B4" w:rsidRDefault="00324E8B" w:rsidP="002F685E">
      <w:pPr>
        <w:pStyle w:val="ListParagraph"/>
        <w:numPr>
          <w:ilvl w:val="0"/>
          <w:numId w:val="5"/>
        </w:numPr>
        <w:ind w:left="900" w:right="117" w:hanging="540"/>
        <w:rPr>
          <w:sz w:val="24"/>
        </w:rPr>
      </w:pPr>
      <w:r w:rsidRPr="00AA35B4">
        <w:rPr>
          <w:sz w:val="24"/>
        </w:rPr>
        <w:t>One duplicate key control log sheet must be maintained per each sensitive and restricted type key (this requirement also applies to those licensees who maintain their duplicate sensitive and restricted keys in an automated key box). The duplicate key control log will document the current issuance, receipt and inventory of all duplicate sensitive and restricted keys. When keys are removed from the duplicate key box, they must be added to the inventory of the appropriate key box location. The duplicate key control log must contain, but is not limited to, the</w:t>
      </w:r>
      <w:r w:rsidRPr="00AA35B4">
        <w:rPr>
          <w:spacing w:val="-14"/>
          <w:sz w:val="24"/>
        </w:rPr>
        <w:t xml:space="preserve"> </w:t>
      </w:r>
      <w:r w:rsidRPr="00AA35B4">
        <w:rPr>
          <w:sz w:val="24"/>
        </w:rPr>
        <w:t>following:</w:t>
      </w:r>
    </w:p>
    <w:p w14:paraId="42907C8F" w14:textId="77777777" w:rsidR="00324E8B" w:rsidRPr="00AA35B4" w:rsidRDefault="00324E8B" w:rsidP="002F685E">
      <w:pPr>
        <w:pStyle w:val="ListParagraph"/>
        <w:numPr>
          <w:ilvl w:val="0"/>
          <w:numId w:val="4"/>
        </w:numPr>
        <w:ind w:left="1440" w:hanging="540"/>
        <w:rPr>
          <w:sz w:val="24"/>
        </w:rPr>
      </w:pPr>
      <w:r w:rsidRPr="00AA35B4">
        <w:rPr>
          <w:sz w:val="24"/>
        </w:rPr>
        <w:t>Date key received (month, day and</w:t>
      </w:r>
      <w:r w:rsidRPr="00AA35B4">
        <w:rPr>
          <w:spacing w:val="-5"/>
          <w:sz w:val="24"/>
        </w:rPr>
        <w:t xml:space="preserve"> </w:t>
      </w:r>
      <w:r w:rsidRPr="00AA35B4">
        <w:rPr>
          <w:sz w:val="24"/>
        </w:rPr>
        <w:t>year</w:t>
      </w:r>
      <w:proofErr w:type="gramStart"/>
      <w:r w:rsidRPr="00AA35B4">
        <w:rPr>
          <w:sz w:val="24"/>
        </w:rPr>
        <w:t>);</w:t>
      </w:r>
      <w:proofErr w:type="gramEnd"/>
    </w:p>
    <w:p w14:paraId="3C076313" w14:textId="77777777" w:rsidR="00324E8B" w:rsidRPr="00AA35B4" w:rsidRDefault="00324E8B" w:rsidP="002F685E">
      <w:pPr>
        <w:pStyle w:val="ListParagraph"/>
        <w:numPr>
          <w:ilvl w:val="0"/>
          <w:numId w:val="4"/>
        </w:numPr>
        <w:ind w:left="1440" w:hanging="540"/>
        <w:rPr>
          <w:sz w:val="24"/>
        </w:rPr>
      </w:pPr>
      <w:r w:rsidRPr="00AA35B4">
        <w:rPr>
          <w:sz w:val="24"/>
        </w:rPr>
        <w:t>Date of issuance (month, day and</w:t>
      </w:r>
      <w:r w:rsidRPr="00AA35B4">
        <w:rPr>
          <w:spacing w:val="-3"/>
          <w:sz w:val="24"/>
        </w:rPr>
        <w:t xml:space="preserve"> </w:t>
      </w:r>
      <w:r w:rsidRPr="00AA35B4">
        <w:rPr>
          <w:sz w:val="24"/>
        </w:rPr>
        <w:t>year</w:t>
      </w:r>
      <w:proofErr w:type="gramStart"/>
      <w:r w:rsidRPr="00AA35B4">
        <w:rPr>
          <w:sz w:val="24"/>
        </w:rPr>
        <w:t>);</w:t>
      </w:r>
      <w:proofErr w:type="gramEnd"/>
    </w:p>
    <w:p w14:paraId="0270A3AD" w14:textId="77777777" w:rsidR="00324E8B" w:rsidRPr="00AA35B4" w:rsidRDefault="00324E8B" w:rsidP="002F685E">
      <w:pPr>
        <w:pStyle w:val="ListParagraph"/>
        <w:numPr>
          <w:ilvl w:val="0"/>
          <w:numId w:val="4"/>
        </w:numPr>
        <w:ind w:left="1440" w:hanging="540"/>
        <w:rPr>
          <w:sz w:val="24"/>
        </w:rPr>
      </w:pPr>
      <w:r w:rsidRPr="00AA35B4">
        <w:rPr>
          <w:sz w:val="24"/>
        </w:rPr>
        <w:t>Time of</w:t>
      </w:r>
      <w:r w:rsidRPr="00AA35B4">
        <w:rPr>
          <w:spacing w:val="-2"/>
          <w:sz w:val="24"/>
        </w:rPr>
        <w:t xml:space="preserve"> </w:t>
      </w:r>
      <w:proofErr w:type="gramStart"/>
      <w:r w:rsidRPr="00AA35B4">
        <w:rPr>
          <w:sz w:val="24"/>
        </w:rPr>
        <w:t>issuance;</w:t>
      </w:r>
      <w:proofErr w:type="gramEnd"/>
    </w:p>
    <w:p w14:paraId="3643DA2C" w14:textId="77777777" w:rsidR="00324E8B" w:rsidRPr="00AA35B4" w:rsidRDefault="00324E8B" w:rsidP="002F685E">
      <w:pPr>
        <w:pStyle w:val="ListParagraph"/>
        <w:numPr>
          <w:ilvl w:val="0"/>
          <w:numId w:val="4"/>
        </w:numPr>
        <w:ind w:left="1440" w:hanging="540"/>
        <w:rPr>
          <w:sz w:val="24"/>
        </w:rPr>
      </w:pPr>
      <w:r w:rsidRPr="00AA35B4">
        <w:rPr>
          <w:sz w:val="24"/>
        </w:rPr>
        <w:t>Key tag/ring</w:t>
      </w:r>
      <w:r w:rsidRPr="00AA35B4">
        <w:rPr>
          <w:spacing w:val="-8"/>
          <w:sz w:val="24"/>
        </w:rPr>
        <w:t xml:space="preserve"> </w:t>
      </w:r>
      <w:proofErr w:type="gramStart"/>
      <w:r w:rsidRPr="00AA35B4">
        <w:rPr>
          <w:sz w:val="24"/>
        </w:rPr>
        <w:t>number;</w:t>
      </w:r>
      <w:proofErr w:type="gramEnd"/>
    </w:p>
    <w:p w14:paraId="641597E9" w14:textId="77777777" w:rsidR="00324E8B" w:rsidRPr="00AA35B4" w:rsidRDefault="00324E8B" w:rsidP="002F685E">
      <w:pPr>
        <w:pStyle w:val="ListParagraph"/>
        <w:numPr>
          <w:ilvl w:val="0"/>
          <w:numId w:val="4"/>
        </w:numPr>
        <w:ind w:left="1440" w:hanging="540"/>
        <w:rPr>
          <w:sz w:val="24"/>
        </w:rPr>
      </w:pPr>
      <w:r w:rsidRPr="00AA35B4">
        <w:rPr>
          <w:sz w:val="24"/>
        </w:rPr>
        <w:t>Number of keys made or</w:t>
      </w:r>
      <w:r w:rsidRPr="00AA35B4">
        <w:rPr>
          <w:spacing w:val="-2"/>
          <w:sz w:val="24"/>
        </w:rPr>
        <w:t xml:space="preserve"> </w:t>
      </w:r>
      <w:proofErr w:type="gramStart"/>
      <w:r w:rsidRPr="00AA35B4">
        <w:rPr>
          <w:sz w:val="24"/>
        </w:rPr>
        <w:t>destroyed;</w:t>
      </w:r>
      <w:proofErr w:type="gramEnd"/>
    </w:p>
    <w:p w14:paraId="2B71B2E4" w14:textId="77777777" w:rsidR="00324E8B" w:rsidRPr="00AA35B4" w:rsidRDefault="00324E8B" w:rsidP="002F685E">
      <w:pPr>
        <w:pStyle w:val="ListParagraph"/>
        <w:numPr>
          <w:ilvl w:val="0"/>
          <w:numId w:val="4"/>
        </w:numPr>
        <w:ind w:left="1440" w:hanging="540"/>
        <w:rPr>
          <w:sz w:val="24"/>
        </w:rPr>
      </w:pPr>
      <w:r w:rsidRPr="00AA35B4">
        <w:rPr>
          <w:sz w:val="24"/>
        </w:rPr>
        <w:t>Key name and</w:t>
      </w:r>
      <w:r w:rsidRPr="00AA35B4">
        <w:rPr>
          <w:spacing w:val="-4"/>
          <w:sz w:val="24"/>
        </w:rPr>
        <w:t xml:space="preserve"> </w:t>
      </w:r>
      <w:proofErr w:type="gramStart"/>
      <w:r w:rsidRPr="00AA35B4">
        <w:rPr>
          <w:sz w:val="24"/>
        </w:rPr>
        <w:t>description;</w:t>
      </w:r>
      <w:proofErr w:type="gramEnd"/>
    </w:p>
    <w:p w14:paraId="43E8A839" w14:textId="77777777" w:rsidR="00324E8B" w:rsidRPr="00AA35B4" w:rsidRDefault="00324E8B" w:rsidP="002F685E">
      <w:pPr>
        <w:pStyle w:val="ListParagraph"/>
        <w:numPr>
          <w:ilvl w:val="0"/>
          <w:numId w:val="4"/>
        </w:numPr>
        <w:ind w:left="1440" w:hanging="540"/>
        <w:rPr>
          <w:sz w:val="24"/>
        </w:rPr>
      </w:pPr>
      <w:r w:rsidRPr="00AA35B4">
        <w:rPr>
          <w:sz w:val="24"/>
        </w:rPr>
        <w:t>Signature of employee issuing</w:t>
      </w:r>
      <w:r w:rsidRPr="00AA35B4">
        <w:rPr>
          <w:spacing w:val="-6"/>
          <w:sz w:val="24"/>
        </w:rPr>
        <w:t xml:space="preserve"> </w:t>
      </w:r>
      <w:proofErr w:type="gramStart"/>
      <w:r w:rsidRPr="00AA35B4">
        <w:rPr>
          <w:sz w:val="24"/>
        </w:rPr>
        <w:t>key;</w:t>
      </w:r>
      <w:proofErr w:type="gramEnd"/>
    </w:p>
    <w:p w14:paraId="4F8A72EA" w14:textId="77777777" w:rsidR="00324E8B" w:rsidRPr="00AA35B4" w:rsidRDefault="00324E8B" w:rsidP="002F685E">
      <w:pPr>
        <w:pStyle w:val="ListParagraph"/>
        <w:numPr>
          <w:ilvl w:val="0"/>
          <w:numId w:val="4"/>
        </w:numPr>
        <w:ind w:left="1440" w:hanging="540"/>
        <w:rPr>
          <w:sz w:val="24"/>
        </w:rPr>
      </w:pPr>
      <w:r w:rsidRPr="00AA35B4">
        <w:rPr>
          <w:sz w:val="24"/>
        </w:rPr>
        <w:t>Signature of employee receiving</w:t>
      </w:r>
      <w:r w:rsidRPr="00AA35B4">
        <w:rPr>
          <w:spacing w:val="-7"/>
          <w:sz w:val="24"/>
        </w:rPr>
        <w:t xml:space="preserve"> </w:t>
      </w:r>
      <w:proofErr w:type="gramStart"/>
      <w:r w:rsidRPr="00AA35B4">
        <w:rPr>
          <w:sz w:val="24"/>
        </w:rPr>
        <w:t>key;</w:t>
      </w:r>
      <w:proofErr w:type="gramEnd"/>
    </w:p>
    <w:p w14:paraId="0D675D8B" w14:textId="77777777" w:rsidR="00324E8B" w:rsidRPr="00AA35B4" w:rsidRDefault="00324E8B" w:rsidP="002F685E">
      <w:pPr>
        <w:pStyle w:val="ListParagraph"/>
        <w:numPr>
          <w:ilvl w:val="0"/>
          <w:numId w:val="4"/>
        </w:numPr>
        <w:tabs>
          <w:tab w:val="left" w:pos="1530"/>
        </w:tabs>
        <w:ind w:left="1440" w:hanging="540"/>
        <w:rPr>
          <w:sz w:val="24"/>
        </w:rPr>
      </w:pPr>
      <w:r w:rsidRPr="00AA35B4">
        <w:rPr>
          <w:sz w:val="24"/>
        </w:rPr>
        <w:t>Reason for addition or removal of</w:t>
      </w:r>
      <w:r w:rsidRPr="00AA35B4">
        <w:rPr>
          <w:spacing w:val="-3"/>
          <w:sz w:val="24"/>
        </w:rPr>
        <w:t xml:space="preserve"> </w:t>
      </w:r>
      <w:proofErr w:type="gramStart"/>
      <w:r w:rsidRPr="00AA35B4">
        <w:rPr>
          <w:sz w:val="24"/>
        </w:rPr>
        <w:t>key;</w:t>
      </w:r>
      <w:proofErr w:type="gramEnd"/>
    </w:p>
    <w:p w14:paraId="517C4B80" w14:textId="77777777" w:rsidR="00324E8B" w:rsidRPr="00AA35B4" w:rsidRDefault="00324E8B" w:rsidP="002F685E">
      <w:pPr>
        <w:pStyle w:val="ListParagraph"/>
        <w:numPr>
          <w:ilvl w:val="0"/>
          <w:numId w:val="4"/>
        </w:numPr>
        <w:ind w:left="1440" w:hanging="540"/>
        <w:rPr>
          <w:sz w:val="24"/>
        </w:rPr>
      </w:pPr>
      <w:r w:rsidRPr="00AA35B4">
        <w:rPr>
          <w:sz w:val="24"/>
        </w:rPr>
        <w:t>Number of keys in beginning</w:t>
      </w:r>
      <w:r w:rsidRPr="00AA35B4">
        <w:rPr>
          <w:spacing w:val="-6"/>
          <w:sz w:val="24"/>
        </w:rPr>
        <w:t xml:space="preserve"> </w:t>
      </w:r>
      <w:proofErr w:type="gramStart"/>
      <w:r w:rsidRPr="00AA35B4">
        <w:rPr>
          <w:sz w:val="24"/>
        </w:rPr>
        <w:t>inventory;</w:t>
      </w:r>
      <w:proofErr w:type="gramEnd"/>
    </w:p>
    <w:p w14:paraId="28695B92" w14:textId="77777777" w:rsidR="00324E8B" w:rsidRPr="00AA35B4" w:rsidRDefault="00324E8B" w:rsidP="002F685E">
      <w:pPr>
        <w:pStyle w:val="ListParagraph"/>
        <w:numPr>
          <w:ilvl w:val="0"/>
          <w:numId w:val="4"/>
        </w:numPr>
        <w:tabs>
          <w:tab w:val="left" w:pos="521"/>
          <w:tab w:val="left" w:pos="1530"/>
        </w:tabs>
        <w:ind w:left="1440" w:hanging="540"/>
        <w:rPr>
          <w:sz w:val="24"/>
        </w:rPr>
      </w:pPr>
      <w:r w:rsidRPr="00AA35B4">
        <w:rPr>
          <w:sz w:val="24"/>
        </w:rPr>
        <w:t>Number of keys added or removed,</w:t>
      </w:r>
      <w:r w:rsidRPr="00AA35B4">
        <w:rPr>
          <w:spacing w:val="-1"/>
          <w:sz w:val="24"/>
        </w:rPr>
        <w:t xml:space="preserve"> </w:t>
      </w:r>
      <w:r w:rsidRPr="00AA35B4">
        <w:rPr>
          <w:sz w:val="24"/>
        </w:rPr>
        <w:t>and</w:t>
      </w:r>
    </w:p>
    <w:p w14:paraId="6CEAC35B" w14:textId="77777777" w:rsidR="00324E8B" w:rsidRPr="00AA35B4" w:rsidRDefault="00324E8B" w:rsidP="002F685E">
      <w:pPr>
        <w:pStyle w:val="ListParagraph"/>
        <w:numPr>
          <w:ilvl w:val="0"/>
          <w:numId w:val="4"/>
        </w:numPr>
        <w:tabs>
          <w:tab w:val="left" w:pos="521"/>
          <w:tab w:val="left" w:pos="1530"/>
        </w:tabs>
        <w:ind w:left="1440" w:hanging="540"/>
        <w:rPr>
          <w:sz w:val="24"/>
        </w:rPr>
      </w:pPr>
      <w:r w:rsidRPr="00AA35B4">
        <w:rPr>
          <w:sz w:val="24"/>
        </w:rPr>
        <w:t>Number of keys in ending</w:t>
      </w:r>
      <w:r w:rsidRPr="00AA35B4">
        <w:rPr>
          <w:spacing w:val="-2"/>
          <w:sz w:val="24"/>
        </w:rPr>
        <w:t xml:space="preserve"> </w:t>
      </w:r>
      <w:r w:rsidRPr="00AA35B4">
        <w:rPr>
          <w:sz w:val="24"/>
        </w:rPr>
        <w:t>inventory.</w:t>
      </w:r>
    </w:p>
    <w:p w14:paraId="055579AA" w14:textId="77777777" w:rsidR="00324E8B" w:rsidRPr="00AA35B4" w:rsidRDefault="00324E8B" w:rsidP="002F685E">
      <w:pPr>
        <w:pStyle w:val="ListParagraph"/>
        <w:numPr>
          <w:ilvl w:val="0"/>
          <w:numId w:val="5"/>
        </w:numPr>
        <w:tabs>
          <w:tab w:val="left" w:pos="439"/>
        </w:tabs>
        <w:ind w:left="900" w:right="123" w:hanging="540"/>
        <w:rPr>
          <w:sz w:val="24"/>
        </w:rPr>
      </w:pPr>
      <w:r w:rsidRPr="00AA35B4">
        <w:rPr>
          <w:sz w:val="24"/>
        </w:rPr>
        <w:t>An inventory of duplicate keys will be maintained in such quantity that there will always be at least one duplicate key in inventory for each type of sensitive and restricted</w:t>
      </w:r>
      <w:r w:rsidRPr="00AA35B4">
        <w:rPr>
          <w:spacing w:val="-11"/>
          <w:sz w:val="24"/>
        </w:rPr>
        <w:t xml:space="preserve"> </w:t>
      </w:r>
      <w:r w:rsidRPr="00AA35B4">
        <w:rPr>
          <w:sz w:val="24"/>
        </w:rPr>
        <w:t>key.</w:t>
      </w:r>
    </w:p>
    <w:p w14:paraId="3B292F1F" w14:textId="77777777" w:rsidR="00324E8B" w:rsidRPr="00AA35B4" w:rsidRDefault="00324E8B" w:rsidP="002F685E">
      <w:pPr>
        <w:pStyle w:val="ListParagraph"/>
        <w:numPr>
          <w:ilvl w:val="0"/>
          <w:numId w:val="5"/>
        </w:numPr>
        <w:tabs>
          <w:tab w:val="left" w:pos="439"/>
          <w:tab w:val="left" w:pos="540"/>
        </w:tabs>
        <w:ind w:left="900" w:right="117" w:hanging="540"/>
        <w:rPr>
          <w:sz w:val="24"/>
        </w:rPr>
      </w:pPr>
      <w:r w:rsidRPr="00AA35B4">
        <w:rPr>
          <w:sz w:val="24"/>
        </w:rPr>
        <w:t xml:space="preserve">On a quarterly basis, Accounting will conduct an audit of the duplicate key box documentation for completeness and accuracy. If any discrepancies are </w:t>
      </w:r>
      <w:proofErr w:type="gramStart"/>
      <w:r w:rsidRPr="00AA35B4">
        <w:rPr>
          <w:sz w:val="24"/>
        </w:rPr>
        <w:t>found</w:t>
      </w:r>
      <w:proofErr w:type="gramEnd"/>
      <w:r w:rsidRPr="00AA35B4">
        <w:rPr>
          <w:sz w:val="24"/>
        </w:rPr>
        <w:t xml:space="preserve"> they will be investigated and documented.</w:t>
      </w:r>
    </w:p>
    <w:p w14:paraId="3601933A" w14:textId="77777777" w:rsidR="00324E8B" w:rsidRPr="00AA35B4" w:rsidRDefault="00324E8B" w:rsidP="002F685E">
      <w:pPr>
        <w:pStyle w:val="ListParagraph"/>
        <w:numPr>
          <w:ilvl w:val="0"/>
          <w:numId w:val="5"/>
        </w:numPr>
        <w:tabs>
          <w:tab w:val="left" w:pos="439"/>
          <w:tab w:val="left" w:pos="475"/>
        </w:tabs>
        <w:ind w:left="900" w:right="126" w:hanging="540"/>
        <w:rPr>
          <w:sz w:val="24"/>
        </w:rPr>
      </w:pPr>
      <w:r w:rsidRPr="00AA35B4">
        <w:rPr>
          <w:sz w:val="24"/>
        </w:rPr>
        <w:t>Every licensee’s System of Internal Controls must include procedures for the order and receipt of sensitive and restricted</w:t>
      </w:r>
      <w:r w:rsidRPr="00AA35B4">
        <w:rPr>
          <w:spacing w:val="-1"/>
          <w:sz w:val="24"/>
        </w:rPr>
        <w:t xml:space="preserve"> </w:t>
      </w:r>
      <w:r w:rsidRPr="00AA35B4">
        <w:rPr>
          <w:sz w:val="24"/>
        </w:rPr>
        <w:t>keys.</w:t>
      </w:r>
    </w:p>
    <w:p w14:paraId="7579DF2D" w14:textId="77777777" w:rsidR="00324E8B" w:rsidRPr="00AA35B4" w:rsidRDefault="00324E8B" w:rsidP="002F685E">
      <w:pPr>
        <w:pStyle w:val="BodyText"/>
        <w:ind w:left="360"/>
      </w:pPr>
      <w:r w:rsidRPr="00AA35B4">
        <w:t>(Adopted: 12/20/2007.)</w:t>
      </w:r>
    </w:p>
    <w:p w14:paraId="5F73A9A5" w14:textId="77777777" w:rsidR="00324E8B" w:rsidRPr="00AA35B4" w:rsidRDefault="00324E8B" w:rsidP="002F685E">
      <w:pPr>
        <w:pStyle w:val="BodyText"/>
        <w:ind w:left="360"/>
        <w:jc w:val="left"/>
        <w:rPr>
          <w:sz w:val="23"/>
        </w:rPr>
      </w:pPr>
    </w:p>
    <w:p w14:paraId="73401926" w14:textId="77777777" w:rsidR="00324E8B" w:rsidRPr="00AA35B4" w:rsidRDefault="00324E8B" w:rsidP="002F685E">
      <w:pPr>
        <w:ind w:left="360"/>
        <w:jc w:val="both"/>
        <w:rPr>
          <w:sz w:val="24"/>
        </w:rPr>
      </w:pPr>
      <w:r w:rsidRPr="00B97F7F">
        <w:rPr>
          <w:iCs/>
          <w:sz w:val="24"/>
        </w:rPr>
        <w:t>Source:</w:t>
      </w:r>
      <w:r w:rsidRPr="00AA35B4">
        <w:rPr>
          <w:i/>
          <w:sz w:val="24"/>
        </w:rPr>
        <w:t xml:space="preserve"> Miss. Code Ann. </w:t>
      </w:r>
      <w:r w:rsidRPr="00281C68">
        <w:rPr>
          <w:i/>
          <w:iCs/>
          <w:sz w:val="24"/>
        </w:rPr>
        <w:t>§ 75-76-45</w:t>
      </w:r>
    </w:p>
    <w:p w14:paraId="7D11AA75" w14:textId="77777777" w:rsidR="00324E8B" w:rsidRPr="00AA35B4" w:rsidRDefault="00324E8B" w:rsidP="002F685E">
      <w:pPr>
        <w:ind w:left="360"/>
        <w:jc w:val="both"/>
        <w:rPr>
          <w:sz w:val="24"/>
        </w:rPr>
      </w:pPr>
    </w:p>
    <w:p w14:paraId="29C53AD3" w14:textId="77777777" w:rsidR="00324E8B" w:rsidRPr="00AA35B4" w:rsidRDefault="00324E8B" w:rsidP="002F685E">
      <w:pPr>
        <w:ind w:left="360"/>
        <w:jc w:val="both"/>
        <w:rPr>
          <w:i/>
          <w:sz w:val="24"/>
        </w:rPr>
      </w:pPr>
      <w:r w:rsidRPr="00AA35B4">
        <w:rPr>
          <w:i/>
          <w:sz w:val="24"/>
        </w:rPr>
        <w:t>Rule 14.13 Broken, Lost or Missing Keys.</w:t>
      </w:r>
    </w:p>
    <w:p w14:paraId="0E6E6EEC" w14:textId="77777777" w:rsidR="00324E8B" w:rsidRPr="00AA35B4" w:rsidRDefault="00324E8B" w:rsidP="002F685E">
      <w:pPr>
        <w:pStyle w:val="ListParagraph"/>
        <w:numPr>
          <w:ilvl w:val="0"/>
          <w:numId w:val="3"/>
        </w:numPr>
        <w:tabs>
          <w:tab w:val="left" w:pos="9450"/>
        </w:tabs>
        <w:ind w:left="900" w:right="118" w:hanging="540"/>
        <w:rPr>
          <w:sz w:val="24"/>
        </w:rPr>
      </w:pPr>
      <w:r w:rsidRPr="00AA35B4">
        <w:rPr>
          <w:sz w:val="24"/>
        </w:rPr>
        <w:t xml:space="preserve">Sensitive and restricted keys are not allowed off the premises. If a sensitive or restricted key is inadvertently taken off premises, the Commission must be notified by secondary </w:t>
      </w:r>
      <w:r w:rsidRPr="00AA35B4">
        <w:rPr>
          <w:sz w:val="24"/>
        </w:rPr>
        <w:lastRenderedPageBreak/>
        <w:t>notification. The key control log must also indicate the key(s) taken off premises. The determination to replace locks and/or re-key is at the discretion of the</w:t>
      </w:r>
      <w:r w:rsidRPr="00AA35B4">
        <w:rPr>
          <w:spacing w:val="-8"/>
          <w:sz w:val="24"/>
        </w:rPr>
        <w:t xml:space="preserve"> </w:t>
      </w:r>
      <w:r w:rsidRPr="00AA35B4">
        <w:rPr>
          <w:sz w:val="24"/>
        </w:rPr>
        <w:t>Commission.</w:t>
      </w:r>
    </w:p>
    <w:p w14:paraId="3DA2050A" w14:textId="77777777" w:rsidR="00324E8B" w:rsidRPr="00AA35B4" w:rsidRDefault="00324E8B" w:rsidP="002F685E">
      <w:pPr>
        <w:pStyle w:val="ListParagraph"/>
        <w:numPr>
          <w:ilvl w:val="0"/>
          <w:numId w:val="3"/>
        </w:numPr>
        <w:tabs>
          <w:tab w:val="left" w:pos="9450"/>
        </w:tabs>
        <w:ind w:left="900" w:right="117" w:hanging="540"/>
        <w:rPr>
          <w:sz w:val="24"/>
        </w:rPr>
      </w:pPr>
      <w:r w:rsidRPr="00AA35B4">
        <w:rPr>
          <w:sz w:val="24"/>
        </w:rPr>
        <w:t xml:space="preserve">Broken keys, unidentified/obsolete keys, or keys for locks that have been </w:t>
      </w:r>
      <w:proofErr w:type="gramStart"/>
      <w:r w:rsidRPr="00AA35B4">
        <w:rPr>
          <w:sz w:val="24"/>
        </w:rPr>
        <w:t>changed,</w:t>
      </w:r>
      <w:proofErr w:type="gramEnd"/>
      <w:r w:rsidRPr="00AA35B4">
        <w:rPr>
          <w:sz w:val="24"/>
        </w:rPr>
        <w:t xml:space="preserve"> must be destroyed and discarded. The licensee’s System of Internal Controls must include key destruction procedures for broken keys, unidentified/obsolete keys, or keys for locks that have been changed. In the event a sensitive or restricted key is broken, the System of Internal Controls must include which employee shall receive and replace the broken key, disposition of the broken key and notification to the Commission, if</w:t>
      </w:r>
      <w:r w:rsidRPr="00AA35B4">
        <w:rPr>
          <w:spacing w:val="-5"/>
          <w:sz w:val="24"/>
        </w:rPr>
        <w:t xml:space="preserve"> </w:t>
      </w:r>
      <w:r w:rsidRPr="00AA35B4">
        <w:rPr>
          <w:sz w:val="24"/>
        </w:rPr>
        <w:t>applicable.</w:t>
      </w:r>
    </w:p>
    <w:p w14:paraId="0BA8180B" w14:textId="77777777" w:rsidR="00324E8B" w:rsidRPr="00AA35B4" w:rsidRDefault="00324E8B" w:rsidP="002F685E">
      <w:pPr>
        <w:pStyle w:val="BodyText"/>
        <w:ind w:left="360"/>
      </w:pPr>
      <w:r w:rsidRPr="00AA35B4">
        <w:t>(Adopted: 12/20/2007.)</w:t>
      </w:r>
    </w:p>
    <w:p w14:paraId="4AAF1571" w14:textId="77777777" w:rsidR="00324E8B" w:rsidRPr="00AA35B4" w:rsidRDefault="00324E8B" w:rsidP="002F685E">
      <w:pPr>
        <w:pStyle w:val="BodyText"/>
        <w:ind w:left="360"/>
        <w:jc w:val="left"/>
      </w:pPr>
    </w:p>
    <w:p w14:paraId="39D679C6" w14:textId="77777777" w:rsidR="00324E8B" w:rsidRPr="00AA35B4" w:rsidRDefault="00324E8B" w:rsidP="002F685E">
      <w:pPr>
        <w:ind w:left="360"/>
        <w:jc w:val="both"/>
        <w:rPr>
          <w:sz w:val="24"/>
        </w:rPr>
      </w:pPr>
      <w:r w:rsidRPr="00B97F7F">
        <w:rPr>
          <w:iCs/>
          <w:sz w:val="24"/>
        </w:rPr>
        <w:t>Source:</w:t>
      </w:r>
      <w:r w:rsidRPr="00AA35B4">
        <w:rPr>
          <w:i/>
          <w:sz w:val="24"/>
        </w:rPr>
        <w:t xml:space="preserve"> Miss. Code Ann. </w:t>
      </w:r>
      <w:r w:rsidRPr="00281C68">
        <w:rPr>
          <w:i/>
          <w:iCs/>
          <w:sz w:val="24"/>
        </w:rPr>
        <w:t>§ 75-76-45</w:t>
      </w:r>
    </w:p>
    <w:p w14:paraId="740A8614" w14:textId="77777777" w:rsidR="00324E8B" w:rsidRPr="00AA35B4" w:rsidRDefault="00324E8B" w:rsidP="002F685E">
      <w:pPr>
        <w:pStyle w:val="BodyText"/>
        <w:ind w:left="360"/>
        <w:jc w:val="left"/>
      </w:pPr>
    </w:p>
    <w:p w14:paraId="52C6B5B6" w14:textId="77777777" w:rsidR="00324E8B" w:rsidRPr="00AA35B4" w:rsidRDefault="00324E8B" w:rsidP="002F685E">
      <w:pPr>
        <w:ind w:left="360"/>
        <w:jc w:val="both"/>
        <w:rPr>
          <w:i/>
          <w:sz w:val="24"/>
        </w:rPr>
      </w:pPr>
      <w:r w:rsidRPr="00AA35B4">
        <w:rPr>
          <w:i/>
          <w:sz w:val="24"/>
        </w:rPr>
        <w:t>Rule 14.14 Automated Key Control System.</w:t>
      </w:r>
    </w:p>
    <w:p w14:paraId="2C35D81E" w14:textId="77777777" w:rsidR="00324E8B" w:rsidRPr="00AA35B4" w:rsidRDefault="00324E8B" w:rsidP="002F685E">
      <w:pPr>
        <w:pStyle w:val="BodyText"/>
        <w:tabs>
          <w:tab w:val="left" w:pos="720"/>
        </w:tabs>
        <w:ind w:left="360" w:right="126"/>
      </w:pPr>
      <w:r w:rsidRPr="00AA35B4">
        <w:t>For licensees who utilize an automated key control system for sensitive or restricted keys, their System of Internal Controls must also include the following:</w:t>
      </w:r>
    </w:p>
    <w:p w14:paraId="28B0B7F0" w14:textId="77777777" w:rsidR="00324E8B" w:rsidRPr="00AA35B4" w:rsidRDefault="00324E8B" w:rsidP="002F685E">
      <w:pPr>
        <w:pStyle w:val="ListParagraph"/>
        <w:numPr>
          <w:ilvl w:val="0"/>
          <w:numId w:val="2"/>
        </w:numPr>
        <w:tabs>
          <w:tab w:val="left" w:pos="475"/>
        </w:tabs>
        <w:ind w:left="900" w:right="123" w:hanging="540"/>
        <w:rPr>
          <w:sz w:val="24"/>
        </w:rPr>
      </w:pPr>
      <w:r w:rsidRPr="00AA35B4">
        <w:rPr>
          <w:sz w:val="24"/>
        </w:rPr>
        <w:t xml:space="preserve">The automated key system procedures must achieve a comparable level of controls and safeguards as required by the </w:t>
      </w:r>
      <w:proofErr w:type="gramStart"/>
      <w:r w:rsidRPr="00AA35B4">
        <w:rPr>
          <w:sz w:val="24"/>
        </w:rPr>
        <w:t>aforementioned key</w:t>
      </w:r>
      <w:proofErr w:type="gramEnd"/>
      <w:r w:rsidRPr="00AA35B4">
        <w:rPr>
          <w:sz w:val="24"/>
        </w:rPr>
        <w:t xml:space="preserve"> control</w:t>
      </w:r>
      <w:r w:rsidRPr="00AA35B4">
        <w:rPr>
          <w:spacing w:val="-8"/>
          <w:sz w:val="24"/>
        </w:rPr>
        <w:t xml:space="preserve"> </w:t>
      </w:r>
      <w:proofErr w:type="gramStart"/>
      <w:r w:rsidRPr="00AA35B4">
        <w:rPr>
          <w:sz w:val="24"/>
        </w:rPr>
        <w:t>regulations;</w:t>
      </w:r>
      <w:proofErr w:type="gramEnd"/>
    </w:p>
    <w:p w14:paraId="1E8D3F24" w14:textId="77777777" w:rsidR="00324E8B" w:rsidRPr="00AA35B4" w:rsidRDefault="00324E8B" w:rsidP="002F685E">
      <w:pPr>
        <w:pStyle w:val="ListParagraph"/>
        <w:numPr>
          <w:ilvl w:val="0"/>
          <w:numId w:val="2"/>
        </w:numPr>
        <w:tabs>
          <w:tab w:val="left" w:pos="439"/>
          <w:tab w:val="left" w:pos="475"/>
        </w:tabs>
        <w:ind w:left="900" w:hanging="540"/>
        <w:rPr>
          <w:sz w:val="24"/>
        </w:rPr>
      </w:pPr>
      <w:r w:rsidRPr="00AA35B4">
        <w:rPr>
          <w:sz w:val="24"/>
        </w:rPr>
        <w:t>Keys must be maintained on tamper proof rings to prevent unauthorized</w:t>
      </w:r>
      <w:r w:rsidRPr="00AA35B4">
        <w:rPr>
          <w:spacing w:val="-2"/>
          <w:sz w:val="24"/>
        </w:rPr>
        <w:t xml:space="preserve"> </w:t>
      </w:r>
      <w:proofErr w:type="gramStart"/>
      <w:r w:rsidRPr="00AA35B4">
        <w:rPr>
          <w:sz w:val="24"/>
        </w:rPr>
        <w:t>removal;</w:t>
      </w:r>
      <w:proofErr w:type="gramEnd"/>
    </w:p>
    <w:p w14:paraId="2BBC1076" w14:textId="77777777" w:rsidR="00324E8B" w:rsidRPr="00AA35B4" w:rsidRDefault="00324E8B" w:rsidP="002F685E">
      <w:pPr>
        <w:pStyle w:val="ListParagraph"/>
        <w:numPr>
          <w:ilvl w:val="0"/>
          <w:numId w:val="2"/>
        </w:numPr>
        <w:tabs>
          <w:tab w:val="left" w:pos="434"/>
          <w:tab w:val="left" w:pos="475"/>
        </w:tabs>
        <w:ind w:left="900" w:right="121" w:hanging="540"/>
        <w:rPr>
          <w:sz w:val="24"/>
        </w:rPr>
      </w:pPr>
      <w:r w:rsidRPr="00AA35B4">
        <w:rPr>
          <w:sz w:val="24"/>
        </w:rPr>
        <w:t xml:space="preserve">A general description of the automated system and its configuration to include how access is controlled using a separate unique device to identify each employee </w:t>
      </w:r>
      <w:proofErr w:type="gramStart"/>
      <w:r w:rsidRPr="00AA35B4">
        <w:rPr>
          <w:sz w:val="24"/>
        </w:rPr>
        <w:t>( e.g.</w:t>
      </w:r>
      <w:proofErr w:type="gramEnd"/>
      <w:r w:rsidRPr="00AA35B4">
        <w:rPr>
          <w:sz w:val="24"/>
        </w:rPr>
        <w:t>, Password or PIN and Hand Reader, Fingerprint, or Retina Scan,</w:t>
      </w:r>
      <w:r w:rsidRPr="00AA35B4">
        <w:rPr>
          <w:spacing w:val="-1"/>
          <w:sz w:val="24"/>
        </w:rPr>
        <w:t xml:space="preserve"> </w:t>
      </w:r>
      <w:r w:rsidRPr="00AA35B4">
        <w:rPr>
          <w:sz w:val="24"/>
        </w:rPr>
        <w:t>etc.</w:t>
      </w:r>
      <w:proofErr w:type="gramStart"/>
      <w:r w:rsidRPr="00AA35B4">
        <w:rPr>
          <w:sz w:val="24"/>
        </w:rPr>
        <w:t>);</w:t>
      </w:r>
      <w:proofErr w:type="gramEnd"/>
    </w:p>
    <w:p w14:paraId="68D0442C" w14:textId="77777777" w:rsidR="00324E8B" w:rsidRPr="00AA35B4" w:rsidRDefault="00324E8B" w:rsidP="002F685E">
      <w:pPr>
        <w:pStyle w:val="ListParagraph"/>
        <w:numPr>
          <w:ilvl w:val="0"/>
          <w:numId w:val="2"/>
        </w:numPr>
        <w:tabs>
          <w:tab w:val="left" w:pos="439"/>
          <w:tab w:val="left" w:pos="475"/>
        </w:tabs>
        <w:ind w:left="900" w:hanging="540"/>
        <w:rPr>
          <w:sz w:val="24"/>
        </w:rPr>
      </w:pPr>
      <w:r w:rsidRPr="00AA35B4">
        <w:rPr>
          <w:sz w:val="24"/>
        </w:rPr>
        <w:t>System override procedures, if</w:t>
      </w:r>
      <w:r w:rsidRPr="00AA35B4">
        <w:rPr>
          <w:spacing w:val="-1"/>
          <w:sz w:val="24"/>
        </w:rPr>
        <w:t xml:space="preserve"> </w:t>
      </w:r>
      <w:proofErr w:type="gramStart"/>
      <w:r w:rsidRPr="00AA35B4">
        <w:rPr>
          <w:sz w:val="24"/>
        </w:rPr>
        <w:t>applicable;</w:t>
      </w:r>
      <w:proofErr w:type="gramEnd"/>
    </w:p>
    <w:p w14:paraId="18D44CDD" w14:textId="77777777" w:rsidR="00324E8B" w:rsidRPr="00AA35B4" w:rsidRDefault="00324E8B" w:rsidP="002F685E">
      <w:pPr>
        <w:pStyle w:val="ListParagraph"/>
        <w:numPr>
          <w:ilvl w:val="0"/>
          <w:numId w:val="2"/>
        </w:numPr>
        <w:tabs>
          <w:tab w:val="left" w:pos="475"/>
          <w:tab w:val="left" w:pos="501"/>
        </w:tabs>
        <w:ind w:left="900" w:right="126" w:hanging="540"/>
        <w:rPr>
          <w:sz w:val="24"/>
        </w:rPr>
      </w:pPr>
      <w:r w:rsidRPr="00AA35B4">
        <w:rPr>
          <w:sz w:val="24"/>
        </w:rPr>
        <w:t>Immediate notification to the Commission in the event of a system failure and what procedures will be utilized when the system</w:t>
      </w:r>
      <w:r w:rsidRPr="00AA35B4">
        <w:rPr>
          <w:spacing w:val="-2"/>
          <w:sz w:val="24"/>
        </w:rPr>
        <w:t xml:space="preserve"> </w:t>
      </w:r>
      <w:proofErr w:type="gramStart"/>
      <w:r w:rsidRPr="00AA35B4">
        <w:rPr>
          <w:sz w:val="24"/>
        </w:rPr>
        <w:t>fails;</w:t>
      </w:r>
      <w:proofErr w:type="gramEnd"/>
    </w:p>
    <w:p w14:paraId="23957DF3" w14:textId="77777777" w:rsidR="00324E8B" w:rsidRPr="00AA35B4" w:rsidRDefault="00324E8B" w:rsidP="002F685E">
      <w:pPr>
        <w:pStyle w:val="ListParagraph"/>
        <w:numPr>
          <w:ilvl w:val="0"/>
          <w:numId w:val="2"/>
        </w:numPr>
        <w:tabs>
          <w:tab w:val="left" w:pos="399"/>
          <w:tab w:val="left" w:pos="475"/>
        </w:tabs>
        <w:ind w:left="900" w:right="120" w:hanging="540"/>
        <w:rPr>
          <w:sz w:val="24"/>
        </w:rPr>
      </w:pPr>
      <w:r w:rsidRPr="00AA35B4">
        <w:rPr>
          <w:sz w:val="24"/>
        </w:rPr>
        <w:t>The front door and control panel keys used to manually access the automated key box must be keyed separately and maintained in a manual dual lock key box with access limited to approved personnel. Such access must be documented in the key control</w:t>
      </w:r>
      <w:r w:rsidRPr="00AA35B4">
        <w:rPr>
          <w:spacing w:val="-4"/>
          <w:sz w:val="24"/>
        </w:rPr>
        <w:t xml:space="preserve"> </w:t>
      </w:r>
      <w:proofErr w:type="gramStart"/>
      <w:r w:rsidRPr="00AA35B4">
        <w:rPr>
          <w:sz w:val="24"/>
        </w:rPr>
        <w:t>log;</w:t>
      </w:r>
      <w:proofErr w:type="gramEnd"/>
    </w:p>
    <w:p w14:paraId="390D8794" w14:textId="77777777" w:rsidR="00324E8B" w:rsidRPr="00AA35B4" w:rsidRDefault="00324E8B" w:rsidP="002F685E">
      <w:pPr>
        <w:pStyle w:val="ListParagraph"/>
        <w:numPr>
          <w:ilvl w:val="0"/>
          <w:numId w:val="2"/>
        </w:numPr>
        <w:tabs>
          <w:tab w:val="left" w:pos="475"/>
        </w:tabs>
        <w:ind w:left="907" w:right="124" w:hanging="547"/>
        <w:rPr>
          <w:sz w:val="24"/>
        </w:rPr>
      </w:pPr>
      <w:r w:rsidRPr="00AA35B4">
        <w:rPr>
          <w:sz w:val="24"/>
        </w:rPr>
        <w:t xml:space="preserve">System capabilities to provide a complete audit trail of all access, which includes but is not limited to, identity of the key box, employee, key(s), date and time out, date and time returned, unauthorized attempts to access the key box and all entries, changes or deletions in the system and the employee who did </w:t>
      </w:r>
      <w:proofErr w:type="gramStart"/>
      <w:r w:rsidRPr="00AA35B4">
        <w:rPr>
          <w:sz w:val="24"/>
        </w:rPr>
        <w:t>so;</w:t>
      </w:r>
      <w:proofErr w:type="gramEnd"/>
    </w:p>
    <w:p w14:paraId="57170A5D" w14:textId="77777777" w:rsidR="00324E8B" w:rsidRPr="00AA35B4" w:rsidRDefault="00324E8B" w:rsidP="002F685E">
      <w:pPr>
        <w:pStyle w:val="ListParagraph"/>
        <w:numPr>
          <w:ilvl w:val="0"/>
          <w:numId w:val="2"/>
        </w:numPr>
        <w:ind w:left="907" w:right="126" w:hanging="547"/>
      </w:pPr>
      <w:r w:rsidRPr="00AA35B4">
        <w:rPr>
          <w:sz w:val="24"/>
        </w:rPr>
        <w:t>Each department head is required to complete a “Key Authorization Form” detailing their employees’ user access to the keys maintained in the automated key box. The “Key Authorization Form” must be provided to the automated key box administrator for entry into the automated key box system. Documentation must be completed each time there is a new employee entry, modification to an existing employee’s user access or deletion of an employee from the automated key box system. The automated key box administrator or the employee in charge of and/or employee(s) authorized to enter, modify and delete keys and employee access in the automated system, must be independent of the revenue producing department whose keys are maintained in the automated key box and this employee cannot be utilized as an escort or witness to access keys maintained in</w:t>
      </w:r>
      <w:r w:rsidRPr="00AA35B4">
        <w:rPr>
          <w:spacing w:val="34"/>
          <w:sz w:val="24"/>
        </w:rPr>
        <w:t xml:space="preserve"> </w:t>
      </w:r>
      <w:r w:rsidRPr="00AA35B4">
        <w:rPr>
          <w:sz w:val="24"/>
        </w:rPr>
        <w:t>the automated</w:t>
      </w:r>
      <w:r w:rsidRPr="00AA35B4">
        <w:rPr>
          <w:spacing w:val="19"/>
          <w:sz w:val="24"/>
        </w:rPr>
        <w:t xml:space="preserve"> </w:t>
      </w:r>
      <w:r w:rsidRPr="00AA35B4">
        <w:rPr>
          <w:sz w:val="24"/>
        </w:rPr>
        <w:t>key</w:t>
      </w:r>
      <w:r w:rsidRPr="00AA35B4">
        <w:rPr>
          <w:spacing w:val="13"/>
          <w:sz w:val="24"/>
        </w:rPr>
        <w:t xml:space="preserve"> </w:t>
      </w:r>
      <w:r w:rsidRPr="00AA35B4">
        <w:rPr>
          <w:sz w:val="24"/>
        </w:rPr>
        <w:t>box.</w:t>
      </w:r>
      <w:r w:rsidRPr="00AA35B4">
        <w:rPr>
          <w:spacing w:val="21"/>
          <w:sz w:val="24"/>
        </w:rPr>
        <w:t xml:space="preserve"> </w:t>
      </w:r>
      <w:r w:rsidRPr="00AA35B4">
        <w:rPr>
          <w:sz w:val="24"/>
        </w:rPr>
        <w:t>An</w:t>
      </w:r>
      <w:r w:rsidRPr="00AA35B4">
        <w:rPr>
          <w:spacing w:val="19"/>
          <w:sz w:val="24"/>
        </w:rPr>
        <w:t xml:space="preserve"> </w:t>
      </w:r>
      <w:r w:rsidRPr="00AA35B4">
        <w:rPr>
          <w:sz w:val="24"/>
        </w:rPr>
        <w:t>employee</w:t>
      </w:r>
      <w:r w:rsidRPr="00AA35B4">
        <w:rPr>
          <w:spacing w:val="20"/>
          <w:sz w:val="24"/>
        </w:rPr>
        <w:t xml:space="preserve"> </w:t>
      </w:r>
      <w:r w:rsidRPr="00AA35B4">
        <w:rPr>
          <w:sz w:val="24"/>
        </w:rPr>
        <w:t>from</w:t>
      </w:r>
      <w:r w:rsidRPr="00AA35B4">
        <w:rPr>
          <w:spacing w:val="20"/>
          <w:sz w:val="24"/>
        </w:rPr>
        <w:t xml:space="preserve"> </w:t>
      </w:r>
      <w:r w:rsidRPr="00AA35B4">
        <w:rPr>
          <w:sz w:val="24"/>
        </w:rPr>
        <w:t>the</w:t>
      </w:r>
      <w:r w:rsidRPr="00AA35B4">
        <w:rPr>
          <w:spacing w:val="20"/>
          <w:sz w:val="24"/>
        </w:rPr>
        <w:t xml:space="preserve"> </w:t>
      </w:r>
      <w:proofErr w:type="gramStart"/>
      <w:r w:rsidRPr="00AA35B4">
        <w:rPr>
          <w:sz w:val="24"/>
        </w:rPr>
        <w:t>Accounting</w:t>
      </w:r>
      <w:proofErr w:type="gramEnd"/>
      <w:r w:rsidRPr="00AA35B4">
        <w:rPr>
          <w:spacing w:val="17"/>
          <w:sz w:val="24"/>
        </w:rPr>
        <w:t xml:space="preserve"> </w:t>
      </w:r>
      <w:r w:rsidRPr="00AA35B4">
        <w:rPr>
          <w:sz w:val="24"/>
        </w:rPr>
        <w:t>department</w:t>
      </w:r>
      <w:r w:rsidRPr="00AA35B4">
        <w:rPr>
          <w:spacing w:val="21"/>
          <w:sz w:val="24"/>
        </w:rPr>
        <w:t xml:space="preserve"> </w:t>
      </w:r>
      <w:r w:rsidRPr="00AA35B4">
        <w:rPr>
          <w:sz w:val="24"/>
        </w:rPr>
        <w:t>must</w:t>
      </w:r>
      <w:r w:rsidRPr="00AA35B4">
        <w:rPr>
          <w:spacing w:val="21"/>
          <w:sz w:val="24"/>
        </w:rPr>
        <w:t xml:space="preserve"> </w:t>
      </w:r>
      <w:r w:rsidRPr="00AA35B4">
        <w:rPr>
          <w:sz w:val="24"/>
        </w:rPr>
        <w:t>perform</w:t>
      </w:r>
      <w:r w:rsidRPr="00AA35B4">
        <w:rPr>
          <w:spacing w:val="21"/>
          <w:sz w:val="24"/>
        </w:rPr>
        <w:t xml:space="preserve"> </w:t>
      </w:r>
      <w:r w:rsidRPr="00AA35B4">
        <w:rPr>
          <w:sz w:val="24"/>
        </w:rPr>
        <w:t xml:space="preserve">a </w:t>
      </w:r>
      <w:r w:rsidRPr="00AA35B4">
        <w:t xml:space="preserve">documented review after the administrator performs a key entry, modification, deletion and change in employee access in the automated </w:t>
      </w:r>
      <w:proofErr w:type="gramStart"/>
      <w:r w:rsidRPr="00AA35B4">
        <w:t>system;</w:t>
      </w:r>
      <w:proofErr w:type="gramEnd"/>
    </w:p>
    <w:p w14:paraId="29F56435" w14:textId="77777777" w:rsidR="00324E8B" w:rsidRPr="00AA35B4" w:rsidRDefault="00324E8B" w:rsidP="002F685E">
      <w:pPr>
        <w:pStyle w:val="ListParagraph"/>
        <w:numPr>
          <w:ilvl w:val="0"/>
          <w:numId w:val="2"/>
        </w:numPr>
        <w:tabs>
          <w:tab w:val="left" w:pos="422"/>
          <w:tab w:val="left" w:pos="470"/>
        </w:tabs>
        <w:ind w:left="900" w:right="123" w:hanging="540"/>
        <w:rPr>
          <w:sz w:val="24"/>
        </w:rPr>
      </w:pPr>
      <w:r w:rsidRPr="00AA35B4">
        <w:rPr>
          <w:sz w:val="24"/>
        </w:rPr>
        <w:t xml:space="preserve">If the licensee’s automated key box system will not allow the identification description of each key on a key ring, a manual supplemental inventory must be maintained that is signed (to include their legible unique identification number) and dated by the administrator of </w:t>
      </w:r>
      <w:r w:rsidRPr="00AA35B4">
        <w:rPr>
          <w:sz w:val="24"/>
        </w:rPr>
        <w:lastRenderedPageBreak/>
        <w:t>the automated key</w:t>
      </w:r>
      <w:r w:rsidRPr="00AA35B4">
        <w:rPr>
          <w:spacing w:val="-5"/>
          <w:sz w:val="24"/>
        </w:rPr>
        <w:t xml:space="preserve"> </w:t>
      </w:r>
      <w:proofErr w:type="gramStart"/>
      <w:r w:rsidRPr="00AA35B4">
        <w:rPr>
          <w:sz w:val="24"/>
        </w:rPr>
        <w:t>box;</w:t>
      </w:r>
      <w:proofErr w:type="gramEnd"/>
    </w:p>
    <w:p w14:paraId="4612179A" w14:textId="77777777" w:rsidR="00324E8B" w:rsidRPr="00AA35B4" w:rsidRDefault="00324E8B" w:rsidP="002F685E">
      <w:pPr>
        <w:pStyle w:val="ListParagraph"/>
        <w:numPr>
          <w:ilvl w:val="0"/>
          <w:numId w:val="2"/>
        </w:numPr>
        <w:tabs>
          <w:tab w:val="left" w:pos="405"/>
          <w:tab w:val="left" w:pos="470"/>
        </w:tabs>
        <w:ind w:left="900" w:right="118" w:hanging="540"/>
        <w:rPr>
          <w:sz w:val="24"/>
        </w:rPr>
      </w:pPr>
      <w:r w:rsidRPr="00AA35B4">
        <w:rPr>
          <w:sz w:val="24"/>
        </w:rPr>
        <w:t>The automated key box system must be able to provide reports detailing alarms for overdue keys, open doors, unauthorized attempts to access, user access list to ensure a proper segregation of duties and transactions are appropriate and any other unusual</w:t>
      </w:r>
      <w:r w:rsidRPr="00AA35B4">
        <w:rPr>
          <w:spacing w:val="-8"/>
          <w:sz w:val="24"/>
        </w:rPr>
        <w:t xml:space="preserve"> </w:t>
      </w:r>
      <w:r w:rsidRPr="00AA35B4">
        <w:rPr>
          <w:sz w:val="24"/>
        </w:rPr>
        <w:t>activities,</w:t>
      </w:r>
    </w:p>
    <w:p w14:paraId="3F203A53" w14:textId="77777777" w:rsidR="00324E8B" w:rsidRPr="00AA35B4" w:rsidRDefault="00324E8B" w:rsidP="002F685E">
      <w:pPr>
        <w:pStyle w:val="ListParagraph"/>
        <w:numPr>
          <w:ilvl w:val="0"/>
          <w:numId w:val="2"/>
        </w:numPr>
        <w:tabs>
          <w:tab w:val="left" w:pos="439"/>
          <w:tab w:val="left" w:pos="470"/>
        </w:tabs>
        <w:ind w:left="900" w:hanging="540"/>
        <w:rPr>
          <w:sz w:val="24"/>
        </w:rPr>
      </w:pPr>
      <w:r w:rsidRPr="00AA35B4">
        <w:rPr>
          <w:sz w:val="24"/>
        </w:rPr>
        <w:t>Back up procedures for the automated key control system must be performed</w:t>
      </w:r>
      <w:r w:rsidRPr="00AA35B4">
        <w:rPr>
          <w:spacing w:val="-9"/>
          <w:sz w:val="24"/>
        </w:rPr>
        <w:t xml:space="preserve"> </w:t>
      </w:r>
      <w:r w:rsidRPr="00AA35B4">
        <w:rPr>
          <w:sz w:val="24"/>
        </w:rPr>
        <w:t>daily,</w:t>
      </w:r>
    </w:p>
    <w:p w14:paraId="526A51A7" w14:textId="77777777" w:rsidR="00324E8B" w:rsidRPr="00AA35B4" w:rsidRDefault="00324E8B" w:rsidP="002F685E">
      <w:pPr>
        <w:pStyle w:val="ListParagraph"/>
        <w:numPr>
          <w:ilvl w:val="0"/>
          <w:numId w:val="2"/>
        </w:numPr>
        <w:tabs>
          <w:tab w:val="left" w:pos="387"/>
          <w:tab w:val="left" w:pos="470"/>
        </w:tabs>
        <w:ind w:left="900" w:hanging="540"/>
        <w:rPr>
          <w:sz w:val="24"/>
        </w:rPr>
      </w:pPr>
      <w:r w:rsidRPr="00AA35B4">
        <w:rPr>
          <w:sz w:val="24"/>
        </w:rPr>
        <w:t>Accounting must document their review of the following procedures on a daily</w:t>
      </w:r>
      <w:r w:rsidRPr="00AA35B4">
        <w:rPr>
          <w:spacing w:val="-8"/>
          <w:sz w:val="24"/>
        </w:rPr>
        <w:t xml:space="preserve"> </w:t>
      </w:r>
      <w:r w:rsidRPr="00AA35B4">
        <w:rPr>
          <w:sz w:val="24"/>
        </w:rPr>
        <w:t>basis:</w:t>
      </w:r>
    </w:p>
    <w:p w14:paraId="53CB42CB" w14:textId="77777777" w:rsidR="00324E8B" w:rsidRPr="00AA35B4" w:rsidRDefault="00324E8B" w:rsidP="002F685E">
      <w:pPr>
        <w:pStyle w:val="ListParagraph"/>
        <w:numPr>
          <w:ilvl w:val="0"/>
          <w:numId w:val="1"/>
        </w:numPr>
        <w:tabs>
          <w:tab w:val="left" w:pos="415"/>
        </w:tabs>
        <w:ind w:left="1440" w:right="127" w:hanging="540"/>
        <w:rPr>
          <w:sz w:val="24"/>
        </w:rPr>
      </w:pPr>
      <w:r w:rsidRPr="00AA35B4">
        <w:rPr>
          <w:sz w:val="24"/>
        </w:rPr>
        <w:t>Review the automated user access report to ensure a proper segregation of duties is exercised and transactions are</w:t>
      </w:r>
      <w:r w:rsidRPr="00AA35B4">
        <w:rPr>
          <w:spacing w:val="-1"/>
          <w:sz w:val="24"/>
        </w:rPr>
        <w:t xml:space="preserve"> </w:t>
      </w:r>
      <w:proofErr w:type="gramStart"/>
      <w:r w:rsidRPr="00AA35B4">
        <w:rPr>
          <w:sz w:val="24"/>
        </w:rPr>
        <w:t>appropriate;</w:t>
      </w:r>
      <w:proofErr w:type="gramEnd"/>
    </w:p>
    <w:p w14:paraId="37CE3865" w14:textId="77777777" w:rsidR="00324E8B" w:rsidRPr="00AA35B4" w:rsidRDefault="00324E8B" w:rsidP="002F685E">
      <w:pPr>
        <w:pStyle w:val="ListParagraph"/>
        <w:numPr>
          <w:ilvl w:val="0"/>
          <w:numId w:val="1"/>
        </w:numPr>
        <w:tabs>
          <w:tab w:val="left" w:pos="410"/>
        </w:tabs>
        <w:ind w:left="1440" w:right="125" w:hanging="540"/>
        <w:rPr>
          <w:sz w:val="24"/>
        </w:rPr>
      </w:pPr>
      <w:r w:rsidRPr="00AA35B4">
        <w:rPr>
          <w:sz w:val="24"/>
        </w:rPr>
        <w:t>Ensure all employees in the automated system are current employees with the appropriate job title to access the keys;</w:t>
      </w:r>
      <w:r w:rsidRPr="00AA35B4">
        <w:rPr>
          <w:spacing w:val="-3"/>
          <w:sz w:val="24"/>
        </w:rPr>
        <w:t xml:space="preserve"> </w:t>
      </w:r>
      <w:r w:rsidRPr="00AA35B4">
        <w:rPr>
          <w:sz w:val="24"/>
        </w:rPr>
        <w:t>and</w:t>
      </w:r>
    </w:p>
    <w:p w14:paraId="7D563B93" w14:textId="77777777" w:rsidR="00324E8B" w:rsidRPr="00AA35B4" w:rsidRDefault="00324E8B" w:rsidP="002F685E">
      <w:pPr>
        <w:pStyle w:val="ListParagraph"/>
        <w:numPr>
          <w:ilvl w:val="0"/>
          <w:numId w:val="1"/>
        </w:numPr>
        <w:tabs>
          <w:tab w:val="left" w:pos="487"/>
        </w:tabs>
        <w:ind w:left="1440" w:right="125" w:hanging="540"/>
        <w:rPr>
          <w:sz w:val="24"/>
        </w:rPr>
      </w:pPr>
      <w:r w:rsidRPr="00AA35B4">
        <w:rPr>
          <w:sz w:val="24"/>
        </w:rPr>
        <w:t>Review automated detail reports for propriety of transactions, overdue keys, open doors, unauthorized attempts to access and any other unusual</w:t>
      </w:r>
      <w:r w:rsidRPr="00AA35B4">
        <w:rPr>
          <w:spacing w:val="-6"/>
          <w:sz w:val="24"/>
        </w:rPr>
        <w:t xml:space="preserve"> </w:t>
      </w:r>
      <w:r w:rsidRPr="00AA35B4">
        <w:rPr>
          <w:sz w:val="24"/>
        </w:rPr>
        <w:t>activities.</w:t>
      </w:r>
    </w:p>
    <w:p w14:paraId="70388224" w14:textId="77777777" w:rsidR="00324E8B" w:rsidRPr="00AA35B4" w:rsidRDefault="00324E8B" w:rsidP="002F685E">
      <w:pPr>
        <w:pStyle w:val="BodyText"/>
        <w:ind w:left="360"/>
      </w:pPr>
      <w:r w:rsidRPr="00AA35B4">
        <w:t>(Adopted: 12/20/2007.)</w:t>
      </w:r>
    </w:p>
    <w:p w14:paraId="42E59624" w14:textId="77777777" w:rsidR="00324E8B" w:rsidRPr="00AA35B4" w:rsidRDefault="00324E8B" w:rsidP="002F685E">
      <w:pPr>
        <w:pStyle w:val="BodyText"/>
        <w:ind w:left="360"/>
        <w:jc w:val="left"/>
      </w:pPr>
    </w:p>
    <w:p w14:paraId="137221B6" w14:textId="77777777" w:rsidR="005C1F3D" w:rsidRDefault="00324E8B" w:rsidP="002F685E">
      <w:pPr>
        <w:ind w:left="360"/>
        <w:jc w:val="both"/>
        <w:rPr>
          <w:i/>
          <w:iCs/>
          <w:sz w:val="24"/>
        </w:rPr>
      </w:pPr>
      <w:r w:rsidRPr="00B97F7F">
        <w:rPr>
          <w:iCs/>
          <w:sz w:val="24"/>
        </w:rPr>
        <w:t>Source:</w:t>
      </w:r>
      <w:r w:rsidRPr="00AA35B4">
        <w:rPr>
          <w:i/>
          <w:sz w:val="24"/>
        </w:rPr>
        <w:t xml:space="preserve"> Miss. Code Ann. </w:t>
      </w:r>
      <w:r w:rsidRPr="00800E1A">
        <w:rPr>
          <w:i/>
          <w:iCs/>
          <w:sz w:val="24"/>
        </w:rPr>
        <w:t>§ 75-76-45</w:t>
      </w:r>
    </w:p>
    <w:p w14:paraId="304CF180" w14:textId="77777777" w:rsidR="006079B1" w:rsidRDefault="006079B1" w:rsidP="002F685E">
      <w:pPr>
        <w:ind w:left="360"/>
        <w:jc w:val="both"/>
        <w:rPr>
          <w:i/>
          <w:iCs/>
          <w:sz w:val="24"/>
        </w:rPr>
      </w:pPr>
    </w:p>
    <w:p w14:paraId="3E601201" w14:textId="77777777" w:rsidR="006079B1" w:rsidRDefault="006079B1" w:rsidP="002F685E">
      <w:pPr>
        <w:ind w:left="360"/>
        <w:jc w:val="both"/>
        <w:rPr>
          <w:i/>
          <w:iCs/>
          <w:sz w:val="24"/>
        </w:rPr>
      </w:pPr>
    </w:p>
    <w:sectPr w:rsidR="006079B1" w:rsidSect="00800E1A">
      <w:footerReference w:type="default" r:id="rId7"/>
      <w:pgSz w:w="12240" w:h="15840"/>
      <w:pgMar w:top="1360" w:right="1320" w:bottom="1200" w:left="1320" w:header="72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DBDFC" w14:textId="77777777" w:rsidR="00A86DF0" w:rsidRDefault="00A86DF0">
      <w:r>
        <w:separator/>
      </w:r>
    </w:p>
  </w:endnote>
  <w:endnote w:type="continuationSeparator" w:id="0">
    <w:p w14:paraId="0A2334BC" w14:textId="77777777" w:rsidR="00A86DF0" w:rsidRDefault="00A8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5686292"/>
      <w:docPartObj>
        <w:docPartGallery w:val="Page Numbers (Bottom of Page)"/>
        <w:docPartUnique/>
      </w:docPartObj>
    </w:sdtPr>
    <w:sdtEndPr>
      <w:rPr>
        <w:noProof/>
      </w:rPr>
    </w:sdtEndPr>
    <w:sdtContent>
      <w:p w14:paraId="7ABC59EE" w14:textId="4ACAFC9A" w:rsidR="00CD0714" w:rsidRDefault="00CD07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21868E" w14:textId="369B313A" w:rsidR="0017481C" w:rsidRDefault="0017481C">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28389" w14:textId="77777777" w:rsidR="00A86DF0" w:rsidRDefault="00A86DF0">
      <w:r>
        <w:separator/>
      </w:r>
    </w:p>
  </w:footnote>
  <w:footnote w:type="continuationSeparator" w:id="0">
    <w:p w14:paraId="7FEB9A1E" w14:textId="77777777" w:rsidR="00A86DF0" w:rsidRDefault="00A86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015D"/>
    <w:multiLevelType w:val="hybridMultilevel"/>
    <w:tmpl w:val="8CB0DF30"/>
    <w:lvl w:ilvl="0" w:tplc="56567B9E">
      <w:start w:val="1"/>
      <w:numFmt w:val="lowerLetter"/>
      <w:lvlText w:val="(%1)"/>
      <w:lvlJc w:val="left"/>
      <w:pPr>
        <w:ind w:left="1273" w:hanging="471"/>
      </w:pPr>
      <w:rPr>
        <w:rFonts w:ascii="Times New Roman" w:eastAsia="Times New Roman" w:hAnsi="Times New Roman" w:cs="Times New Roman" w:hint="default"/>
        <w:spacing w:val="-13"/>
        <w:w w:val="99"/>
        <w:sz w:val="24"/>
        <w:szCs w:val="24"/>
        <w:lang w:val="en-US" w:eastAsia="en-US" w:bidi="en-US"/>
      </w:rPr>
    </w:lvl>
    <w:lvl w:ilvl="1" w:tplc="11DA4552">
      <w:numFmt w:val="bullet"/>
      <w:lvlText w:val="•"/>
      <w:lvlJc w:val="left"/>
      <w:pPr>
        <w:ind w:left="2221" w:hanging="471"/>
      </w:pPr>
      <w:rPr>
        <w:rFonts w:hint="default"/>
        <w:lang w:val="en-US" w:eastAsia="en-US" w:bidi="en-US"/>
      </w:rPr>
    </w:lvl>
    <w:lvl w:ilvl="2" w:tplc="BDCE1780">
      <w:numFmt w:val="bullet"/>
      <w:lvlText w:val="•"/>
      <w:lvlJc w:val="left"/>
      <w:pPr>
        <w:ind w:left="3169" w:hanging="471"/>
      </w:pPr>
      <w:rPr>
        <w:rFonts w:hint="default"/>
        <w:lang w:val="en-US" w:eastAsia="en-US" w:bidi="en-US"/>
      </w:rPr>
    </w:lvl>
    <w:lvl w:ilvl="3" w:tplc="D0F0034C">
      <w:numFmt w:val="bullet"/>
      <w:lvlText w:val="•"/>
      <w:lvlJc w:val="left"/>
      <w:pPr>
        <w:ind w:left="4117" w:hanging="471"/>
      </w:pPr>
      <w:rPr>
        <w:rFonts w:hint="default"/>
        <w:lang w:val="en-US" w:eastAsia="en-US" w:bidi="en-US"/>
      </w:rPr>
    </w:lvl>
    <w:lvl w:ilvl="4" w:tplc="BE787D72">
      <w:numFmt w:val="bullet"/>
      <w:lvlText w:val="•"/>
      <w:lvlJc w:val="left"/>
      <w:pPr>
        <w:ind w:left="5065" w:hanging="471"/>
      </w:pPr>
      <w:rPr>
        <w:rFonts w:hint="default"/>
        <w:lang w:val="en-US" w:eastAsia="en-US" w:bidi="en-US"/>
      </w:rPr>
    </w:lvl>
    <w:lvl w:ilvl="5" w:tplc="23107816">
      <w:numFmt w:val="bullet"/>
      <w:lvlText w:val="•"/>
      <w:lvlJc w:val="left"/>
      <w:pPr>
        <w:ind w:left="6013" w:hanging="471"/>
      </w:pPr>
      <w:rPr>
        <w:rFonts w:hint="default"/>
        <w:lang w:val="en-US" w:eastAsia="en-US" w:bidi="en-US"/>
      </w:rPr>
    </w:lvl>
    <w:lvl w:ilvl="6" w:tplc="88C8E090">
      <w:numFmt w:val="bullet"/>
      <w:lvlText w:val="•"/>
      <w:lvlJc w:val="left"/>
      <w:pPr>
        <w:ind w:left="6961" w:hanging="471"/>
      </w:pPr>
      <w:rPr>
        <w:rFonts w:hint="default"/>
        <w:lang w:val="en-US" w:eastAsia="en-US" w:bidi="en-US"/>
      </w:rPr>
    </w:lvl>
    <w:lvl w:ilvl="7" w:tplc="8E361E6A">
      <w:numFmt w:val="bullet"/>
      <w:lvlText w:val="•"/>
      <w:lvlJc w:val="left"/>
      <w:pPr>
        <w:ind w:left="7909" w:hanging="471"/>
      </w:pPr>
      <w:rPr>
        <w:rFonts w:hint="default"/>
        <w:lang w:val="en-US" w:eastAsia="en-US" w:bidi="en-US"/>
      </w:rPr>
    </w:lvl>
    <w:lvl w:ilvl="8" w:tplc="1F7C5898">
      <w:numFmt w:val="bullet"/>
      <w:lvlText w:val="•"/>
      <w:lvlJc w:val="left"/>
      <w:pPr>
        <w:ind w:left="8857" w:hanging="471"/>
      </w:pPr>
      <w:rPr>
        <w:rFonts w:hint="default"/>
        <w:lang w:val="en-US" w:eastAsia="en-US" w:bidi="en-US"/>
      </w:rPr>
    </w:lvl>
  </w:abstractNum>
  <w:abstractNum w:abstractNumId="1" w15:restartNumberingAfterBreak="0">
    <w:nsid w:val="02C2714A"/>
    <w:multiLevelType w:val="hybridMultilevel"/>
    <w:tmpl w:val="DA020D44"/>
    <w:lvl w:ilvl="0" w:tplc="38B28A42">
      <w:start w:val="1"/>
      <w:numFmt w:val="lowerLetter"/>
      <w:lvlText w:val="(%1)"/>
      <w:lvlJc w:val="left"/>
      <w:pPr>
        <w:ind w:left="100" w:hanging="329"/>
      </w:pPr>
      <w:rPr>
        <w:rFonts w:ascii="Times New Roman" w:eastAsia="Times New Roman" w:hAnsi="Times New Roman" w:cs="Times New Roman" w:hint="default"/>
        <w:spacing w:val="-2"/>
        <w:w w:val="99"/>
        <w:sz w:val="24"/>
        <w:szCs w:val="24"/>
        <w:lang w:val="en-US" w:eastAsia="en-US" w:bidi="en-US"/>
      </w:rPr>
    </w:lvl>
    <w:lvl w:ilvl="1" w:tplc="668A4146">
      <w:numFmt w:val="bullet"/>
      <w:lvlText w:val="•"/>
      <w:lvlJc w:val="left"/>
      <w:pPr>
        <w:ind w:left="1048" w:hanging="329"/>
      </w:pPr>
      <w:rPr>
        <w:rFonts w:hint="default"/>
        <w:lang w:val="en-US" w:eastAsia="en-US" w:bidi="en-US"/>
      </w:rPr>
    </w:lvl>
    <w:lvl w:ilvl="2" w:tplc="7ABE45AE">
      <w:numFmt w:val="bullet"/>
      <w:lvlText w:val="•"/>
      <w:lvlJc w:val="left"/>
      <w:pPr>
        <w:ind w:left="1996" w:hanging="329"/>
      </w:pPr>
      <w:rPr>
        <w:rFonts w:hint="default"/>
        <w:lang w:val="en-US" w:eastAsia="en-US" w:bidi="en-US"/>
      </w:rPr>
    </w:lvl>
    <w:lvl w:ilvl="3" w:tplc="953832A4">
      <w:numFmt w:val="bullet"/>
      <w:lvlText w:val="•"/>
      <w:lvlJc w:val="left"/>
      <w:pPr>
        <w:ind w:left="2944" w:hanging="329"/>
      </w:pPr>
      <w:rPr>
        <w:rFonts w:hint="default"/>
        <w:lang w:val="en-US" w:eastAsia="en-US" w:bidi="en-US"/>
      </w:rPr>
    </w:lvl>
    <w:lvl w:ilvl="4" w:tplc="3AC64A90">
      <w:numFmt w:val="bullet"/>
      <w:lvlText w:val="•"/>
      <w:lvlJc w:val="left"/>
      <w:pPr>
        <w:ind w:left="3892" w:hanging="329"/>
      </w:pPr>
      <w:rPr>
        <w:rFonts w:hint="default"/>
        <w:lang w:val="en-US" w:eastAsia="en-US" w:bidi="en-US"/>
      </w:rPr>
    </w:lvl>
    <w:lvl w:ilvl="5" w:tplc="EE4C79B2">
      <w:numFmt w:val="bullet"/>
      <w:lvlText w:val="•"/>
      <w:lvlJc w:val="left"/>
      <w:pPr>
        <w:ind w:left="4840" w:hanging="329"/>
      </w:pPr>
      <w:rPr>
        <w:rFonts w:hint="default"/>
        <w:lang w:val="en-US" w:eastAsia="en-US" w:bidi="en-US"/>
      </w:rPr>
    </w:lvl>
    <w:lvl w:ilvl="6" w:tplc="43F2F3B8">
      <w:numFmt w:val="bullet"/>
      <w:lvlText w:val="•"/>
      <w:lvlJc w:val="left"/>
      <w:pPr>
        <w:ind w:left="5788" w:hanging="329"/>
      </w:pPr>
      <w:rPr>
        <w:rFonts w:hint="default"/>
        <w:lang w:val="en-US" w:eastAsia="en-US" w:bidi="en-US"/>
      </w:rPr>
    </w:lvl>
    <w:lvl w:ilvl="7" w:tplc="5ABE9598">
      <w:numFmt w:val="bullet"/>
      <w:lvlText w:val="•"/>
      <w:lvlJc w:val="left"/>
      <w:pPr>
        <w:ind w:left="6736" w:hanging="329"/>
      </w:pPr>
      <w:rPr>
        <w:rFonts w:hint="default"/>
        <w:lang w:val="en-US" w:eastAsia="en-US" w:bidi="en-US"/>
      </w:rPr>
    </w:lvl>
    <w:lvl w:ilvl="8" w:tplc="91AACEAA">
      <w:numFmt w:val="bullet"/>
      <w:lvlText w:val="•"/>
      <w:lvlJc w:val="left"/>
      <w:pPr>
        <w:ind w:left="7684" w:hanging="329"/>
      </w:pPr>
      <w:rPr>
        <w:rFonts w:hint="default"/>
        <w:lang w:val="en-US" w:eastAsia="en-US" w:bidi="en-US"/>
      </w:rPr>
    </w:lvl>
  </w:abstractNum>
  <w:abstractNum w:abstractNumId="2" w15:restartNumberingAfterBreak="0">
    <w:nsid w:val="049A3912"/>
    <w:multiLevelType w:val="hybridMultilevel"/>
    <w:tmpl w:val="37309D18"/>
    <w:lvl w:ilvl="0" w:tplc="33D85B76">
      <w:start w:val="1"/>
      <w:numFmt w:val="decimal"/>
      <w:lvlText w:val="%1."/>
      <w:lvlJc w:val="left"/>
      <w:pPr>
        <w:ind w:left="340" w:hanging="240"/>
      </w:pPr>
      <w:rPr>
        <w:rFonts w:ascii="Times New Roman" w:eastAsia="Times New Roman" w:hAnsi="Times New Roman" w:cs="Times New Roman" w:hint="default"/>
        <w:spacing w:val="-3"/>
        <w:w w:val="99"/>
        <w:sz w:val="24"/>
        <w:szCs w:val="24"/>
        <w:lang w:val="en-US" w:eastAsia="en-US" w:bidi="en-US"/>
      </w:rPr>
    </w:lvl>
    <w:lvl w:ilvl="1" w:tplc="14B4C4F0">
      <w:numFmt w:val="bullet"/>
      <w:lvlText w:val="•"/>
      <w:lvlJc w:val="left"/>
      <w:pPr>
        <w:ind w:left="1264" w:hanging="240"/>
      </w:pPr>
      <w:rPr>
        <w:rFonts w:hint="default"/>
        <w:lang w:val="en-US" w:eastAsia="en-US" w:bidi="en-US"/>
      </w:rPr>
    </w:lvl>
    <w:lvl w:ilvl="2" w:tplc="C9A412E6">
      <w:numFmt w:val="bullet"/>
      <w:lvlText w:val="•"/>
      <w:lvlJc w:val="left"/>
      <w:pPr>
        <w:ind w:left="2188" w:hanging="240"/>
      </w:pPr>
      <w:rPr>
        <w:rFonts w:hint="default"/>
        <w:lang w:val="en-US" w:eastAsia="en-US" w:bidi="en-US"/>
      </w:rPr>
    </w:lvl>
    <w:lvl w:ilvl="3" w:tplc="47AC0016">
      <w:numFmt w:val="bullet"/>
      <w:lvlText w:val="•"/>
      <w:lvlJc w:val="left"/>
      <w:pPr>
        <w:ind w:left="3112" w:hanging="240"/>
      </w:pPr>
      <w:rPr>
        <w:rFonts w:hint="default"/>
        <w:lang w:val="en-US" w:eastAsia="en-US" w:bidi="en-US"/>
      </w:rPr>
    </w:lvl>
    <w:lvl w:ilvl="4" w:tplc="860A9D56">
      <w:numFmt w:val="bullet"/>
      <w:lvlText w:val="•"/>
      <w:lvlJc w:val="left"/>
      <w:pPr>
        <w:ind w:left="4036" w:hanging="240"/>
      </w:pPr>
      <w:rPr>
        <w:rFonts w:hint="default"/>
        <w:lang w:val="en-US" w:eastAsia="en-US" w:bidi="en-US"/>
      </w:rPr>
    </w:lvl>
    <w:lvl w:ilvl="5" w:tplc="90C42230">
      <w:numFmt w:val="bullet"/>
      <w:lvlText w:val="•"/>
      <w:lvlJc w:val="left"/>
      <w:pPr>
        <w:ind w:left="4960" w:hanging="240"/>
      </w:pPr>
      <w:rPr>
        <w:rFonts w:hint="default"/>
        <w:lang w:val="en-US" w:eastAsia="en-US" w:bidi="en-US"/>
      </w:rPr>
    </w:lvl>
    <w:lvl w:ilvl="6" w:tplc="FD044F8E">
      <w:numFmt w:val="bullet"/>
      <w:lvlText w:val="•"/>
      <w:lvlJc w:val="left"/>
      <w:pPr>
        <w:ind w:left="5884" w:hanging="240"/>
      </w:pPr>
      <w:rPr>
        <w:rFonts w:hint="default"/>
        <w:lang w:val="en-US" w:eastAsia="en-US" w:bidi="en-US"/>
      </w:rPr>
    </w:lvl>
    <w:lvl w:ilvl="7" w:tplc="67708DCA">
      <w:numFmt w:val="bullet"/>
      <w:lvlText w:val="•"/>
      <w:lvlJc w:val="left"/>
      <w:pPr>
        <w:ind w:left="6808" w:hanging="240"/>
      </w:pPr>
      <w:rPr>
        <w:rFonts w:hint="default"/>
        <w:lang w:val="en-US" w:eastAsia="en-US" w:bidi="en-US"/>
      </w:rPr>
    </w:lvl>
    <w:lvl w:ilvl="8" w:tplc="0356364C">
      <w:numFmt w:val="bullet"/>
      <w:lvlText w:val="•"/>
      <w:lvlJc w:val="left"/>
      <w:pPr>
        <w:ind w:left="7732" w:hanging="240"/>
      </w:pPr>
      <w:rPr>
        <w:rFonts w:hint="default"/>
        <w:lang w:val="en-US" w:eastAsia="en-US" w:bidi="en-US"/>
      </w:rPr>
    </w:lvl>
  </w:abstractNum>
  <w:abstractNum w:abstractNumId="3" w15:restartNumberingAfterBreak="0">
    <w:nsid w:val="077A11A0"/>
    <w:multiLevelType w:val="hybridMultilevel"/>
    <w:tmpl w:val="AC1AFFF0"/>
    <w:lvl w:ilvl="0" w:tplc="587ADA22">
      <w:start w:val="1"/>
      <w:numFmt w:val="lowerLetter"/>
      <w:lvlText w:val="(%1)"/>
      <w:lvlJc w:val="left"/>
      <w:pPr>
        <w:ind w:left="100" w:hanging="341"/>
      </w:pPr>
      <w:rPr>
        <w:rFonts w:ascii="Times New Roman" w:eastAsia="Times New Roman" w:hAnsi="Times New Roman" w:cs="Times New Roman" w:hint="default"/>
        <w:spacing w:val="-2"/>
        <w:w w:val="99"/>
        <w:sz w:val="24"/>
        <w:szCs w:val="24"/>
        <w:lang w:val="en-US" w:eastAsia="en-US" w:bidi="en-US"/>
      </w:rPr>
    </w:lvl>
    <w:lvl w:ilvl="1" w:tplc="C8F276B2">
      <w:numFmt w:val="bullet"/>
      <w:lvlText w:val="•"/>
      <w:lvlJc w:val="left"/>
      <w:pPr>
        <w:ind w:left="1048" w:hanging="341"/>
      </w:pPr>
      <w:rPr>
        <w:rFonts w:hint="default"/>
        <w:lang w:val="en-US" w:eastAsia="en-US" w:bidi="en-US"/>
      </w:rPr>
    </w:lvl>
    <w:lvl w:ilvl="2" w:tplc="FFE480F0">
      <w:numFmt w:val="bullet"/>
      <w:lvlText w:val="•"/>
      <w:lvlJc w:val="left"/>
      <w:pPr>
        <w:ind w:left="1996" w:hanging="341"/>
      </w:pPr>
      <w:rPr>
        <w:rFonts w:hint="default"/>
        <w:lang w:val="en-US" w:eastAsia="en-US" w:bidi="en-US"/>
      </w:rPr>
    </w:lvl>
    <w:lvl w:ilvl="3" w:tplc="F110AA5C">
      <w:numFmt w:val="bullet"/>
      <w:lvlText w:val="•"/>
      <w:lvlJc w:val="left"/>
      <w:pPr>
        <w:ind w:left="2944" w:hanging="341"/>
      </w:pPr>
      <w:rPr>
        <w:rFonts w:hint="default"/>
        <w:lang w:val="en-US" w:eastAsia="en-US" w:bidi="en-US"/>
      </w:rPr>
    </w:lvl>
    <w:lvl w:ilvl="4" w:tplc="301CFD60">
      <w:numFmt w:val="bullet"/>
      <w:lvlText w:val="•"/>
      <w:lvlJc w:val="left"/>
      <w:pPr>
        <w:ind w:left="3892" w:hanging="341"/>
      </w:pPr>
      <w:rPr>
        <w:rFonts w:hint="default"/>
        <w:lang w:val="en-US" w:eastAsia="en-US" w:bidi="en-US"/>
      </w:rPr>
    </w:lvl>
    <w:lvl w:ilvl="5" w:tplc="0D2CC8A8">
      <w:numFmt w:val="bullet"/>
      <w:lvlText w:val="•"/>
      <w:lvlJc w:val="left"/>
      <w:pPr>
        <w:ind w:left="4840" w:hanging="341"/>
      </w:pPr>
      <w:rPr>
        <w:rFonts w:hint="default"/>
        <w:lang w:val="en-US" w:eastAsia="en-US" w:bidi="en-US"/>
      </w:rPr>
    </w:lvl>
    <w:lvl w:ilvl="6" w:tplc="71204B50">
      <w:numFmt w:val="bullet"/>
      <w:lvlText w:val="•"/>
      <w:lvlJc w:val="left"/>
      <w:pPr>
        <w:ind w:left="5788" w:hanging="341"/>
      </w:pPr>
      <w:rPr>
        <w:rFonts w:hint="default"/>
        <w:lang w:val="en-US" w:eastAsia="en-US" w:bidi="en-US"/>
      </w:rPr>
    </w:lvl>
    <w:lvl w:ilvl="7" w:tplc="AC2A342A">
      <w:numFmt w:val="bullet"/>
      <w:lvlText w:val="•"/>
      <w:lvlJc w:val="left"/>
      <w:pPr>
        <w:ind w:left="6736" w:hanging="341"/>
      </w:pPr>
      <w:rPr>
        <w:rFonts w:hint="default"/>
        <w:lang w:val="en-US" w:eastAsia="en-US" w:bidi="en-US"/>
      </w:rPr>
    </w:lvl>
    <w:lvl w:ilvl="8" w:tplc="9C444DEA">
      <w:numFmt w:val="bullet"/>
      <w:lvlText w:val="•"/>
      <w:lvlJc w:val="left"/>
      <w:pPr>
        <w:ind w:left="7684" w:hanging="341"/>
      </w:pPr>
      <w:rPr>
        <w:rFonts w:hint="default"/>
        <w:lang w:val="en-US" w:eastAsia="en-US" w:bidi="en-US"/>
      </w:rPr>
    </w:lvl>
  </w:abstractNum>
  <w:abstractNum w:abstractNumId="4" w15:restartNumberingAfterBreak="0">
    <w:nsid w:val="083B613D"/>
    <w:multiLevelType w:val="hybridMultilevel"/>
    <w:tmpl w:val="431A9DA8"/>
    <w:lvl w:ilvl="0" w:tplc="ADA28D5A">
      <w:start w:val="1"/>
      <w:numFmt w:val="decimal"/>
      <w:lvlText w:val="%1."/>
      <w:lvlJc w:val="left"/>
      <w:pPr>
        <w:ind w:left="100" w:hanging="367"/>
      </w:pPr>
      <w:rPr>
        <w:rFonts w:ascii="Times New Roman" w:eastAsia="Times New Roman" w:hAnsi="Times New Roman" w:cs="Times New Roman" w:hint="default"/>
        <w:spacing w:val="-29"/>
        <w:w w:val="99"/>
        <w:sz w:val="24"/>
        <w:szCs w:val="24"/>
        <w:lang w:val="en-US" w:eastAsia="en-US" w:bidi="en-US"/>
      </w:rPr>
    </w:lvl>
    <w:lvl w:ilvl="1" w:tplc="550AC3CE">
      <w:numFmt w:val="bullet"/>
      <w:lvlText w:val="•"/>
      <w:lvlJc w:val="left"/>
      <w:pPr>
        <w:ind w:left="1048" w:hanging="367"/>
      </w:pPr>
      <w:rPr>
        <w:rFonts w:hint="default"/>
        <w:lang w:val="en-US" w:eastAsia="en-US" w:bidi="en-US"/>
      </w:rPr>
    </w:lvl>
    <w:lvl w:ilvl="2" w:tplc="493A88BA">
      <w:numFmt w:val="bullet"/>
      <w:lvlText w:val="•"/>
      <w:lvlJc w:val="left"/>
      <w:pPr>
        <w:ind w:left="1996" w:hanging="367"/>
      </w:pPr>
      <w:rPr>
        <w:rFonts w:hint="default"/>
        <w:lang w:val="en-US" w:eastAsia="en-US" w:bidi="en-US"/>
      </w:rPr>
    </w:lvl>
    <w:lvl w:ilvl="3" w:tplc="D2DA7C84">
      <w:numFmt w:val="bullet"/>
      <w:lvlText w:val="•"/>
      <w:lvlJc w:val="left"/>
      <w:pPr>
        <w:ind w:left="2944" w:hanging="367"/>
      </w:pPr>
      <w:rPr>
        <w:rFonts w:hint="default"/>
        <w:lang w:val="en-US" w:eastAsia="en-US" w:bidi="en-US"/>
      </w:rPr>
    </w:lvl>
    <w:lvl w:ilvl="4" w:tplc="6AA0E1A4">
      <w:numFmt w:val="bullet"/>
      <w:lvlText w:val="•"/>
      <w:lvlJc w:val="left"/>
      <w:pPr>
        <w:ind w:left="3892" w:hanging="367"/>
      </w:pPr>
      <w:rPr>
        <w:rFonts w:hint="default"/>
        <w:lang w:val="en-US" w:eastAsia="en-US" w:bidi="en-US"/>
      </w:rPr>
    </w:lvl>
    <w:lvl w:ilvl="5" w:tplc="E7F436C4">
      <w:numFmt w:val="bullet"/>
      <w:lvlText w:val="•"/>
      <w:lvlJc w:val="left"/>
      <w:pPr>
        <w:ind w:left="4840" w:hanging="367"/>
      </w:pPr>
      <w:rPr>
        <w:rFonts w:hint="default"/>
        <w:lang w:val="en-US" w:eastAsia="en-US" w:bidi="en-US"/>
      </w:rPr>
    </w:lvl>
    <w:lvl w:ilvl="6" w:tplc="6D12BE58">
      <w:numFmt w:val="bullet"/>
      <w:lvlText w:val="•"/>
      <w:lvlJc w:val="left"/>
      <w:pPr>
        <w:ind w:left="5788" w:hanging="367"/>
      </w:pPr>
      <w:rPr>
        <w:rFonts w:hint="default"/>
        <w:lang w:val="en-US" w:eastAsia="en-US" w:bidi="en-US"/>
      </w:rPr>
    </w:lvl>
    <w:lvl w:ilvl="7" w:tplc="F162F95A">
      <w:numFmt w:val="bullet"/>
      <w:lvlText w:val="•"/>
      <w:lvlJc w:val="left"/>
      <w:pPr>
        <w:ind w:left="6736" w:hanging="367"/>
      </w:pPr>
      <w:rPr>
        <w:rFonts w:hint="default"/>
        <w:lang w:val="en-US" w:eastAsia="en-US" w:bidi="en-US"/>
      </w:rPr>
    </w:lvl>
    <w:lvl w:ilvl="8" w:tplc="9702CD94">
      <w:numFmt w:val="bullet"/>
      <w:lvlText w:val="•"/>
      <w:lvlJc w:val="left"/>
      <w:pPr>
        <w:ind w:left="7684" w:hanging="367"/>
      </w:pPr>
      <w:rPr>
        <w:rFonts w:hint="default"/>
        <w:lang w:val="en-US" w:eastAsia="en-US" w:bidi="en-US"/>
      </w:rPr>
    </w:lvl>
  </w:abstractNum>
  <w:abstractNum w:abstractNumId="5" w15:restartNumberingAfterBreak="0">
    <w:nsid w:val="094F5768"/>
    <w:multiLevelType w:val="hybridMultilevel"/>
    <w:tmpl w:val="D892FEE6"/>
    <w:lvl w:ilvl="0" w:tplc="55D4FC0E">
      <w:start w:val="1"/>
      <w:numFmt w:val="decimal"/>
      <w:lvlText w:val="%1."/>
      <w:lvlJc w:val="left"/>
      <w:pPr>
        <w:ind w:left="100" w:hanging="353"/>
      </w:pPr>
      <w:rPr>
        <w:rFonts w:ascii="Times New Roman" w:eastAsia="Times New Roman" w:hAnsi="Times New Roman" w:cs="Times New Roman" w:hint="default"/>
        <w:spacing w:val="-18"/>
        <w:w w:val="99"/>
        <w:sz w:val="24"/>
        <w:szCs w:val="24"/>
        <w:lang w:val="en-US" w:eastAsia="en-US" w:bidi="en-US"/>
      </w:rPr>
    </w:lvl>
    <w:lvl w:ilvl="1" w:tplc="51220F20">
      <w:numFmt w:val="bullet"/>
      <w:lvlText w:val="•"/>
      <w:lvlJc w:val="left"/>
      <w:pPr>
        <w:ind w:left="1048" w:hanging="353"/>
      </w:pPr>
      <w:rPr>
        <w:rFonts w:hint="default"/>
        <w:lang w:val="en-US" w:eastAsia="en-US" w:bidi="en-US"/>
      </w:rPr>
    </w:lvl>
    <w:lvl w:ilvl="2" w:tplc="C1D0C8FC">
      <w:numFmt w:val="bullet"/>
      <w:lvlText w:val="•"/>
      <w:lvlJc w:val="left"/>
      <w:pPr>
        <w:ind w:left="1996" w:hanging="353"/>
      </w:pPr>
      <w:rPr>
        <w:rFonts w:hint="default"/>
        <w:lang w:val="en-US" w:eastAsia="en-US" w:bidi="en-US"/>
      </w:rPr>
    </w:lvl>
    <w:lvl w:ilvl="3" w:tplc="21C60C14">
      <w:numFmt w:val="bullet"/>
      <w:lvlText w:val="•"/>
      <w:lvlJc w:val="left"/>
      <w:pPr>
        <w:ind w:left="2944" w:hanging="353"/>
      </w:pPr>
      <w:rPr>
        <w:rFonts w:hint="default"/>
        <w:lang w:val="en-US" w:eastAsia="en-US" w:bidi="en-US"/>
      </w:rPr>
    </w:lvl>
    <w:lvl w:ilvl="4" w:tplc="9CF86D12">
      <w:numFmt w:val="bullet"/>
      <w:lvlText w:val="•"/>
      <w:lvlJc w:val="left"/>
      <w:pPr>
        <w:ind w:left="3892" w:hanging="353"/>
      </w:pPr>
      <w:rPr>
        <w:rFonts w:hint="default"/>
        <w:lang w:val="en-US" w:eastAsia="en-US" w:bidi="en-US"/>
      </w:rPr>
    </w:lvl>
    <w:lvl w:ilvl="5" w:tplc="CAF0F88A">
      <w:numFmt w:val="bullet"/>
      <w:lvlText w:val="•"/>
      <w:lvlJc w:val="left"/>
      <w:pPr>
        <w:ind w:left="4840" w:hanging="353"/>
      </w:pPr>
      <w:rPr>
        <w:rFonts w:hint="default"/>
        <w:lang w:val="en-US" w:eastAsia="en-US" w:bidi="en-US"/>
      </w:rPr>
    </w:lvl>
    <w:lvl w:ilvl="6" w:tplc="626C5BCA">
      <w:numFmt w:val="bullet"/>
      <w:lvlText w:val="•"/>
      <w:lvlJc w:val="left"/>
      <w:pPr>
        <w:ind w:left="5788" w:hanging="353"/>
      </w:pPr>
      <w:rPr>
        <w:rFonts w:hint="default"/>
        <w:lang w:val="en-US" w:eastAsia="en-US" w:bidi="en-US"/>
      </w:rPr>
    </w:lvl>
    <w:lvl w:ilvl="7" w:tplc="BB9258FE">
      <w:numFmt w:val="bullet"/>
      <w:lvlText w:val="•"/>
      <w:lvlJc w:val="left"/>
      <w:pPr>
        <w:ind w:left="6736" w:hanging="353"/>
      </w:pPr>
      <w:rPr>
        <w:rFonts w:hint="default"/>
        <w:lang w:val="en-US" w:eastAsia="en-US" w:bidi="en-US"/>
      </w:rPr>
    </w:lvl>
    <w:lvl w:ilvl="8" w:tplc="86E8D2A4">
      <w:numFmt w:val="bullet"/>
      <w:lvlText w:val="•"/>
      <w:lvlJc w:val="left"/>
      <w:pPr>
        <w:ind w:left="7684" w:hanging="353"/>
      </w:pPr>
      <w:rPr>
        <w:rFonts w:hint="default"/>
        <w:lang w:val="en-US" w:eastAsia="en-US" w:bidi="en-US"/>
      </w:rPr>
    </w:lvl>
  </w:abstractNum>
  <w:abstractNum w:abstractNumId="6" w15:restartNumberingAfterBreak="0">
    <w:nsid w:val="0E033EE2"/>
    <w:multiLevelType w:val="hybridMultilevel"/>
    <w:tmpl w:val="573E645C"/>
    <w:lvl w:ilvl="0" w:tplc="BCB053A0">
      <w:start w:val="1"/>
      <w:numFmt w:val="lowerLetter"/>
      <w:lvlText w:val="(%1)"/>
      <w:lvlJc w:val="left"/>
      <w:pPr>
        <w:ind w:left="100" w:hanging="363"/>
      </w:pPr>
      <w:rPr>
        <w:rFonts w:ascii="Times New Roman" w:eastAsia="Times New Roman" w:hAnsi="Times New Roman" w:cs="Times New Roman" w:hint="default"/>
        <w:spacing w:val="-27"/>
        <w:w w:val="99"/>
        <w:sz w:val="24"/>
        <w:szCs w:val="24"/>
        <w:lang w:val="en-US" w:eastAsia="en-US" w:bidi="en-US"/>
      </w:rPr>
    </w:lvl>
    <w:lvl w:ilvl="1" w:tplc="BBB226AC">
      <w:numFmt w:val="bullet"/>
      <w:lvlText w:val="•"/>
      <w:lvlJc w:val="left"/>
      <w:pPr>
        <w:ind w:left="1048" w:hanging="363"/>
      </w:pPr>
      <w:rPr>
        <w:rFonts w:hint="default"/>
        <w:lang w:val="en-US" w:eastAsia="en-US" w:bidi="en-US"/>
      </w:rPr>
    </w:lvl>
    <w:lvl w:ilvl="2" w:tplc="1974D16A">
      <w:numFmt w:val="bullet"/>
      <w:lvlText w:val="•"/>
      <w:lvlJc w:val="left"/>
      <w:pPr>
        <w:ind w:left="1996" w:hanging="363"/>
      </w:pPr>
      <w:rPr>
        <w:rFonts w:hint="default"/>
        <w:lang w:val="en-US" w:eastAsia="en-US" w:bidi="en-US"/>
      </w:rPr>
    </w:lvl>
    <w:lvl w:ilvl="3" w:tplc="659C756A">
      <w:numFmt w:val="bullet"/>
      <w:lvlText w:val="•"/>
      <w:lvlJc w:val="left"/>
      <w:pPr>
        <w:ind w:left="2944" w:hanging="363"/>
      </w:pPr>
      <w:rPr>
        <w:rFonts w:hint="default"/>
        <w:lang w:val="en-US" w:eastAsia="en-US" w:bidi="en-US"/>
      </w:rPr>
    </w:lvl>
    <w:lvl w:ilvl="4" w:tplc="CDD2949A">
      <w:numFmt w:val="bullet"/>
      <w:lvlText w:val="•"/>
      <w:lvlJc w:val="left"/>
      <w:pPr>
        <w:ind w:left="3892" w:hanging="363"/>
      </w:pPr>
      <w:rPr>
        <w:rFonts w:hint="default"/>
        <w:lang w:val="en-US" w:eastAsia="en-US" w:bidi="en-US"/>
      </w:rPr>
    </w:lvl>
    <w:lvl w:ilvl="5" w:tplc="6A70C1AE">
      <w:numFmt w:val="bullet"/>
      <w:lvlText w:val="•"/>
      <w:lvlJc w:val="left"/>
      <w:pPr>
        <w:ind w:left="4840" w:hanging="363"/>
      </w:pPr>
      <w:rPr>
        <w:rFonts w:hint="default"/>
        <w:lang w:val="en-US" w:eastAsia="en-US" w:bidi="en-US"/>
      </w:rPr>
    </w:lvl>
    <w:lvl w:ilvl="6" w:tplc="BF1ADE50">
      <w:numFmt w:val="bullet"/>
      <w:lvlText w:val="•"/>
      <w:lvlJc w:val="left"/>
      <w:pPr>
        <w:ind w:left="5788" w:hanging="363"/>
      </w:pPr>
      <w:rPr>
        <w:rFonts w:hint="default"/>
        <w:lang w:val="en-US" w:eastAsia="en-US" w:bidi="en-US"/>
      </w:rPr>
    </w:lvl>
    <w:lvl w:ilvl="7" w:tplc="1DF6B49A">
      <w:numFmt w:val="bullet"/>
      <w:lvlText w:val="•"/>
      <w:lvlJc w:val="left"/>
      <w:pPr>
        <w:ind w:left="6736" w:hanging="363"/>
      </w:pPr>
      <w:rPr>
        <w:rFonts w:hint="default"/>
        <w:lang w:val="en-US" w:eastAsia="en-US" w:bidi="en-US"/>
      </w:rPr>
    </w:lvl>
    <w:lvl w:ilvl="8" w:tplc="00F61ED4">
      <w:numFmt w:val="bullet"/>
      <w:lvlText w:val="•"/>
      <w:lvlJc w:val="left"/>
      <w:pPr>
        <w:ind w:left="7684" w:hanging="363"/>
      </w:pPr>
      <w:rPr>
        <w:rFonts w:hint="default"/>
        <w:lang w:val="en-US" w:eastAsia="en-US" w:bidi="en-US"/>
      </w:rPr>
    </w:lvl>
  </w:abstractNum>
  <w:abstractNum w:abstractNumId="7" w15:restartNumberingAfterBreak="0">
    <w:nsid w:val="0EAF0C67"/>
    <w:multiLevelType w:val="hybridMultilevel"/>
    <w:tmpl w:val="0CEC28C2"/>
    <w:lvl w:ilvl="0" w:tplc="E806D616">
      <w:start w:val="1"/>
      <w:numFmt w:val="lowerLetter"/>
      <w:lvlText w:val="(%1)"/>
      <w:lvlJc w:val="left"/>
      <w:pPr>
        <w:ind w:left="100" w:hanging="336"/>
      </w:pPr>
      <w:rPr>
        <w:rFonts w:ascii="Times New Roman" w:eastAsia="Times New Roman" w:hAnsi="Times New Roman" w:cs="Times New Roman" w:hint="default"/>
        <w:spacing w:val="-2"/>
        <w:w w:val="99"/>
        <w:sz w:val="24"/>
        <w:szCs w:val="24"/>
        <w:lang w:val="en-US" w:eastAsia="en-US" w:bidi="en-US"/>
      </w:rPr>
    </w:lvl>
    <w:lvl w:ilvl="1" w:tplc="8A2E92F0">
      <w:numFmt w:val="bullet"/>
      <w:lvlText w:val="•"/>
      <w:lvlJc w:val="left"/>
      <w:pPr>
        <w:ind w:left="1048" w:hanging="336"/>
      </w:pPr>
      <w:rPr>
        <w:rFonts w:hint="default"/>
        <w:lang w:val="en-US" w:eastAsia="en-US" w:bidi="en-US"/>
      </w:rPr>
    </w:lvl>
    <w:lvl w:ilvl="2" w:tplc="9BF200BA">
      <w:numFmt w:val="bullet"/>
      <w:lvlText w:val="•"/>
      <w:lvlJc w:val="left"/>
      <w:pPr>
        <w:ind w:left="1996" w:hanging="336"/>
      </w:pPr>
      <w:rPr>
        <w:rFonts w:hint="default"/>
        <w:lang w:val="en-US" w:eastAsia="en-US" w:bidi="en-US"/>
      </w:rPr>
    </w:lvl>
    <w:lvl w:ilvl="3" w:tplc="1682FDAE">
      <w:numFmt w:val="bullet"/>
      <w:lvlText w:val="•"/>
      <w:lvlJc w:val="left"/>
      <w:pPr>
        <w:ind w:left="2944" w:hanging="336"/>
      </w:pPr>
      <w:rPr>
        <w:rFonts w:hint="default"/>
        <w:lang w:val="en-US" w:eastAsia="en-US" w:bidi="en-US"/>
      </w:rPr>
    </w:lvl>
    <w:lvl w:ilvl="4" w:tplc="95901F86">
      <w:numFmt w:val="bullet"/>
      <w:lvlText w:val="•"/>
      <w:lvlJc w:val="left"/>
      <w:pPr>
        <w:ind w:left="3892" w:hanging="336"/>
      </w:pPr>
      <w:rPr>
        <w:rFonts w:hint="default"/>
        <w:lang w:val="en-US" w:eastAsia="en-US" w:bidi="en-US"/>
      </w:rPr>
    </w:lvl>
    <w:lvl w:ilvl="5" w:tplc="D3C2349C">
      <w:numFmt w:val="bullet"/>
      <w:lvlText w:val="•"/>
      <w:lvlJc w:val="left"/>
      <w:pPr>
        <w:ind w:left="4840" w:hanging="336"/>
      </w:pPr>
      <w:rPr>
        <w:rFonts w:hint="default"/>
        <w:lang w:val="en-US" w:eastAsia="en-US" w:bidi="en-US"/>
      </w:rPr>
    </w:lvl>
    <w:lvl w:ilvl="6" w:tplc="D66EEF20">
      <w:numFmt w:val="bullet"/>
      <w:lvlText w:val="•"/>
      <w:lvlJc w:val="left"/>
      <w:pPr>
        <w:ind w:left="5788" w:hanging="336"/>
      </w:pPr>
      <w:rPr>
        <w:rFonts w:hint="default"/>
        <w:lang w:val="en-US" w:eastAsia="en-US" w:bidi="en-US"/>
      </w:rPr>
    </w:lvl>
    <w:lvl w:ilvl="7" w:tplc="21A07D6C">
      <w:numFmt w:val="bullet"/>
      <w:lvlText w:val="•"/>
      <w:lvlJc w:val="left"/>
      <w:pPr>
        <w:ind w:left="6736" w:hanging="336"/>
      </w:pPr>
      <w:rPr>
        <w:rFonts w:hint="default"/>
        <w:lang w:val="en-US" w:eastAsia="en-US" w:bidi="en-US"/>
      </w:rPr>
    </w:lvl>
    <w:lvl w:ilvl="8" w:tplc="21BEB738">
      <w:numFmt w:val="bullet"/>
      <w:lvlText w:val="•"/>
      <w:lvlJc w:val="left"/>
      <w:pPr>
        <w:ind w:left="7684" w:hanging="336"/>
      </w:pPr>
      <w:rPr>
        <w:rFonts w:hint="default"/>
        <w:lang w:val="en-US" w:eastAsia="en-US" w:bidi="en-US"/>
      </w:rPr>
    </w:lvl>
  </w:abstractNum>
  <w:abstractNum w:abstractNumId="8" w15:restartNumberingAfterBreak="0">
    <w:nsid w:val="11145861"/>
    <w:multiLevelType w:val="hybridMultilevel"/>
    <w:tmpl w:val="8C643AEA"/>
    <w:lvl w:ilvl="0" w:tplc="935CC546">
      <w:start w:val="1"/>
      <w:numFmt w:val="lowerRoman"/>
      <w:lvlText w:val="%1."/>
      <w:lvlJc w:val="left"/>
      <w:pPr>
        <w:ind w:left="347" w:hanging="247"/>
      </w:pPr>
      <w:rPr>
        <w:rFonts w:ascii="Times New Roman" w:eastAsia="Times New Roman" w:hAnsi="Times New Roman" w:cs="Times New Roman" w:hint="default"/>
        <w:spacing w:val="-5"/>
        <w:w w:val="100"/>
        <w:sz w:val="24"/>
        <w:szCs w:val="24"/>
        <w:lang w:val="en-US" w:eastAsia="en-US" w:bidi="en-US"/>
      </w:rPr>
    </w:lvl>
    <w:lvl w:ilvl="1" w:tplc="849CC826">
      <w:numFmt w:val="bullet"/>
      <w:lvlText w:val="•"/>
      <w:lvlJc w:val="left"/>
      <w:pPr>
        <w:ind w:left="1264" w:hanging="247"/>
      </w:pPr>
      <w:rPr>
        <w:rFonts w:hint="default"/>
        <w:lang w:val="en-US" w:eastAsia="en-US" w:bidi="en-US"/>
      </w:rPr>
    </w:lvl>
    <w:lvl w:ilvl="2" w:tplc="15AA7234">
      <w:numFmt w:val="bullet"/>
      <w:lvlText w:val="•"/>
      <w:lvlJc w:val="left"/>
      <w:pPr>
        <w:ind w:left="2188" w:hanging="247"/>
      </w:pPr>
      <w:rPr>
        <w:rFonts w:hint="default"/>
        <w:lang w:val="en-US" w:eastAsia="en-US" w:bidi="en-US"/>
      </w:rPr>
    </w:lvl>
    <w:lvl w:ilvl="3" w:tplc="B58C5C6A">
      <w:numFmt w:val="bullet"/>
      <w:lvlText w:val="•"/>
      <w:lvlJc w:val="left"/>
      <w:pPr>
        <w:ind w:left="3112" w:hanging="247"/>
      </w:pPr>
      <w:rPr>
        <w:rFonts w:hint="default"/>
        <w:lang w:val="en-US" w:eastAsia="en-US" w:bidi="en-US"/>
      </w:rPr>
    </w:lvl>
    <w:lvl w:ilvl="4" w:tplc="B7FEFE56">
      <w:numFmt w:val="bullet"/>
      <w:lvlText w:val="•"/>
      <w:lvlJc w:val="left"/>
      <w:pPr>
        <w:ind w:left="4036" w:hanging="247"/>
      </w:pPr>
      <w:rPr>
        <w:rFonts w:hint="default"/>
        <w:lang w:val="en-US" w:eastAsia="en-US" w:bidi="en-US"/>
      </w:rPr>
    </w:lvl>
    <w:lvl w:ilvl="5" w:tplc="E53A7120">
      <w:numFmt w:val="bullet"/>
      <w:lvlText w:val="•"/>
      <w:lvlJc w:val="left"/>
      <w:pPr>
        <w:ind w:left="4960" w:hanging="247"/>
      </w:pPr>
      <w:rPr>
        <w:rFonts w:hint="default"/>
        <w:lang w:val="en-US" w:eastAsia="en-US" w:bidi="en-US"/>
      </w:rPr>
    </w:lvl>
    <w:lvl w:ilvl="6" w:tplc="76B8FAA4">
      <w:numFmt w:val="bullet"/>
      <w:lvlText w:val="•"/>
      <w:lvlJc w:val="left"/>
      <w:pPr>
        <w:ind w:left="5884" w:hanging="247"/>
      </w:pPr>
      <w:rPr>
        <w:rFonts w:hint="default"/>
        <w:lang w:val="en-US" w:eastAsia="en-US" w:bidi="en-US"/>
      </w:rPr>
    </w:lvl>
    <w:lvl w:ilvl="7" w:tplc="0F3E1DD8">
      <w:numFmt w:val="bullet"/>
      <w:lvlText w:val="•"/>
      <w:lvlJc w:val="left"/>
      <w:pPr>
        <w:ind w:left="6808" w:hanging="247"/>
      </w:pPr>
      <w:rPr>
        <w:rFonts w:hint="default"/>
        <w:lang w:val="en-US" w:eastAsia="en-US" w:bidi="en-US"/>
      </w:rPr>
    </w:lvl>
    <w:lvl w:ilvl="8" w:tplc="699058DE">
      <w:numFmt w:val="bullet"/>
      <w:lvlText w:val="•"/>
      <w:lvlJc w:val="left"/>
      <w:pPr>
        <w:ind w:left="7732" w:hanging="247"/>
      </w:pPr>
      <w:rPr>
        <w:rFonts w:hint="default"/>
        <w:lang w:val="en-US" w:eastAsia="en-US" w:bidi="en-US"/>
      </w:rPr>
    </w:lvl>
  </w:abstractNum>
  <w:abstractNum w:abstractNumId="9" w15:restartNumberingAfterBreak="0">
    <w:nsid w:val="11760F57"/>
    <w:multiLevelType w:val="hybridMultilevel"/>
    <w:tmpl w:val="63B47418"/>
    <w:lvl w:ilvl="0" w:tplc="16B0CD26">
      <w:start w:val="1"/>
      <w:numFmt w:val="lowerLetter"/>
      <w:lvlText w:val="(%1)"/>
      <w:lvlJc w:val="left"/>
      <w:pPr>
        <w:ind w:left="100" w:hanging="339"/>
      </w:pPr>
      <w:rPr>
        <w:rFonts w:ascii="Times New Roman" w:eastAsia="Times New Roman" w:hAnsi="Times New Roman" w:cs="Times New Roman" w:hint="default"/>
        <w:spacing w:val="-2"/>
        <w:w w:val="99"/>
        <w:sz w:val="24"/>
        <w:szCs w:val="24"/>
        <w:lang w:val="en-US" w:eastAsia="en-US" w:bidi="en-US"/>
      </w:rPr>
    </w:lvl>
    <w:lvl w:ilvl="1" w:tplc="B9C8DD8E">
      <w:numFmt w:val="bullet"/>
      <w:lvlText w:val="•"/>
      <w:lvlJc w:val="left"/>
      <w:pPr>
        <w:ind w:left="1048" w:hanging="339"/>
      </w:pPr>
      <w:rPr>
        <w:rFonts w:hint="default"/>
        <w:lang w:val="en-US" w:eastAsia="en-US" w:bidi="en-US"/>
      </w:rPr>
    </w:lvl>
    <w:lvl w:ilvl="2" w:tplc="3F889776">
      <w:numFmt w:val="bullet"/>
      <w:lvlText w:val="•"/>
      <w:lvlJc w:val="left"/>
      <w:pPr>
        <w:ind w:left="1996" w:hanging="339"/>
      </w:pPr>
      <w:rPr>
        <w:rFonts w:hint="default"/>
        <w:lang w:val="en-US" w:eastAsia="en-US" w:bidi="en-US"/>
      </w:rPr>
    </w:lvl>
    <w:lvl w:ilvl="3" w:tplc="F1224C16">
      <w:numFmt w:val="bullet"/>
      <w:lvlText w:val="•"/>
      <w:lvlJc w:val="left"/>
      <w:pPr>
        <w:ind w:left="2944" w:hanging="339"/>
      </w:pPr>
      <w:rPr>
        <w:rFonts w:hint="default"/>
        <w:lang w:val="en-US" w:eastAsia="en-US" w:bidi="en-US"/>
      </w:rPr>
    </w:lvl>
    <w:lvl w:ilvl="4" w:tplc="45A63E54">
      <w:numFmt w:val="bullet"/>
      <w:lvlText w:val="•"/>
      <w:lvlJc w:val="left"/>
      <w:pPr>
        <w:ind w:left="3892" w:hanging="339"/>
      </w:pPr>
      <w:rPr>
        <w:rFonts w:hint="default"/>
        <w:lang w:val="en-US" w:eastAsia="en-US" w:bidi="en-US"/>
      </w:rPr>
    </w:lvl>
    <w:lvl w:ilvl="5" w:tplc="A986F99E">
      <w:numFmt w:val="bullet"/>
      <w:lvlText w:val="•"/>
      <w:lvlJc w:val="left"/>
      <w:pPr>
        <w:ind w:left="4840" w:hanging="339"/>
      </w:pPr>
      <w:rPr>
        <w:rFonts w:hint="default"/>
        <w:lang w:val="en-US" w:eastAsia="en-US" w:bidi="en-US"/>
      </w:rPr>
    </w:lvl>
    <w:lvl w:ilvl="6" w:tplc="CA08088C">
      <w:numFmt w:val="bullet"/>
      <w:lvlText w:val="•"/>
      <w:lvlJc w:val="left"/>
      <w:pPr>
        <w:ind w:left="5788" w:hanging="339"/>
      </w:pPr>
      <w:rPr>
        <w:rFonts w:hint="default"/>
        <w:lang w:val="en-US" w:eastAsia="en-US" w:bidi="en-US"/>
      </w:rPr>
    </w:lvl>
    <w:lvl w:ilvl="7" w:tplc="311C8DD6">
      <w:numFmt w:val="bullet"/>
      <w:lvlText w:val="•"/>
      <w:lvlJc w:val="left"/>
      <w:pPr>
        <w:ind w:left="6736" w:hanging="339"/>
      </w:pPr>
      <w:rPr>
        <w:rFonts w:hint="default"/>
        <w:lang w:val="en-US" w:eastAsia="en-US" w:bidi="en-US"/>
      </w:rPr>
    </w:lvl>
    <w:lvl w:ilvl="8" w:tplc="C94299E4">
      <w:numFmt w:val="bullet"/>
      <w:lvlText w:val="•"/>
      <w:lvlJc w:val="left"/>
      <w:pPr>
        <w:ind w:left="7684" w:hanging="339"/>
      </w:pPr>
      <w:rPr>
        <w:rFonts w:hint="default"/>
        <w:lang w:val="en-US" w:eastAsia="en-US" w:bidi="en-US"/>
      </w:rPr>
    </w:lvl>
  </w:abstractNum>
  <w:abstractNum w:abstractNumId="10" w15:restartNumberingAfterBreak="0">
    <w:nsid w:val="11906496"/>
    <w:multiLevelType w:val="hybridMultilevel"/>
    <w:tmpl w:val="34342E7C"/>
    <w:lvl w:ilvl="0" w:tplc="A67EA5EA">
      <w:start w:val="1"/>
      <w:numFmt w:val="lowerLetter"/>
      <w:lvlText w:val="(%1)"/>
      <w:lvlJc w:val="left"/>
      <w:pPr>
        <w:ind w:left="100" w:hanging="329"/>
      </w:pPr>
      <w:rPr>
        <w:rFonts w:ascii="Times New Roman" w:eastAsia="Times New Roman" w:hAnsi="Times New Roman" w:cs="Times New Roman" w:hint="default"/>
        <w:spacing w:val="-2"/>
        <w:w w:val="99"/>
        <w:sz w:val="24"/>
        <w:szCs w:val="24"/>
        <w:lang w:val="en-US" w:eastAsia="en-US" w:bidi="en-US"/>
      </w:rPr>
    </w:lvl>
    <w:lvl w:ilvl="1" w:tplc="87DC8C46">
      <w:numFmt w:val="bullet"/>
      <w:lvlText w:val="•"/>
      <w:lvlJc w:val="left"/>
      <w:pPr>
        <w:ind w:left="1048" w:hanging="329"/>
      </w:pPr>
      <w:rPr>
        <w:rFonts w:hint="default"/>
        <w:lang w:val="en-US" w:eastAsia="en-US" w:bidi="en-US"/>
      </w:rPr>
    </w:lvl>
    <w:lvl w:ilvl="2" w:tplc="C1C4143E">
      <w:numFmt w:val="bullet"/>
      <w:lvlText w:val="•"/>
      <w:lvlJc w:val="left"/>
      <w:pPr>
        <w:ind w:left="1996" w:hanging="329"/>
      </w:pPr>
      <w:rPr>
        <w:rFonts w:hint="default"/>
        <w:lang w:val="en-US" w:eastAsia="en-US" w:bidi="en-US"/>
      </w:rPr>
    </w:lvl>
    <w:lvl w:ilvl="3" w:tplc="088086CC">
      <w:numFmt w:val="bullet"/>
      <w:lvlText w:val="•"/>
      <w:lvlJc w:val="left"/>
      <w:pPr>
        <w:ind w:left="2944" w:hanging="329"/>
      </w:pPr>
      <w:rPr>
        <w:rFonts w:hint="default"/>
        <w:lang w:val="en-US" w:eastAsia="en-US" w:bidi="en-US"/>
      </w:rPr>
    </w:lvl>
    <w:lvl w:ilvl="4" w:tplc="D4AC510A">
      <w:numFmt w:val="bullet"/>
      <w:lvlText w:val="•"/>
      <w:lvlJc w:val="left"/>
      <w:pPr>
        <w:ind w:left="3892" w:hanging="329"/>
      </w:pPr>
      <w:rPr>
        <w:rFonts w:hint="default"/>
        <w:lang w:val="en-US" w:eastAsia="en-US" w:bidi="en-US"/>
      </w:rPr>
    </w:lvl>
    <w:lvl w:ilvl="5" w:tplc="69347100">
      <w:numFmt w:val="bullet"/>
      <w:lvlText w:val="•"/>
      <w:lvlJc w:val="left"/>
      <w:pPr>
        <w:ind w:left="4840" w:hanging="329"/>
      </w:pPr>
      <w:rPr>
        <w:rFonts w:hint="default"/>
        <w:lang w:val="en-US" w:eastAsia="en-US" w:bidi="en-US"/>
      </w:rPr>
    </w:lvl>
    <w:lvl w:ilvl="6" w:tplc="A8926FA0">
      <w:numFmt w:val="bullet"/>
      <w:lvlText w:val="•"/>
      <w:lvlJc w:val="left"/>
      <w:pPr>
        <w:ind w:left="5788" w:hanging="329"/>
      </w:pPr>
      <w:rPr>
        <w:rFonts w:hint="default"/>
        <w:lang w:val="en-US" w:eastAsia="en-US" w:bidi="en-US"/>
      </w:rPr>
    </w:lvl>
    <w:lvl w:ilvl="7" w:tplc="DF4AA374">
      <w:numFmt w:val="bullet"/>
      <w:lvlText w:val="•"/>
      <w:lvlJc w:val="left"/>
      <w:pPr>
        <w:ind w:left="6736" w:hanging="329"/>
      </w:pPr>
      <w:rPr>
        <w:rFonts w:hint="default"/>
        <w:lang w:val="en-US" w:eastAsia="en-US" w:bidi="en-US"/>
      </w:rPr>
    </w:lvl>
    <w:lvl w:ilvl="8" w:tplc="1A8600BA">
      <w:numFmt w:val="bullet"/>
      <w:lvlText w:val="•"/>
      <w:lvlJc w:val="left"/>
      <w:pPr>
        <w:ind w:left="7684" w:hanging="329"/>
      </w:pPr>
      <w:rPr>
        <w:rFonts w:hint="default"/>
        <w:lang w:val="en-US" w:eastAsia="en-US" w:bidi="en-US"/>
      </w:rPr>
    </w:lvl>
  </w:abstractNum>
  <w:abstractNum w:abstractNumId="11" w15:restartNumberingAfterBreak="0">
    <w:nsid w:val="122B2ABA"/>
    <w:multiLevelType w:val="hybridMultilevel"/>
    <w:tmpl w:val="9BD49C92"/>
    <w:lvl w:ilvl="0" w:tplc="0852738E">
      <w:start w:val="1"/>
      <w:numFmt w:val="lowerLetter"/>
      <w:lvlText w:val="(%1)"/>
      <w:lvlJc w:val="left"/>
      <w:pPr>
        <w:ind w:left="100" w:hanging="343"/>
      </w:pPr>
      <w:rPr>
        <w:rFonts w:ascii="Times New Roman" w:eastAsia="Times New Roman" w:hAnsi="Times New Roman" w:cs="Times New Roman" w:hint="default"/>
        <w:spacing w:val="-2"/>
        <w:w w:val="99"/>
        <w:sz w:val="24"/>
        <w:szCs w:val="24"/>
        <w:lang w:val="en-US" w:eastAsia="en-US" w:bidi="en-US"/>
      </w:rPr>
    </w:lvl>
    <w:lvl w:ilvl="1" w:tplc="6DE09BF2">
      <w:numFmt w:val="bullet"/>
      <w:lvlText w:val="•"/>
      <w:lvlJc w:val="left"/>
      <w:pPr>
        <w:ind w:left="1048" w:hanging="343"/>
      </w:pPr>
      <w:rPr>
        <w:rFonts w:hint="default"/>
        <w:lang w:val="en-US" w:eastAsia="en-US" w:bidi="en-US"/>
      </w:rPr>
    </w:lvl>
    <w:lvl w:ilvl="2" w:tplc="3876696C">
      <w:numFmt w:val="bullet"/>
      <w:lvlText w:val="•"/>
      <w:lvlJc w:val="left"/>
      <w:pPr>
        <w:ind w:left="1996" w:hanging="343"/>
      </w:pPr>
      <w:rPr>
        <w:rFonts w:hint="default"/>
        <w:lang w:val="en-US" w:eastAsia="en-US" w:bidi="en-US"/>
      </w:rPr>
    </w:lvl>
    <w:lvl w:ilvl="3" w:tplc="BD5279A2">
      <w:numFmt w:val="bullet"/>
      <w:lvlText w:val="•"/>
      <w:lvlJc w:val="left"/>
      <w:pPr>
        <w:ind w:left="2944" w:hanging="343"/>
      </w:pPr>
      <w:rPr>
        <w:rFonts w:hint="default"/>
        <w:lang w:val="en-US" w:eastAsia="en-US" w:bidi="en-US"/>
      </w:rPr>
    </w:lvl>
    <w:lvl w:ilvl="4" w:tplc="C480D95E">
      <w:numFmt w:val="bullet"/>
      <w:lvlText w:val="•"/>
      <w:lvlJc w:val="left"/>
      <w:pPr>
        <w:ind w:left="3892" w:hanging="343"/>
      </w:pPr>
      <w:rPr>
        <w:rFonts w:hint="default"/>
        <w:lang w:val="en-US" w:eastAsia="en-US" w:bidi="en-US"/>
      </w:rPr>
    </w:lvl>
    <w:lvl w:ilvl="5" w:tplc="7A92BDB4">
      <w:numFmt w:val="bullet"/>
      <w:lvlText w:val="•"/>
      <w:lvlJc w:val="left"/>
      <w:pPr>
        <w:ind w:left="4840" w:hanging="343"/>
      </w:pPr>
      <w:rPr>
        <w:rFonts w:hint="default"/>
        <w:lang w:val="en-US" w:eastAsia="en-US" w:bidi="en-US"/>
      </w:rPr>
    </w:lvl>
    <w:lvl w:ilvl="6" w:tplc="27A400E2">
      <w:numFmt w:val="bullet"/>
      <w:lvlText w:val="•"/>
      <w:lvlJc w:val="left"/>
      <w:pPr>
        <w:ind w:left="5788" w:hanging="343"/>
      </w:pPr>
      <w:rPr>
        <w:rFonts w:hint="default"/>
        <w:lang w:val="en-US" w:eastAsia="en-US" w:bidi="en-US"/>
      </w:rPr>
    </w:lvl>
    <w:lvl w:ilvl="7" w:tplc="3340AD50">
      <w:numFmt w:val="bullet"/>
      <w:lvlText w:val="•"/>
      <w:lvlJc w:val="left"/>
      <w:pPr>
        <w:ind w:left="6736" w:hanging="343"/>
      </w:pPr>
      <w:rPr>
        <w:rFonts w:hint="default"/>
        <w:lang w:val="en-US" w:eastAsia="en-US" w:bidi="en-US"/>
      </w:rPr>
    </w:lvl>
    <w:lvl w:ilvl="8" w:tplc="761EFBC2">
      <w:numFmt w:val="bullet"/>
      <w:lvlText w:val="•"/>
      <w:lvlJc w:val="left"/>
      <w:pPr>
        <w:ind w:left="7684" w:hanging="343"/>
      </w:pPr>
      <w:rPr>
        <w:rFonts w:hint="default"/>
        <w:lang w:val="en-US" w:eastAsia="en-US" w:bidi="en-US"/>
      </w:rPr>
    </w:lvl>
  </w:abstractNum>
  <w:abstractNum w:abstractNumId="12" w15:restartNumberingAfterBreak="0">
    <w:nsid w:val="147E5B05"/>
    <w:multiLevelType w:val="hybridMultilevel"/>
    <w:tmpl w:val="43161906"/>
    <w:lvl w:ilvl="0" w:tplc="52EA60A0">
      <w:start w:val="9"/>
      <w:numFmt w:val="lowerLetter"/>
      <w:lvlText w:val="(%1)"/>
      <w:lvlJc w:val="left"/>
      <w:pPr>
        <w:ind w:left="120" w:hanging="363"/>
      </w:pPr>
      <w:rPr>
        <w:rFonts w:ascii="Times New Roman" w:eastAsia="Times New Roman" w:hAnsi="Times New Roman" w:cs="Times New Roman" w:hint="default"/>
        <w:spacing w:val="-3"/>
        <w:w w:val="99"/>
        <w:sz w:val="24"/>
        <w:szCs w:val="24"/>
      </w:rPr>
    </w:lvl>
    <w:lvl w:ilvl="1" w:tplc="5FF46796">
      <w:start w:val="1"/>
      <w:numFmt w:val="decimal"/>
      <w:lvlText w:val="%2."/>
      <w:lvlJc w:val="left"/>
      <w:pPr>
        <w:ind w:left="840" w:hanging="240"/>
      </w:pPr>
      <w:rPr>
        <w:rFonts w:ascii="Times New Roman" w:eastAsia="Times New Roman" w:hAnsi="Times New Roman" w:cs="Times New Roman" w:hint="default"/>
        <w:spacing w:val="-3"/>
        <w:w w:val="99"/>
        <w:sz w:val="24"/>
        <w:szCs w:val="24"/>
      </w:rPr>
    </w:lvl>
    <w:lvl w:ilvl="2" w:tplc="44945C0C">
      <w:start w:val="1"/>
      <w:numFmt w:val="lowerRoman"/>
      <w:lvlText w:val="%3."/>
      <w:lvlJc w:val="left"/>
      <w:pPr>
        <w:ind w:left="1747" w:hanging="188"/>
      </w:pPr>
      <w:rPr>
        <w:rFonts w:ascii="Times New Roman" w:eastAsia="Times New Roman" w:hAnsi="Times New Roman" w:cs="Times New Roman" w:hint="default"/>
        <w:spacing w:val="-5"/>
        <w:w w:val="99"/>
        <w:sz w:val="24"/>
        <w:szCs w:val="24"/>
      </w:rPr>
    </w:lvl>
    <w:lvl w:ilvl="3" w:tplc="9EFEF9D8">
      <w:numFmt w:val="bullet"/>
      <w:lvlText w:val="•"/>
      <w:lvlJc w:val="left"/>
      <w:pPr>
        <w:ind w:left="2722" w:hanging="188"/>
      </w:pPr>
    </w:lvl>
    <w:lvl w:ilvl="4" w:tplc="986C0B04">
      <w:numFmt w:val="bullet"/>
      <w:lvlText w:val="•"/>
      <w:lvlJc w:val="left"/>
      <w:pPr>
        <w:ind w:left="3705" w:hanging="188"/>
      </w:pPr>
    </w:lvl>
    <w:lvl w:ilvl="5" w:tplc="1730D43A">
      <w:numFmt w:val="bullet"/>
      <w:lvlText w:val="•"/>
      <w:lvlJc w:val="left"/>
      <w:pPr>
        <w:ind w:left="4687" w:hanging="188"/>
      </w:pPr>
    </w:lvl>
    <w:lvl w:ilvl="6" w:tplc="724C5D72">
      <w:numFmt w:val="bullet"/>
      <w:lvlText w:val="•"/>
      <w:lvlJc w:val="left"/>
      <w:pPr>
        <w:ind w:left="5670" w:hanging="188"/>
      </w:pPr>
    </w:lvl>
    <w:lvl w:ilvl="7" w:tplc="46B4D350">
      <w:numFmt w:val="bullet"/>
      <w:lvlText w:val="•"/>
      <w:lvlJc w:val="left"/>
      <w:pPr>
        <w:ind w:left="6652" w:hanging="188"/>
      </w:pPr>
    </w:lvl>
    <w:lvl w:ilvl="8" w:tplc="38C42EBE">
      <w:numFmt w:val="bullet"/>
      <w:lvlText w:val="•"/>
      <w:lvlJc w:val="left"/>
      <w:pPr>
        <w:ind w:left="7635" w:hanging="188"/>
      </w:pPr>
    </w:lvl>
  </w:abstractNum>
  <w:abstractNum w:abstractNumId="13" w15:restartNumberingAfterBreak="0">
    <w:nsid w:val="19586D90"/>
    <w:multiLevelType w:val="hybridMultilevel"/>
    <w:tmpl w:val="F926B24A"/>
    <w:lvl w:ilvl="0" w:tplc="46B04A6A">
      <w:start w:val="1"/>
      <w:numFmt w:val="lowerLetter"/>
      <w:lvlText w:val="(%1)"/>
      <w:lvlJc w:val="left"/>
      <w:pPr>
        <w:ind w:left="100" w:hanging="391"/>
      </w:pPr>
      <w:rPr>
        <w:rFonts w:ascii="Times New Roman" w:eastAsia="Times New Roman" w:hAnsi="Times New Roman" w:cs="Times New Roman" w:hint="default"/>
        <w:spacing w:val="-3"/>
        <w:w w:val="99"/>
        <w:sz w:val="24"/>
        <w:szCs w:val="24"/>
        <w:lang w:val="en-US" w:eastAsia="en-US" w:bidi="en-US"/>
      </w:rPr>
    </w:lvl>
    <w:lvl w:ilvl="1" w:tplc="1B40D4F2">
      <w:numFmt w:val="bullet"/>
      <w:lvlText w:val="•"/>
      <w:lvlJc w:val="left"/>
      <w:pPr>
        <w:ind w:left="1048" w:hanging="391"/>
      </w:pPr>
      <w:rPr>
        <w:rFonts w:hint="default"/>
        <w:lang w:val="en-US" w:eastAsia="en-US" w:bidi="en-US"/>
      </w:rPr>
    </w:lvl>
    <w:lvl w:ilvl="2" w:tplc="C19E689A">
      <w:numFmt w:val="bullet"/>
      <w:lvlText w:val="•"/>
      <w:lvlJc w:val="left"/>
      <w:pPr>
        <w:ind w:left="1996" w:hanging="391"/>
      </w:pPr>
      <w:rPr>
        <w:rFonts w:hint="default"/>
        <w:lang w:val="en-US" w:eastAsia="en-US" w:bidi="en-US"/>
      </w:rPr>
    </w:lvl>
    <w:lvl w:ilvl="3" w:tplc="4A528EB6">
      <w:numFmt w:val="bullet"/>
      <w:lvlText w:val="•"/>
      <w:lvlJc w:val="left"/>
      <w:pPr>
        <w:ind w:left="2944" w:hanging="391"/>
      </w:pPr>
      <w:rPr>
        <w:rFonts w:hint="default"/>
        <w:lang w:val="en-US" w:eastAsia="en-US" w:bidi="en-US"/>
      </w:rPr>
    </w:lvl>
    <w:lvl w:ilvl="4" w:tplc="8614244C">
      <w:numFmt w:val="bullet"/>
      <w:lvlText w:val="•"/>
      <w:lvlJc w:val="left"/>
      <w:pPr>
        <w:ind w:left="3892" w:hanging="391"/>
      </w:pPr>
      <w:rPr>
        <w:rFonts w:hint="default"/>
        <w:lang w:val="en-US" w:eastAsia="en-US" w:bidi="en-US"/>
      </w:rPr>
    </w:lvl>
    <w:lvl w:ilvl="5" w:tplc="DEEEF0B2">
      <w:numFmt w:val="bullet"/>
      <w:lvlText w:val="•"/>
      <w:lvlJc w:val="left"/>
      <w:pPr>
        <w:ind w:left="4840" w:hanging="391"/>
      </w:pPr>
      <w:rPr>
        <w:rFonts w:hint="default"/>
        <w:lang w:val="en-US" w:eastAsia="en-US" w:bidi="en-US"/>
      </w:rPr>
    </w:lvl>
    <w:lvl w:ilvl="6" w:tplc="6F301B62">
      <w:numFmt w:val="bullet"/>
      <w:lvlText w:val="•"/>
      <w:lvlJc w:val="left"/>
      <w:pPr>
        <w:ind w:left="5788" w:hanging="391"/>
      </w:pPr>
      <w:rPr>
        <w:rFonts w:hint="default"/>
        <w:lang w:val="en-US" w:eastAsia="en-US" w:bidi="en-US"/>
      </w:rPr>
    </w:lvl>
    <w:lvl w:ilvl="7" w:tplc="D4265C7C">
      <w:numFmt w:val="bullet"/>
      <w:lvlText w:val="•"/>
      <w:lvlJc w:val="left"/>
      <w:pPr>
        <w:ind w:left="6736" w:hanging="391"/>
      </w:pPr>
      <w:rPr>
        <w:rFonts w:hint="default"/>
        <w:lang w:val="en-US" w:eastAsia="en-US" w:bidi="en-US"/>
      </w:rPr>
    </w:lvl>
    <w:lvl w:ilvl="8" w:tplc="6332E70E">
      <w:numFmt w:val="bullet"/>
      <w:lvlText w:val="•"/>
      <w:lvlJc w:val="left"/>
      <w:pPr>
        <w:ind w:left="7684" w:hanging="391"/>
      </w:pPr>
      <w:rPr>
        <w:rFonts w:hint="default"/>
        <w:lang w:val="en-US" w:eastAsia="en-US" w:bidi="en-US"/>
      </w:rPr>
    </w:lvl>
  </w:abstractNum>
  <w:abstractNum w:abstractNumId="14" w15:restartNumberingAfterBreak="0">
    <w:nsid w:val="1B0F5211"/>
    <w:multiLevelType w:val="hybridMultilevel"/>
    <w:tmpl w:val="239EE244"/>
    <w:lvl w:ilvl="0" w:tplc="E8187A44">
      <w:start w:val="1"/>
      <w:numFmt w:val="decimal"/>
      <w:lvlText w:val="%1."/>
      <w:lvlJc w:val="left"/>
      <w:pPr>
        <w:ind w:left="340" w:hanging="240"/>
      </w:pPr>
      <w:rPr>
        <w:rFonts w:ascii="Times New Roman" w:eastAsia="Times New Roman" w:hAnsi="Times New Roman" w:cs="Times New Roman" w:hint="default"/>
        <w:spacing w:val="-5"/>
        <w:w w:val="99"/>
        <w:sz w:val="24"/>
        <w:szCs w:val="24"/>
        <w:lang w:val="en-US" w:eastAsia="en-US" w:bidi="en-US"/>
      </w:rPr>
    </w:lvl>
    <w:lvl w:ilvl="1" w:tplc="E826BE1C">
      <w:numFmt w:val="bullet"/>
      <w:lvlText w:val="•"/>
      <w:lvlJc w:val="left"/>
      <w:pPr>
        <w:ind w:left="1264" w:hanging="240"/>
      </w:pPr>
      <w:rPr>
        <w:rFonts w:hint="default"/>
        <w:lang w:val="en-US" w:eastAsia="en-US" w:bidi="en-US"/>
      </w:rPr>
    </w:lvl>
    <w:lvl w:ilvl="2" w:tplc="B1F46BE6">
      <w:numFmt w:val="bullet"/>
      <w:lvlText w:val="•"/>
      <w:lvlJc w:val="left"/>
      <w:pPr>
        <w:ind w:left="2188" w:hanging="240"/>
      </w:pPr>
      <w:rPr>
        <w:rFonts w:hint="default"/>
        <w:lang w:val="en-US" w:eastAsia="en-US" w:bidi="en-US"/>
      </w:rPr>
    </w:lvl>
    <w:lvl w:ilvl="3" w:tplc="CC80DA64">
      <w:numFmt w:val="bullet"/>
      <w:lvlText w:val="•"/>
      <w:lvlJc w:val="left"/>
      <w:pPr>
        <w:ind w:left="3112" w:hanging="240"/>
      </w:pPr>
      <w:rPr>
        <w:rFonts w:hint="default"/>
        <w:lang w:val="en-US" w:eastAsia="en-US" w:bidi="en-US"/>
      </w:rPr>
    </w:lvl>
    <w:lvl w:ilvl="4" w:tplc="B1DA71F6">
      <w:numFmt w:val="bullet"/>
      <w:lvlText w:val="•"/>
      <w:lvlJc w:val="left"/>
      <w:pPr>
        <w:ind w:left="4036" w:hanging="240"/>
      </w:pPr>
      <w:rPr>
        <w:rFonts w:hint="default"/>
        <w:lang w:val="en-US" w:eastAsia="en-US" w:bidi="en-US"/>
      </w:rPr>
    </w:lvl>
    <w:lvl w:ilvl="5" w:tplc="451801D8">
      <w:numFmt w:val="bullet"/>
      <w:lvlText w:val="•"/>
      <w:lvlJc w:val="left"/>
      <w:pPr>
        <w:ind w:left="4960" w:hanging="240"/>
      </w:pPr>
      <w:rPr>
        <w:rFonts w:hint="default"/>
        <w:lang w:val="en-US" w:eastAsia="en-US" w:bidi="en-US"/>
      </w:rPr>
    </w:lvl>
    <w:lvl w:ilvl="6" w:tplc="186C32C2">
      <w:numFmt w:val="bullet"/>
      <w:lvlText w:val="•"/>
      <w:lvlJc w:val="left"/>
      <w:pPr>
        <w:ind w:left="5884" w:hanging="240"/>
      </w:pPr>
      <w:rPr>
        <w:rFonts w:hint="default"/>
        <w:lang w:val="en-US" w:eastAsia="en-US" w:bidi="en-US"/>
      </w:rPr>
    </w:lvl>
    <w:lvl w:ilvl="7" w:tplc="A300B152">
      <w:numFmt w:val="bullet"/>
      <w:lvlText w:val="•"/>
      <w:lvlJc w:val="left"/>
      <w:pPr>
        <w:ind w:left="6808" w:hanging="240"/>
      </w:pPr>
      <w:rPr>
        <w:rFonts w:hint="default"/>
        <w:lang w:val="en-US" w:eastAsia="en-US" w:bidi="en-US"/>
      </w:rPr>
    </w:lvl>
    <w:lvl w:ilvl="8" w:tplc="305EF95A">
      <w:numFmt w:val="bullet"/>
      <w:lvlText w:val="•"/>
      <w:lvlJc w:val="left"/>
      <w:pPr>
        <w:ind w:left="7732" w:hanging="240"/>
      </w:pPr>
      <w:rPr>
        <w:rFonts w:hint="default"/>
        <w:lang w:val="en-US" w:eastAsia="en-US" w:bidi="en-US"/>
      </w:rPr>
    </w:lvl>
  </w:abstractNum>
  <w:abstractNum w:abstractNumId="15" w15:restartNumberingAfterBreak="0">
    <w:nsid w:val="1BD44BD9"/>
    <w:multiLevelType w:val="hybridMultilevel"/>
    <w:tmpl w:val="165C360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1CF21652"/>
    <w:multiLevelType w:val="hybridMultilevel"/>
    <w:tmpl w:val="DB6A3032"/>
    <w:lvl w:ilvl="0" w:tplc="76727B10">
      <w:start w:val="1"/>
      <w:numFmt w:val="lowerLetter"/>
      <w:lvlText w:val="(%1)"/>
      <w:lvlJc w:val="left"/>
      <w:pPr>
        <w:ind w:left="425" w:hanging="325"/>
      </w:pPr>
      <w:rPr>
        <w:rFonts w:ascii="Times New Roman" w:eastAsia="Times New Roman" w:hAnsi="Times New Roman" w:cs="Times New Roman" w:hint="default"/>
        <w:spacing w:val="-5"/>
        <w:w w:val="99"/>
        <w:sz w:val="24"/>
        <w:szCs w:val="24"/>
        <w:lang w:val="en-US" w:eastAsia="en-US" w:bidi="en-US"/>
      </w:rPr>
    </w:lvl>
    <w:lvl w:ilvl="1" w:tplc="9A346738">
      <w:numFmt w:val="bullet"/>
      <w:lvlText w:val="•"/>
      <w:lvlJc w:val="left"/>
      <w:pPr>
        <w:ind w:left="1336" w:hanging="325"/>
      </w:pPr>
      <w:rPr>
        <w:rFonts w:hint="default"/>
        <w:lang w:val="en-US" w:eastAsia="en-US" w:bidi="en-US"/>
      </w:rPr>
    </w:lvl>
    <w:lvl w:ilvl="2" w:tplc="35263E92">
      <w:numFmt w:val="bullet"/>
      <w:lvlText w:val="•"/>
      <w:lvlJc w:val="left"/>
      <w:pPr>
        <w:ind w:left="2252" w:hanging="325"/>
      </w:pPr>
      <w:rPr>
        <w:rFonts w:hint="default"/>
        <w:lang w:val="en-US" w:eastAsia="en-US" w:bidi="en-US"/>
      </w:rPr>
    </w:lvl>
    <w:lvl w:ilvl="3" w:tplc="D2B04778">
      <w:numFmt w:val="bullet"/>
      <w:lvlText w:val="•"/>
      <w:lvlJc w:val="left"/>
      <w:pPr>
        <w:ind w:left="3168" w:hanging="325"/>
      </w:pPr>
      <w:rPr>
        <w:rFonts w:hint="default"/>
        <w:lang w:val="en-US" w:eastAsia="en-US" w:bidi="en-US"/>
      </w:rPr>
    </w:lvl>
    <w:lvl w:ilvl="4" w:tplc="27FA2968">
      <w:numFmt w:val="bullet"/>
      <w:lvlText w:val="•"/>
      <w:lvlJc w:val="left"/>
      <w:pPr>
        <w:ind w:left="4084" w:hanging="325"/>
      </w:pPr>
      <w:rPr>
        <w:rFonts w:hint="default"/>
        <w:lang w:val="en-US" w:eastAsia="en-US" w:bidi="en-US"/>
      </w:rPr>
    </w:lvl>
    <w:lvl w:ilvl="5" w:tplc="EB9ECB76">
      <w:numFmt w:val="bullet"/>
      <w:lvlText w:val="•"/>
      <w:lvlJc w:val="left"/>
      <w:pPr>
        <w:ind w:left="5000" w:hanging="325"/>
      </w:pPr>
      <w:rPr>
        <w:rFonts w:hint="default"/>
        <w:lang w:val="en-US" w:eastAsia="en-US" w:bidi="en-US"/>
      </w:rPr>
    </w:lvl>
    <w:lvl w:ilvl="6" w:tplc="03CAB1D0">
      <w:numFmt w:val="bullet"/>
      <w:lvlText w:val="•"/>
      <w:lvlJc w:val="left"/>
      <w:pPr>
        <w:ind w:left="5916" w:hanging="325"/>
      </w:pPr>
      <w:rPr>
        <w:rFonts w:hint="default"/>
        <w:lang w:val="en-US" w:eastAsia="en-US" w:bidi="en-US"/>
      </w:rPr>
    </w:lvl>
    <w:lvl w:ilvl="7" w:tplc="012C5C3A">
      <w:numFmt w:val="bullet"/>
      <w:lvlText w:val="•"/>
      <w:lvlJc w:val="left"/>
      <w:pPr>
        <w:ind w:left="6832" w:hanging="325"/>
      </w:pPr>
      <w:rPr>
        <w:rFonts w:hint="default"/>
        <w:lang w:val="en-US" w:eastAsia="en-US" w:bidi="en-US"/>
      </w:rPr>
    </w:lvl>
    <w:lvl w:ilvl="8" w:tplc="82068058">
      <w:numFmt w:val="bullet"/>
      <w:lvlText w:val="•"/>
      <w:lvlJc w:val="left"/>
      <w:pPr>
        <w:ind w:left="7748" w:hanging="325"/>
      </w:pPr>
      <w:rPr>
        <w:rFonts w:hint="default"/>
        <w:lang w:val="en-US" w:eastAsia="en-US" w:bidi="en-US"/>
      </w:rPr>
    </w:lvl>
  </w:abstractNum>
  <w:abstractNum w:abstractNumId="17" w15:restartNumberingAfterBreak="0">
    <w:nsid w:val="22EB4732"/>
    <w:multiLevelType w:val="hybridMultilevel"/>
    <w:tmpl w:val="FE349804"/>
    <w:lvl w:ilvl="0" w:tplc="7BBA174C">
      <w:start w:val="1"/>
      <w:numFmt w:val="decimal"/>
      <w:lvlText w:val="%1."/>
      <w:lvlJc w:val="left"/>
      <w:pPr>
        <w:ind w:left="100" w:hanging="305"/>
      </w:pPr>
      <w:rPr>
        <w:rFonts w:ascii="Times New Roman" w:eastAsia="Times New Roman" w:hAnsi="Times New Roman" w:cs="Times New Roman" w:hint="default"/>
        <w:spacing w:val="-8"/>
        <w:w w:val="99"/>
        <w:sz w:val="24"/>
        <w:szCs w:val="24"/>
        <w:lang w:val="en-US" w:eastAsia="en-US" w:bidi="en-US"/>
      </w:rPr>
    </w:lvl>
    <w:lvl w:ilvl="1" w:tplc="2AB48FEE">
      <w:numFmt w:val="bullet"/>
      <w:lvlText w:val="•"/>
      <w:lvlJc w:val="left"/>
      <w:pPr>
        <w:ind w:left="1048" w:hanging="305"/>
      </w:pPr>
      <w:rPr>
        <w:rFonts w:hint="default"/>
        <w:lang w:val="en-US" w:eastAsia="en-US" w:bidi="en-US"/>
      </w:rPr>
    </w:lvl>
    <w:lvl w:ilvl="2" w:tplc="12D018B6">
      <w:numFmt w:val="bullet"/>
      <w:lvlText w:val="•"/>
      <w:lvlJc w:val="left"/>
      <w:pPr>
        <w:ind w:left="1996" w:hanging="305"/>
      </w:pPr>
      <w:rPr>
        <w:rFonts w:hint="default"/>
        <w:lang w:val="en-US" w:eastAsia="en-US" w:bidi="en-US"/>
      </w:rPr>
    </w:lvl>
    <w:lvl w:ilvl="3" w:tplc="7C703302">
      <w:numFmt w:val="bullet"/>
      <w:lvlText w:val="•"/>
      <w:lvlJc w:val="left"/>
      <w:pPr>
        <w:ind w:left="2944" w:hanging="305"/>
      </w:pPr>
      <w:rPr>
        <w:rFonts w:hint="default"/>
        <w:lang w:val="en-US" w:eastAsia="en-US" w:bidi="en-US"/>
      </w:rPr>
    </w:lvl>
    <w:lvl w:ilvl="4" w:tplc="253E3A4A">
      <w:numFmt w:val="bullet"/>
      <w:lvlText w:val="•"/>
      <w:lvlJc w:val="left"/>
      <w:pPr>
        <w:ind w:left="3892" w:hanging="305"/>
      </w:pPr>
      <w:rPr>
        <w:rFonts w:hint="default"/>
        <w:lang w:val="en-US" w:eastAsia="en-US" w:bidi="en-US"/>
      </w:rPr>
    </w:lvl>
    <w:lvl w:ilvl="5" w:tplc="A8AC7F28">
      <w:numFmt w:val="bullet"/>
      <w:lvlText w:val="•"/>
      <w:lvlJc w:val="left"/>
      <w:pPr>
        <w:ind w:left="4840" w:hanging="305"/>
      </w:pPr>
      <w:rPr>
        <w:rFonts w:hint="default"/>
        <w:lang w:val="en-US" w:eastAsia="en-US" w:bidi="en-US"/>
      </w:rPr>
    </w:lvl>
    <w:lvl w:ilvl="6" w:tplc="7F58F89A">
      <w:numFmt w:val="bullet"/>
      <w:lvlText w:val="•"/>
      <w:lvlJc w:val="left"/>
      <w:pPr>
        <w:ind w:left="5788" w:hanging="305"/>
      </w:pPr>
      <w:rPr>
        <w:rFonts w:hint="default"/>
        <w:lang w:val="en-US" w:eastAsia="en-US" w:bidi="en-US"/>
      </w:rPr>
    </w:lvl>
    <w:lvl w:ilvl="7" w:tplc="F178414A">
      <w:numFmt w:val="bullet"/>
      <w:lvlText w:val="•"/>
      <w:lvlJc w:val="left"/>
      <w:pPr>
        <w:ind w:left="6736" w:hanging="305"/>
      </w:pPr>
      <w:rPr>
        <w:rFonts w:hint="default"/>
        <w:lang w:val="en-US" w:eastAsia="en-US" w:bidi="en-US"/>
      </w:rPr>
    </w:lvl>
    <w:lvl w:ilvl="8" w:tplc="184471FC">
      <w:numFmt w:val="bullet"/>
      <w:lvlText w:val="•"/>
      <w:lvlJc w:val="left"/>
      <w:pPr>
        <w:ind w:left="7684" w:hanging="305"/>
      </w:pPr>
      <w:rPr>
        <w:rFonts w:hint="default"/>
        <w:lang w:val="en-US" w:eastAsia="en-US" w:bidi="en-US"/>
      </w:rPr>
    </w:lvl>
  </w:abstractNum>
  <w:abstractNum w:abstractNumId="18" w15:restartNumberingAfterBreak="0">
    <w:nsid w:val="233E3C2F"/>
    <w:multiLevelType w:val="hybridMultilevel"/>
    <w:tmpl w:val="2FC2A166"/>
    <w:lvl w:ilvl="0" w:tplc="2FBEFA4A">
      <w:start w:val="1"/>
      <w:numFmt w:val="lowerLetter"/>
      <w:lvlText w:val="(%1)"/>
      <w:lvlJc w:val="left"/>
      <w:pPr>
        <w:ind w:left="100" w:hanging="334"/>
      </w:pPr>
      <w:rPr>
        <w:rFonts w:ascii="Times New Roman" w:eastAsia="Times New Roman" w:hAnsi="Times New Roman" w:cs="Times New Roman" w:hint="default"/>
        <w:spacing w:val="-2"/>
        <w:w w:val="99"/>
        <w:sz w:val="24"/>
        <w:szCs w:val="24"/>
        <w:lang w:val="en-US" w:eastAsia="en-US" w:bidi="en-US"/>
      </w:rPr>
    </w:lvl>
    <w:lvl w:ilvl="1" w:tplc="A37E84B4">
      <w:numFmt w:val="bullet"/>
      <w:lvlText w:val="•"/>
      <w:lvlJc w:val="left"/>
      <w:pPr>
        <w:ind w:left="1048" w:hanging="334"/>
      </w:pPr>
      <w:rPr>
        <w:rFonts w:hint="default"/>
        <w:lang w:val="en-US" w:eastAsia="en-US" w:bidi="en-US"/>
      </w:rPr>
    </w:lvl>
    <w:lvl w:ilvl="2" w:tplc="56ECEC8A">
      <w:numFmt w:val="bullet"/>
      <w:lvlText w:val="•"/>
      <w:lvlJc w:val="left"/>
      <w:pPr>
        <w:ind w:left="1996" w:hanging="334"/>
      </w:pPr>
      <w:rPr>
        <w:rFonts w:hint="default"/>
        <w:lang w:val="en-US" w:eastAsia="en-US" w:bidi="en-US"/>
      </w:rPr>
    </w:lvl>
    <w:lvl w:ilvl="3" w:tplc="0C66FFCA">
      <w:numFmt w:val="bullet"/>
      <w:lvlText w:val="•"/>
      <w:lvlJc w:val="left"/>
      <w:pPr>
        <w:ind w:left="2944" w:hanging="334"/>
      </w:pPr>
      <w:rPr>
        <w:rFonts w:hint="default"/>
        <w:lang w:val="en-US" w:eastAsia="en-US" w:bidi="en-US"/>
      </w:rPr>
    </w:lvl>
    <w:lvl w:ilvl="4" w:tplc="A5646766">
      <w:numFmt w:val="bullet"/>
      <w:lvlText w:val="•"/>
      <w:lvlJc w:val="left"/>
      <w:pPr>
        <w:ind w:left="3892" w:hanging="334"/>
      </w:pPr>
      <w:rPr>
        <w:rFonts w:hint="default"/>
        <w:lang w:val="en-US" w:eastAsia="en-US" w:bidi="en-US"/>
      </w:rPr>
    </w:lvl>
    <w:lvl w:ilvl="5" w:tplc="21922406">
      <w:numFmt w:val="bullet"/>
      <w:lvlText w:val="•"/>
      <w:lvlJc w:val="left"/>
      <w:pPr>
        <w:ind w:left="4840" w:hanging="334"/>
      </w:pPr>
      <w:rPr>
        <w:rFonts w:hint="default"/>
        <w:lang w:val="en-US" w:eastAsia="en-US" w:bidi="en-US"/>
      </w:rPr>
    </w:lvl>
    <w:lvl w:ilvl="6" w:tplc="4EA457CA">
      <w:numFmt w:val="bullet"/>
      <w:lvlText w:val="•"/>
      <w:lvlJc w:val="left"/>
      <w:pPr>
        <w:ind w:left="5788" w:hanging="334"/>
      </w:pPr>
      <w:rPr>
        <w:rFonts w:hint="default"/>
        <w:lang w:val="en-US" w:eastAsia="en-US" w:bidi="en-US"/>
      </w:rPr>
    </w:lvl>
    <w:lvl w:ilvl="7" w:tplc="3D707F1A">
      <w:numFmt w:val="bullet"/>
      <w:lvlText w:val="•"/>
      <w:lvlJc w:val="left"/>
      <w:pPr>
        <w:ind w:left="6736" w:hanging="334"/>
      </w:pPr>
      <w:rPr>
        <w:rFonts w:hint="default"/>
        <w:lang w:val="en-US" w:eastAsia="en-US" w:bidi="en-US"/>
      </w:rPr>
    </w:lvl>
    <w:lvl w:ilvl="8" w:tplc="88444068">
      <w:numFmt w:val="bullet"/>
      <w:lvlText w:val="•"/>
      <w:lvlJc w:val="left"/>
      <w:pPr>
        <w:ind w:left="7684" w:hanging="334"/>
      </w:pPr>
      <w:rPr>
        <w:rFonts w:hint="default"/>
        <w:lang w:val="en-US" w:eastAsia="en-US" w:bidi="en-US"/>
      </w:rPr>
    </w:lvl>
  </w:abstractNum>
  <w:abstractNum w:abstractNumId="19" w15:restartNumberingAfterBreak="0">
    <w:nsid w:val="23F64B78"/>
    <w:multiLevelType w:val="hybridMultilevel"/>
    <w:tmpl w:val="0B0E7190"/>
    <w:lvl w:ilvl="0" w:tplc="293AF97A">
      <w:start w:val="1"/>
      <w:numFmt w:val="lowerRoman"/>
      <w:lvlText w:val="%1."/>
      <w:lvlJc w:val="left"/>
      <w:pPr>
        <w:ind w:left="287" w:hanging="187"/>
      </w:pPr>
      <w:rPr>
        <w:rFonts w:ascii="Times New Roman" w:eastAsia="Times New Roman" w:hAnsi="Times New Roman" w:cs="Times New Roman" w:hint="default"/>
        <w:spacing w:val="-3"/>
        <w:w w:val="99"/>
        <w:sz w:val="24"/>
        <w:szCs w:val="24"/>
        <w:lang w:val="en-US" w:eastAsia="en-US" w:bidi="en-US"/>
      </w:rPr>
    </w:lvl>
    <w:lvl w:ilvl="1" w:tplc="51126F4A">
      <w:numFmt w:val="bullet"/>
      <w:lvlText w:val="•"/>
      <w:lvlJc w:val="left"/>
      <w:pPr>
        <w:ind w:left="1210" w:hanging="187"/>
      </w:pPr>
      <w:rPr>
        <w:rFonts w:hint="default"/>
        <w:lang w:val="en-US" w:eastAsia="en-US" w:bidi="en-US"/>
      </w:rPr>
    </w:lvl>
    <w:lvl w:ilvl="2" w:tplc="C8A891C8">
      <w:numFmt w:val="bullet"/>
      <w:lvlText w:val="•"/>
      <w:lvlJc w:val="left"/>
      <w:pPr>
        <w:ind w:left="2140" w:hanging="187"/>
      </w:pPr>
      <w:rPr>
        <w:rFonts w:hint="default"/>
        <w:lang w:val="en-US" w:eastAsia="en-US" w:bidi="en-US"/>
      </w:rPr>
    </w:lvl>
    <w:lvl w:ilvl="3" w:tplc="36129DCC">
      <w:numFmt w:val="bullet"/>
      <w:lvlText w:val="•"/>
      <w:lvlJc w:val="left"/>
      <w:pPr>
        <w:ind w:left="3070" w:hanging="187"/>
      </w:pPr>
      <w:rPr>
        <w:rFonts w:hint="default"/>
        <w:lang w:val="en-US" w:eastAsia="en-US" w:bidi="en-US"/>
      </w:rPr>
    </w:lvl>
    <w:lvl w:ilvl="4" w:tplc="414A4938">
      <w:numFmt w:val="bullet"/>
      <w:lvlText w:val="•"/>
      <w:lvlJc w:val="left"/>
      <w:pPr>
        <w:ind w:left="4000" w:hanging="187"/>
      </w:pPr>
      <w:rPr>
        <w:rFonts w:hint="default"/>
        <w:lang w:val="en-US" w:eastAsia="en-US" w:bidi="en-US"/>
      </w:rPr>
    </w:lvl>
    <w:lvl w:ilvl="5" w:tplc="699AAD50">
      <w:numFmt w:val="bullet"/>
      <w:lvlText w:val="•"/>
      <w:lvlJc w:val="left"/>
      <w:pPr>
        <w:ind w:left="4930" w:hanging="187"/>
      </w:pPr>
      <w:rPr>
        <w:rFonts w:hint="default"/>
        <w:lang w:val="en-US" w:eastAsia="en-US" w:bidi="en-US"/>
      </w:rPr>
    </w:lvl>
    <w:lvl w:ilvl="6" w:tplc="7A98BE3E">
      <w:numFmt w:val="bullet"/>
      <w:lvlText w:val="•"/>
      <w:lvlJc w:val="left"/>
      <w:pPr>
        <w:ind w:left="5860" w:hanging="187"/>
      </w:pPr>
      <w:rPr>
        <w:rFonts w:hint="default"/>
        <w:lang w:val="en-US" w:eastAsia="en-US" w:bidi="en-US"/>
      </w:rPr>
    </w:lvl>
    <w:lvl w:ilvl="7" w:tplc="EA426430">
      <w:numFmt w:val="bullet"/>
      <w:lvlText w:val="•"/>
      <w:lvlJc w:val="left"/>
      <w:pPr>
        <w:ind w:left="6790" w:hanging="187"/>
      </w:pPr>
      <w:rPr>
        <w:rFonts w:hint="default"/>
        <w:lang w:val="en-US" w:eastAsia="en-US" w:bidi="en-US"/>
      </w:rPr>
    </w:lvl>
    <w:lvl w:ilvl="8" w:tplc="1B3C2B12">
      <w:numFmt w:val="bullet"/>
      <w:lvlText w:val="•"/>
      <w:lvlJc w:val="left"/>
      <w:pPr>
        <w:ind w:left="7720" w:hanging="187"/>
      </w:pPr>
      <w:rPr>
        <w:rFonts w:hint="default"/>
        <w:lang w:val="en-US" w:eastAsia="en-US" w:bidi="en-US"/>
      </w:rPr>
    </w:lvl>
  </w:abstractNum>
  <w:abstractNum w:abstractNumId="20" w15:restartNumberingAfterBreak="0">
    <w:nsid w:val="24685BDA"/>
    <w:multiLevelType w:val="hybridMultilevel"/>
    <w:tmpl w:val="2D685E9A"/>
    <w:lvl w:ilvl="0" w:tplc="D49AD9D8">
      <w:start w:val="1"/>
      <w:numFmt w:val="lowerLetter"/>
      <w:lvlText w:val="(%1)"/>
      <w:lvlJc w:val="left"/>
      <w:pPr>
        <w:ind w:left="100" w:hanging="346"/>
      </w:pPr>
      <w:rPr>
        <w:rFonts w:ascii="Times New Roman" w:eastAsia="Times New Roman" w:hAnsi="Times New Roman" w:cs="Times New Roman" w:hint="default"/>
        <w:spacing w:val="-2"/>
        <w:w w:val="99"/>
        <w:sz w:val="24"/>
        <w:szCs w:val="24"/>
        <w:lang w:val="en-US" w:eastAsia="en-US" w:bidi="en-US"/>
      </w:rPr>
    </w:lvl>
    <w:lvl w:ilvl="1" w:tplc="D772B784">
      <w:numFmt w:val="bullet"/>
      <w:lvlText w:val="•"/>
      <w:lvlJc w:val="left"/>
      <w:pPr>
        <w:ind w:left="1048" w:hanging="346"/>
      </w:pPr>
      <w:rPr>
        <w:rFonts w:hint="default"/>
        <w:lang w:val="en-US" w:eastAsia="en-US" w:bidi="en-US"/>
      </w:rPr>
    </w:lvl>
    <w:lvl w:ilvl="2" w:tplc="E3E69EA4">
      <w:numFmt w:val="bullet"/>
      <w:lvlText w:val="•"/>
      <w:lvlJc w:val="left"/>
      <w:pPr>
        <w:ind w:left="1996" w:hanging="346"/>
      </w:pPr>
      <w:rPr>
        <w:rFonts w:hint="default"/>
        <w:lang w:val="en-US" w:eastAsia="en-US" w:bidi="en-US"/>
      </w:rPr>
    </w:lvl>
    <w:lvl w:ilvl="3" w:tplc="886CF79E">
      <w:numFmt w:val="bullet"/>
      <w:lvlText w:val="•"/>
      <w:lvlJc w:val="left"/>
      <w:pPr>
        <w:ind w:left="2944" w:hanging="346"/>
      </w:pPr>
      <w:rPr>
        <w:rFonts w:hint="default"/>
        <w:lang w:val="en-US" w:eastAsia="en-US" w:bidi="en-US"/>
      </w:rPr>
    </w:lvl>
    <w:lvl w:ilvl="4" w:tplc="17C683D8">
      <w:numFmt w:val="bullet"/>
      <w:lvlText w:val="•"/>
      <w:lvlJc w:val="left"/>
      <w:pPr>
        <w:ind w:left="3892" w:hanging="346"/>
      </w:pPr>
      <w:rPr>
        <w:rFonts w:hint="default"/>
        <w:lang w:val="en-US" w:eastAsia="en-US" w:bidi="en-US"/>
      </w:rPr>
    </w:lvl>
    <w:lvl w:ilvl="5" w:tplc="5D0ABE48">
      <w:numFmt w:val="bullet"/>
      <w:lvlText w:val="•"/>
      <w:lvlJc w:val="left"/>
      <w:pPr>
        <w:ind w:left="4840" w:hanging="346"/>
      </w:pPr>
      <w:rPr>
        <w:rFonts w:hint="default"/>
        <w:lang w:val="en-US" w:eastAsia="en-US" w:bidi="en-US"/>
      </w:rPr>
    </w:lvl>
    <w:lvl w:ilvl="6" w:tplc="7D9EA72A">
      <w:numFmt w:val="bullet"/>
      <w:lvlText w:val="•"/>
      <w:lvlJc w:val="left"/>
      <w:pPr>
        <w:ind w:left="5788" w:hanging="346"/>
      </w:pPr>
      <w:rPr>
        <w:rFonts w:hint="default"/>
        <w:lang w:val="en-US" w:eastAsia="en-US" w:bidi="en-US"/>
      </w:rPr>
    </w:lvl>
    <w:lvl w:ilvl="7" w:tplc="749C0C3C">
      <w:numFmt w:val="bullet"/>
      <w:lvlText w:val="•"/>
      <w:lvlJc w:val="left"/>
      <w:pPr>
        <w:ind w:left="6736" w:hanging="346"/>
      </w:pPr>
      <w:rPr>
        <w:rFonts w:hint="default"/>
        <w:lang w:val="en-US" w:eastAsia="en-US" w:bidi="en-US"/>
      </w:rPr>
    </w:lvl>
    <w:lvl w:ilvl="8" w:tplc="C1CEA7D8">
      <w:numFmt w:val="bullet"/>
      <w:lvlText w:val="•"/>
      <w:lvlJc w:val="left"/>
      <w:pPr>
        <w:ind w:left="7684" w:hanging="346"/>
      </w:pPr>
      <w:rPr>
        <w:rFonts w:hint="default"/>
        <w:lang w:val="en-US" w:eastAsia="en-US" w:bidi="en-US"/>
      </w:rPr>
    </w:lvl>
  </w:abstractNum>
  <w:abstractNum w:abstractNumId="21" w15:restartNumberingAfterBreak="0">
    <w:nsid w:val="25AA279E"/>
    <w:multiLevelType w:val="hybridMultilevel"/>
    <w:tmpl w:val="1EA618BC"/>
    <w:lvl w:ilvl="0" w:tplc="38EE6F90">
      <w:start w:val="1"/>
      <w:numFmt w:val="decimal"/>
      <w:lvlText w:val="%1."/>
      <w:lvlJc w:val="left"/>
      <w:pPr>
        <w:ind w:left="100" w:hanging="346"/>
      </w:pPr>
      <w:rPr>
        <w:rFonts w:ascii="Times New Roman" w:eastAsia="Times New Roman" w:hAnsi="Times New Roman" w:cs="Times New Roman" w:hint="default"/>
        <w:spacing w:val="-15"/>
        <w:w w:val="99"/>
        <w:sz w:val="24"/>
        <w:szCs w:val="24"/>
        <w:lang w:val="en-US" w:eastAsia="en-US" w:bidi="en-US"/>
      </w:rPr>
    </w:lvl>
    <w:lvl w:ilvl="1" w:tplc="6ECCF9AA">
      <w:numFmt w:val="bullet"/>
      <w:lvlText w:val="•"/>
      <w:lvlJc w:val="left"/>
      <w:pPr>
        <w:ind w:left="1048" w:hanging="346"/>
      </w:pPr>
      <w:rPr>
        <w:rFonts w:hint="default"/>
        <w:lang w:val="en-US" w:eastAsia="en-US" w:bidi="en-US"/>
      </w:rPr>
    </w:lvl>
    <w:lvl w:ilvl="2" w:tplc="8176319E">
      <w:numFmt w:val="bullet"/>
      <w:lvlText w:val="•"/>
      <w:lvlJc w:val="left"/>
      <w:pPr>
        <w:ind w:left="1996" w:hanging="346"/>
      </w:pPr>
      <w:rPr>
        <w:rFonts w:hint="default"/>
        <w:lang w:val="en-US" w:eastAsia="en-US" w:bidi="en-US"/>
      </w:rPr>
    </w:lvl>
    <w:lvl w:ilvl="3" w:tplc="C3F65BB2">
      <w:numFmt w:val="bullet"/>
      <w:lvlText w:val="•"/>
      <w:lvlJc w:val="left"/>
      <w:pPr>
        <w:ind w:left="2944" w:hanging="346"/>
      </w:pPr>
      <w:rPr>
        <w:rFonts w:hint="default"/>
        <w:lang w:val="en-US" w:eastAsia="en-US" w:bidi="en-US"/>
      </w:rPr>
    </w:lvl>
    <w:lvl w:ilvl="4" w:tplc="2A4294FC">
      <w:numFmt w:val="bullet"/>
      <w:lvlText w:val="•"/>
      <w:lvlJc w:val="left"/>
      <w:pPr>
        <w:ind w:left="3892" w:hanging="346"/>
      </w:pPr>
      <w:rPr>
        <w:rFonts w:hint="default"/>
        <w:lang w:val="en-US" w:eastAsia="en-US" w:bidi="en-US"/>
      </w:rPr>
    </w:lvl>
    <w:lvl w:ilvl="5" w:tplc="337210E4">
      <w:numFmt w:val="bullet"/>
      <w:lvlText w:val="•"/>
      <w:lvlJc w:val="left"/>
      <w:pPr>
        <w:ind w:left="4840" w:hanging="346"/>
      </w:pPr>
      <w:rPr>
        <w:rFonts w:hint="default"/>
        <w:lang w:val="en-US" w:eastAsia="en-US" w:bidi="en-US"/>
      </w:rPr>
    </w:lvl>
    <w:lvl w:ilvl="6" w:tplc="4634983C">
      <w:numFmt w:val="bullet"/>
      <w:lvlText w:val="•"/>
      <w:lvlJc w:val="left"/>
      <w:pPr>
        <w:ind w:left="5788" w:hanging="346"/>
      </w:pPr>
      <w:rPr>
        <w:rFonts w:hint="default"/>
        <w:lang w:val="en-US" w:eastAsia="en-US" w:bidi="en-US"/>
      </w:rPr>
    </w:lvl>
    <w:lvl w:ilvl="7" w:tplc="C60434F2">
      <w:numFmt w:val="bullet"/>
      <w:lvlText w:val="•"/>
      <w:lvlJc w:val="left"/>
      <w:pPr>
        <w:ind w:left="6736" w:hanging="346"/>
      </w:pPr>
      <w:rPr>
        <w:rFonts w:hint="default"/>
        <w:lang w:val="en-US" w:eastAsia="en-US" w:bidi="en-US"/>
      </w:rPr>
    </w:lvl>
    <w:lvl w:ilvl="8" w:tplc="936ACC68">
      <w:numFmt w:val="bullet"/>
      <w:lvlText w:val="•"/>
      <w:lvlJc w:val="left"/>
      <w:pPr>
        <w:ind w:left="7684" w:hanging="346"/>
      </w:pPr>
      <w:rPr>
        <w:rFonts w:hint="default"/>
        <w:lang w:val="en-US" w:eastAsia="en-US" w:bidi="en-US"/>
      </w:rPr>
    </w:lvl>
  </w:abstractNum>
  <w:abstractNum w:abstractNumId="22" w15:restartNumberingAfterBreak="0">
    <w:nsid w:val="29850903"/>
    <w:multiLevelType w:val="hybridMultilevel"/>
    <w:tmpl w:val="D6FE8ADA"/>
    <w:lvl w:ilvl="0" w:tplc="46F45DB0">
      <w:start w:val="1"/>
      <w:numFmt w:val="decimal"/>
      <w:lvlText w:val="%1."/>
      <w:lvlJc w:val="left"/>
      <w:pPr>
        <w:ind w:left="400" w:hanging="300"/>
      </w:pPr>
      <w:rPr>
        <w:rFonts w:ascii="Times New Roman" w:eastAsia="Times New Roman" w:hAnsi="Times New Roman" w:cs="Times New Roman" w:hint="default"/>
        <w:spacing w:val="-2"/>
        <w:w w:val="100"/>
        <w:sz w:val="24"/>
        <w:szCs w:val="24"/>
        <w:lang w:val="en-US" w:eastAsia="en-US" w:bidi="en-US"/>
      </w:rPr>
    </w:lvl>
    <w:lvl w:ilvl="1" w:tplc="B14C2F48">
      <w:numFmt w:val="bullet"/>
      <w:lvlText w:val="•"/>
      <w:lvlJc w:val="left"/>
      <w:pPr>
        <w:ind w:left="1318" w:hanging="300"/>
      </w:pPr>
      <w:rPr>
        <w:rFonts w:hint="default"/>
        <w:lang w:val="en-US" w:eastAsia="en-US" w:bidi="en-US"/>
      </w:rPr>
    </w:lvl>
    <w:lvl w:ilvl="2" w:tplc="2492444A">
      <w:numFmt w:val="bullet"/>
      <w:lvlText w:val="•"/>
      <w:lvlJc w:val="left"/>
      <w:pPr>
        <w:ind w:left="2236" w:hanging="300"/>
      </w:pPr>
      <w:rPr>
        <w:rFonts w:hint="default"/>
        <w:lang w:val="en-US" w:eastAsia="en-US" w:bidi="en-US"/>
      </w:rPr>
    </w:lvl>
    <w:lvl w:ilvl="3" w:tplc="6038D018">
      <w:numFmt w:val="bullet"/>
      <w:lvlText w:val="•"/>
      <w:lvlJc w:val="left"/>
      <w:pPr>
        <w:ind w:left="3154" w:hanging="300"/>
      </w:pPr>
      <w:rPr>
        <w:rFonts w:hint="default"/>
        <w:lang w:val="en-US" w:eastAsia="en-US" w:bidi="en-US"/>
      </w:rPr>
    </w:lvl>
    <w:lvl w:ilvl="4" w:tplc="D5F81EDA">
      <w:numFmt w:val="bullet"/>
      <w:lvlText w:val="•"/>
      <w:lvlJc w:val="left"/>
      <w:pPr>
        <w:ind w:left="4072" w:hanging="300"/>
      </w:pPr>
      <w:rPr>
        <w:rFonts w:hint="default"/>
        <w:lang w:val="en-US" w:eastAsia="en-US" w:bidi="en-US"/>
      </w:rPr>
    </w:lvl>
    <w:lvl w:ilvl="5" w:tplc="089ECE58">
      <w:numFmt w:val="bullet"/>
      <w:lvlText w:val="•"/>
      <w:lvlJc w:val="left"/>
      <w:pPr>
        <w:ind w:left="4990" w:hanging="300"/>
      </w:pPr>
      <w:rPr>
        <w:rFonts w:hint="default"/>
        <w:lang w:val="en-US" w:eastAsia="en-US" w:bidi="en-US"/>
      </w:rPr>
    </w:lvl>
    <w:lvl w:ilvl="6" w:tplc="AF4A4A20">
      <w:numFmt w:val="bullet"/>
      <w:lvlText w:val="•"/>
      <w:lvlJc w:val="left"/>
      <w:pPr>
        <w:ind w:left="5908" w:hanging="300"/>
      </w:pPr>
      <w:rPr>
        <w:rFonts w:hint="default"/>
        <w:lang w:val="en-US" w:eastAsia="en-US" w:bidi="en-US"/>
      </w:rPr>
    </w:lvl>
    <w:lvl w:ilvl="7" w:tplc="30269CAA">
      <w:numFmt w:val="bullet"/>
      <w:lvlText w:val="•"/>
      <w:lvlJc w:val="left"/>
      <w:pPr>
        <w:ind w:left="6826" w:hanging="300"/>
      </w:pPr>
      <w:rPr>
        <w:rFonts w:hint="default"/>
        <w:lang w:val="en-US" w:eastAsia="en-US" w:bidi="en-US"/>
      </w:rPr>
    </w:lvl>
    <w:lvl w:ilvl="8" w:tplc="9F5CFAE0">
      <w:numFmt w:val="bullet"/>
      <w:lvlText w:val="•"/>
      <w:lvlJc w:val="left"/>
      <w:pPr>
        <w:ind w:left="7744" w:hanging="300"/>
      </w:pPr>
      <w:rPr>
        <w:rFonts w:hint="default"/>
        <w:lang w:val="en-US" w:eastAsia="en-US" w:bidi="en-US"/>
      </w:rPr>
    </w:lvl>
  </w:abstractNum>
  <w:abstractNum w:abstractNumId="23" w15:restartNumberingAfterBreak="0">
    <w:nsid w:val="2AF66A05"/>
    <w:multiLevelType w:val="hybridMultilevel"/>
    <w:tmpl w:val="2A36D134"/>
    <w:lvl w:ilvl="0" w:tplc="56567B9E">
      <w:start w:val="1"/>
      <w:numFmt w:val="lowerLetter"/>
      <w:lvlText w:val="(%1)"/>
      <w:lvlJc w:val="left"/>
      <w:pPr>
        <w:ind w:left="100" w:hanging="375"/>
      </w:pPr>
      <w:rPr>
        <w:rFonts w:ascii="Times New Roman" w:eastAsia="Times New Roman" w:hAnsi="Times New Roman" w:cs="Times New Roman" w:hint="default"/>
        <w:spacing w:val="-13"/>
        <w:w w:val="99"/>
        <w:sz w:val="24"/>
        <w:szCs w:val="24"/>
        <w:lang w:val="en-US" w:eastAsia="en-US" w:bidi="en-US"/>
      </w:rPr>
    </w:lvl>
    <w:lvl w:ilvl="1" w:tplc="BB08B098">
      <w:numFmt w:val="bullet"/>
      <w:lvlText w:val="•"/>
      <w:lvlJc w:val="left"/>
      <w:pPr>
        <w:ind w:left="1048" w:hanging="375"/>
      </w:pPr>
      <w:rPr>
        <w:rFonts w:hint="default"/>
        <w:lang w:val="en-US" w:eastAsia="en-US" w:bidi="en-US"/>
      </w:rPr>
    </w:lvl>
    <w:lvl w:ilvl="2" w:tplc="3C700606">
      <w:numFmt w:val="bullet"/>
      <w:lvlText w:val="•"/>
      <w:lvlJc w:val="left"/>
      <w:pPr>
        <w:ind w:left="1996" w:hanging="375"/>
      </w:pPr>
      <w:rPr>
        <w:rFonts w:hint="default"/>
        <w:lang w:val="en-US" w:eastAsia="en-US" w:bidi="en-US"/>
      </w:rPr>
    </w:lvl>
    <w:lvl w:ilvl="3" w:tplc="83E08A42">
      <w:numFmt w:val="bullet"/>
      <w:lvlText w:val="•"/>
      <w:lvlJc w:val="left"/>
      <w:pPr>
        <w:ind w:left="2944" w:hanging="375"/>
      </w:pPr>
      <w:rPr>
        <w:rFonts w:hint="default"/>
        <w:lang w:val="en-US" w:eastAsia="en-US" w:bidi="en-US"/>
      </w:rPr>
    </w:lvl>
    <w:lvl w:ilvl="4" w:tplc="86249A68">
      <w:numFmt w:val="bullet"/>
      <w:lvlText w:val="•"/>
      <w:lvlJc w:val="left"/>
      <w:pPr>
        <w:ind w:left="3892" w:hanging="375"/>
      </w:pPr>
      <w:rPr>
        <w:rFonts w:hint="default"/>
        <w:lang w:val="en-US" w:eastAsia="en-US" w:bidi="en-US"/>
      </w:rPr>
    </w:lvl>
    <w:lvl w:ilvl="5" w:tplc="12443718">
      <w:numFmt w:val="bullet"/>
      <w:lvlText w:val="•"/>
      <w:lvlJc w:val="left"/>
      <w:pPr>
        <w:ind w:left="4840" w:hanging="375"/>
      </w:pPr>
      <w:rPr>
        <w:rFonts w:hint="default"/>
        <w:lang w:val="en-US" w:eastAsia="en-US" w:bidi="en-US"/>
      </w:rPr>
    </w:lvl>
    <w:lvl w:ilvl="6" w:tplc="1ADA5DAA">
      <w:numFmt w:val="bullet"/>
      <w:lvlText w:val="•"/>
      <w:lvlJc w:val="left"/>
      <w:pPr>
        <w:ind w:left="5788" w:hanging="375"/>
      </w:pPr>
      <w:rPr>
        <w:rFonts w:hint="default"/>
        <w:lang w:val="en-US" w:eastAsia="en-US" w:bidi="en-US"/>
      </w:rPr>
    </w:lvl>
    <w:lvl w:ilvl="7" w:tplc="A75CFAC2">
      <w:numFmt w:val="bullet"/>
      <w:lvlText w:val="•"/>
      <w:lvlJc w:val="left"/>
      <w:pPr>
        <w:ind w:left="6736" w:hanging="375"/>
      </w:pPr>
      <w:rPr>
        <w:rFonts w:hint="default"/>
        <w:lang w:val="en-US" w:eastAsia="en-US" w:bidi="en-US"/>
      </w:rPr>
    </w:lvl>
    <w:lvl w:ilvl="8" w:tplc="9BBE667A">
      <w:numFmt w:val="bullet"/>
      <w:lvlText w:val="•"/>
      <w:lvlJc w:val="left"/>
      <w:pPr>
        <w:ind w:left="7684" w:hanging="375"/>
      </w:pPr>
      <w:rPr>
        <w:rFonts w:hint="default"/>
        <w:lang w:val="en-US" w:eastAsia="en-US" w:bidi="en-US"/>
      </w:rPr>
    </w:lvl>
  </w:abstractNum>
  <w:abstractNum w:abstractNumId="24" w15:restartNumberingAfterBreak="0">
    <w:nsid w:val="2BE952D8"/>
    <w:multiLevelType w:val="hybridMultilevel"/>
    <w:tmpl w:val="C8062396"/>
    <w:lvl w:ilvl="0" w:tplc="7BEA1B9C">
      <w:start w:val="1"/>
      <w:numFmt w:val="lowerRoman"/>
      <w:lvlText w:val="%1."/>
      <w:lvlJc w:val="left"/>
      <w:pPr>
        <w:ind w:left="287" w:hanging="187"/>
      </w:pPr>
      <w:rPr>
        <w:rFonts w:ascii="Times New Roman" w:eastAsia="Times New Roman" w:hAnsi="Times New Roman" w:cs="Times New Roman" w:hint="default"/>
        <w:spacing w:val="-3"/>
        <w:w w:val="99"/>
        <w:sz w:val="24"/>
        <w:szCs w:val="24"/>
        <w:lang w:val="en-US" w:eastAsia="en-US" w:bidi="en-US"/>
      </w:rPr>
    </w:lvl>
    <w:lvl w:ilvl="1" w:tplc="A57AB4A2">
      <w:numFmt w:val="bullet"/>
      <w:lvlText w:val="•"/>
      <w:lvlJc w:val="left"/>
      <w:pPr>
        <w:ind w:left="1210" w:hanging="187"/>
      </w:pPr>
      <w:rPr>
        <w:rFonts w:hint="default"/>
        <w:lang w:val="en-US" w:eastAsia="en-US" w:bidi="en-US"/>
      </w:rPr>
    </w:lvl>
    <w:lvl w:ilvl="2" w:tplc="4D82E9DE">
      <w:numFmt w:val="bullet"/>
      <w:lvlText w:val="•"/>
      <w:lvlJc w:val="left"/>
      <w:pPr>
        <w:ind w:left="2140" w:hanging="187"/>
      </w:pPr>
      <w:rPr>
        <w:rFonts w:hint="default"/>
        <w:lang w:val="en-US" w:eastAsia="en-US" w:bidi="en-US"/>
      </w:rPr>
    </w:lvl>
    <w:lvl w:ilvl="3" w:tplc="8796F5AA">
      <w:numFmt w:val="bullet"/>
      <w:lvlText w:val="•"/>
      <w:lvlJc w:val="left"/>
      <w:pPr>
        <w:ind w:left="3070" w:hanging="187"/>
      </w:pPr>
      <w:rPr>
        <w:rFonts w:hint="default"/>
        <w:lang w:val="en-US" w:eastAsia="en-US" w:bidi="en-US"/>
      </w:rPr>
    </w:lvl>
    <w:lvl w:ilvl="4" w:tplc="3572CA6C">
      <w:numFmt w:val="bullet"/>
      <w:lvlText w:val="•"/>
      <w:lvlJc w:val="left"/>
      <w:pPr>
        <w:ind w:left="4000" w:hanging="187"/>
      </w:pPr>
      <w:rPr>
        <w:rFonts w:hint="default"/>
        <w:lang w:val="en-US" w:eastAsia="en-US" w:bidi="en-US"/>
      </w:rPr>
    </w:lvl>
    <w:lvl w:ilvl="5" w:tplc="38D21B56">
      <w:numFmt w:val="bullet"/>
      <w:lvlText w:val="•"/>
      <w:lvlJc w:val="left"/>
      <w:pPr>
        <w:ind w:left="4930" w:hanging="187"/>
      </w:pPr>
      <w:rPr>
        <w:rFonts w:hint="default"/>
        <w:lang w:val="en-US" w:eastAsia="en-US" w:bidi="en-US"/>
      </w:rPr>
    </w:lvl>
    <w:lvl w:ilvl="6" w:tplc="31E44616">
      <w:numFmt w:val="bullet"/>
      <w:lvlText w:val="•"/>
      <w:lvlJc w:val="left"/>
      <w:pPr>
        <w:ind w:left="5860" w:hanging="187"/>
      </w:pPr>
      <w:rPr>
        <w:rFonts w:hint="default"/>
        <w:lang w:val="en-US" w:eastAsia="en-US" w:bidi="en-US"/>
      </w:rPr>
    </w:lvl>
    <w:lvl w:ilvl="7" w:tplc="37040350">
      <w:numFmt w:val="bullet"/>
      <w:lvlText w:val="•"/>
      <w:lvlJc w:val="left"/>
      <w:pPr>
        <w:ind w:left="6790" w:hanging="187"/>
      </w:pPr>
      <w:rPr>
        <w:rFonts w:hint="default"/>
        <w:lang w:val="en-US" w:eastAsia="en-US" w:bidi="en-US"/>
      </w:rPr>
    </w:lvl>
    <w:lvl w:ilvl="8" w:tplc="8D545206">
      <w:numFmt w:val="bullet"/>
      <w:lvlText w:val="•"/>
      <w:lvlJc w:val="left"/>
      <w:pPr>
        <w:ind w:left="7720" w:hanging="187"/>
      </w:pPr>
      <w:rPr>
        <w:rFonts w:hint="default"/>
        <w:lang w:val="en-US" w:eastAsia="en-US" w:bidi="en-US"/>
      </w:rPr>
    </w:lvl>
  </w:abstractNum>
  <w:abstractNum w:abstractNumId="25" w15:restartNumberingAfterBreak="0">
    <w:nsid w:val="2C020CD0"/>
    <w:multiLevelType w:val="hybridMultilevel"/>
    <w:tmpl w:val="843C6A3A"/>
    <w:lvl w:ilvl="0" w:tplc="A9E09C40">
      <w:start w:val="1"/>
      <w:numFmt w:val="lowerLetter"/>
      <w:lvlText w:val="(%1)"/>
      <w:lvlJc w:val="left"/>
      <w:pPr>
        <w:ind w:left="100" w:hanging="334"/>
      </w:pPr>
      <w:rPr>
        <w:rFonts w:ascii="Times New Roman" w:eastAsia="Times New Roman" w:hAnsi="Times New Roman" w:cs="Times New Roman" w:hint="default"/>
        <w:spacing w:val="-2"/>
        <w:w w:val="99"/>
        <w:sz w:val="24"/>
        <w:szCs w:val="24"/>
        <w:lang w:val="en-US" w:eastAsia="en-US" w:bidi="en-US"/>
      </w:rPr>
    </w:lvl>
    <w:lvl w:ilvl="1" w:tplc="C860C8C4">
      <w:numFmt w:val="bullet"/>
      <w:lvlText w:val="•"/>
      <w:lvlJc w:val="left"/>
      <w:pPr>
        <w:ind w:left="1048" w:hanging="334"/>
      </w:pPr>
      <w:rPr>
        <w:rFonts w:hint="default"/>
        <w:lang w:val="en-US" w:eastAsia="en-US" w:bidi="en-US"/>
      </w:rPr>
    </w:lvl>
    <w:lvl w:ilvl="2" w:tplc="AFA6F758">
      <w:numFmt w:val="bullet"/>
      <w:lvlText w:val="•"/>
      <w:lvlJc w:val="left"/>
      <w:pPr>
        <w:ind w:left="1996" w:hanging="334"/>
      </w:pPr>
      <w:rPr>
        <w:rFonts w:hint="default"/>
        <w:lang w:val="en-US" w:eastAsia="en-US" w:bidi="en-US"/>
      </w:rPr>
    </w:lvl>
    <w:lvl w:ilvl="3" w:tplc="861C67A2">
      <w:numFmt w:val="bullet"/>
      <w:lvlText w:val="•"/>
      <w:lvlJc w:val="left"/>
      <w:pPr>
        <w:ind w:left="2944" w:hanging="334"/>
      </w:pPr>
      <w:rPr>
        <w:rFonts w:hint="default"/>
        <w:lang w:val="en-US" w:eastAsia="en-US" w:bidi="en-US"/>
      </w:rPr>
    </w:lvl>
    <w:lvl w:ilvl="4" w:tplc="504CE344">
      <w:numFmt w:val="bullet"/>
      <w:lvlText w:val="•"/>
      <w:lvlJc w:val="left"/>
      <w:pPr>
        <w:ind w:left="3892" w:hanging="334"/>
      </w:pPr>
      <w:rPr>
        <w:rFonts w:hint="default"/>
        <w:lang w:val="en-US" w:eastAsia="en-US" w:bidi="en-US"/>
      </w:rPr>
    </w:lvl>
    <w:lvl w:ilvl="5" w:tplc="54AE2F98">
      <w:numFmt w:val="bullet"/>
      <w:lvlText w:val="•"/>
      <w:lvlJc w:val="left"/>
      <w:pPr>
        <w:ind w:left="4840" w:hanging="334"/>
      </w:pPr>
      <w:rPr>
        <w:rFonts w:hint="default"/>
        <w:lang w:val="en-US" w:eastAsia="en-US" w:bidi="en-US"/>
      </w:rPr>
    </w:lvl>
    <w:lvl w:ilvl="6" w:tplc="5F804C24">
      <w:numFmt w:val="bullet"/>
      <w:lvlText w:val="•"/>
      <w:lvlJc w:val="left"/>
      <w:pPr>
        <w:ind w:left="5788" w:hanging="334"/>
      </w:pPr>
      <w:rPr>
        <w:rFonts w:hint="default"/>
        <w:lang w:val="en-US" w:eastAsia="en-US" w:bidi="en-US"/>
      </w:rPr>
    </w:lvl>
    <w:lvl w:ilvl="7" w:tplc="5E94E188">
      <w:numFmt w:val="bullet"/>
      <w:lvlText w:val="•"/>
      <w:lvlJc w:val="left"/>
      <w:pPr>
        <w:ind w:left="6736" w:hanging="334"/>
      </w:pPr>
      <w:rPr>
        <w:rFonts w:hint="default"/>
        <w:lang w:val="en-US" w:eastAsia="en-US" w:bidi="en-US"/>
      </w:rPr>
    </w:lvl>
    <w:lvl w:ilvl="8" w:tplc="B9E04484">
      <w:numFmt w:val="bullet"/>
      <w:lvlText w:val="•"/>
      <w:lvlJc w:val="left"/>
      <w:pPr>
        <w:ind w:left="7684" w:hanging="334"/>
      </w:pPr>
      <w:rPr>
        <w:rFonts w:hint="default"/>
        <w:lang w:val="en-US" w:eastAsia="en-US" w:bidi="en-US"/>
      </w:rPr>
    </w:lvl>
  </w:abstractNum>
  <w:abstractNum w:abstractNumId="26" w15:restartNumberingAfterBreak="0">
    <w:nsid w:val="2D9F7467"/>
    <w:multiLevelType w:val="hybridMultilevel"/>
    <w:tmpl w:val="BBBCB0D0"/>
    <w:lvl w:ilvl="0" w:tplc="94029694">
      <w:start w:val="1"/>
      <w:numFmt w:val="decimal"/>
      <w:lvlText w:val="%1."/>
      <w:lvlJc w:val="left"/>
      <w:pPr>
        <w:ind w:left="400" w:hanging="300"/>
      </w:pPr>
      <w:rPr>
        <w:rFonts w:ascii="Times New Roman" w:eastAsia="Times New Roman" w:hAnsi="Times New Roman" w:cs="Times New Roman" w:hint="default"/>
        <w:spacing w:val="-5"/>
        <w:w w:val="99"/>
        <w:sz w:val="24"/>
        <w:szCs w:val="24"/>
        <w:lang w:val="en-US" w:eastAsia="en-US" w:bidi="en-US"/>
      </w:rPr>
    </w:lvl>
    <w:lvl w:ilvl="1" w:tplc="1E980C7C">
      <w:numFmt w:val="bullet"/>
      <w:lvlText w:val="•"/>
      <w:lvlJc w:val="left"/>
      <w:pPr>
        <w:ind w:left="1318" w:hanging="300"/>
      </w:pPr>
      <w:rPr>
        <w:rFonts w:hint="default"/>
        <w:lang w:val="en-US" w:eastAsia="en-US" w:bidi="en-US"/>
      </w:rPr>
    </w:lvl>
    <w:lvl w:ilvl="2" w:tplc="45DA2460">
      <w:numFmt w:val="bullet"/>
      <w:lvlText w:val="•"/>
      <w:lvlJc w:val="left"/>
      <w:pPr>
        <w:ind w:left="2236" w:hanging="300"/>
      </w:pPr>
      <w:rPr>
        <w:rFonts w:hint="default"/>
        <w:lang w:val="en-US" w:eastAsia="en-US" w:bidi="en-US"/>
      </w:rPr>
    </w:lvl>
    <w:lvl w:ilvl="3" w:tplc="F5D4500A">
      <w:numFmt w:val="bullet"/>
      <w:lvlText w:val="•"/>
      <w:lvlJc w:val="left"/>
      <w:pPr>
        <w:ind w:left="3154" w:hanging="300"/>
      </w:pPr>
      <w:rPr>
        <w:rFonts w:hint="default"/>
        <w:lang w:val="en-US" w:eastAsia="en-US" w:bidi="en-US"/>
      </w:rPr>
    </w:lvl>
    <w:lvl w:ilvl="4" w:tplc="214E0302">
      <w:numFmt w:val="bullet"/>
      <w:lvlText w:val="•"/>
      <w:lvlJc w:val="left"/>
      <w:pPr>
        <w:ind w:left="4072" w:hanging="300"/>
      </w:pPr>
      <w:rPr>
        <w:rFonts w:hint="default"/>
        <w:lang w:val="en-US" w:eastAsia="en-US" w:bidi="en-US"/>
      </w:rPr>
    </w:lvl>
    <w:lvl w:ilvl="5" w:tplc="C1103448">
      <w:numFmt w:val="bullet"/>
      <w:lvlText w:val="•"/>
      <w:lvlJc w:val="left"/>
      <w:pPr>
        <w:ind w:left="4990" w:hanging="300"/>
      </w:pPr>
      <w:rPr>
        <w:rFonts w:hint="default"/>
        <w:lang w:val="en-US" w:eastAsia="en-US" w:bidi="en-US"/>
      </w:rPr>
    </w:lvl>
    <w:lvl w:ilvl="6" w:tplc="154A2692">
      <w:numFmt w:val="bullet"/>
      <w:lvlText w:val="•"/>
      <w:lvlJc w:val="left"/>
      <w:pPr>
        <w:ind w:left="5908" w:hanging="300"/>
      </w:pPr>
      <w:rPr>
        <w:rFonts w:hint="default"/>
        <w:lang w:val="en-US" w:eastAsia="en-US" w:bidi="en-US"/>
      </w:rPr>
    </w:lvl>
    <w:lvl w:ilvl="7" w:tplc="0166E34A">
      <w:numFmt w:val="bullet"/>
      <w:lvlText w:val="•"/>
      <w:lvlJc w:val="left"/>
      <w:pPr>
        <w:ind w:left="6826" w:hanging="300"/>
      </w:pPr>
      <w:rPr>
        <w:rFonts w:hint="default"/>
        <w:lang w:val="en-US" w:eastAsia="en-US" w:bidi="en-US"/>
      </w:rPr>
    </w:lvl>
    <w:lvl w:ilvl="8" w:tplc="42BCB6C0">
      <w:numFmt w:val="bullet"/>
      <w:lvlText w:val="•"/>
      <w:lvlJc w:val="left"/>
      <w:pPr>
        <w:ind w:left="7744" w:hanging="300"/>
      </w:pPr>
      <w:rPr>
        <w:rFonts w:hint="default"/>
        <w:lang w:val="en-US" w:eastAsia="en-US" w:bidi="en-US"/>
      </w:rPr>
    </w:lvl>
  </w:abstractNum>
  <w:abstractNum w:abstractNumId="27" w15:restartNumberingAfterBreak="0">
    <w:nsid w:val="2DAB24FD"/>
    <w:multiLevelType w:val="hybridMultilevel"/>
    <w:tmpl w:val="86A4C62E"/>
    <w:lvl w:ilvl="0" w:tplc="6FA0A982">
      <w:start w:val="1"/>
      <w:numFmt w:val="lowerLetter"/>
      <w:lvlText w:val="(%1)"/>
      <w:lvlJc w:val="left"/>
      <w:pPr>
        <w:ind w:left="100" w:hanging="396"/>
      </w:pPr>
      <w:rPr>
        <w:rFonts w:ascii="Times New Roman" w:eastAsia="Times New Roman" w:hAnsi="Times New Roman" w:cs="Times New Roman"/>
        <w:spacing w:val="-2"/>
        <w:w w:val="99"/>
        <w:sz w:val="24"/>
        <w:szCs w:val="24"/>
        <w:lang w:val="en-US" w:eastAsia="en-US" w:bidi="en-US"/>
      </w:rPr>
    </w:lvl>
    <w:lvl w:ilvl="1" w:tplc="F6305A92">
      <w:start w:val="1"/>
      <w:numFmt w:val="decimal"/>
      <w:lvlText w:val="%2."/>
      <w:lvlJc w:val="left"/>
      <w:pPr>
        <w:ind w:left="820" w:hanging="329"/>
      </w:pPr>
      <w:rPr>
        <w:rFonts w:ascii="Times New Roman" w:eastAsia="Times New Roman" w:hAnsi="Times New Roman" w:cs="Times New Roman" w:hint="default"/>
        <w:spacing w:val="-6"/>
        <w:w w:val="99"/>
        <w:sz w:val="24"/>
        <w:szCs w:val="24"/>
        <w:lang w:val="en-US" w:eastAsia="en-US" w:bidi="en-US"/>
      </w:rPr>
    </w:lvl>
    <w:lvl w:ilvl="2" w:tplc="F30C9C98">
      <w:numFmt w:val="bullet"/>
      <w:lvlText w:val="•"/>
      <w:lvlJc w:val="left"/>
      <w:pPr>
        <w:ind w:left="1793" w:hanging="329"/>
      </w:pPr>
      <w:rPr>
        <w:rFonts w:hint="default"/>
        <w:lang w:val="en-US" w:eastAsia="en-US" w:bidi="en-US"/>
      </w:rPr>
    </w:lvl>
    <w:lvl w:ilvl="3" w:tplc="1CB0DB1E">
      <w:numFmt w:val="bullet"/>
      <w:lvlText w:val="•"/>
      <w:lvlJc w:val="left"/>
      <w:pPr>
        <w:ind w:left="2766" w:hanging="329"/>
      </w:pPr>
      <w:rPr>
        <w:rFonts w:hint="default"/>
        <w:lang w:val="en-US" w:eastAsia="en-US" w:bidi="en-US"/>
      </w:rPr>
    </w:lvl>
    <w:lvl w:ilvl="4" w:tplc="CC3A6168">
      <w:numFmt w:val="bullet"/>
      <w:lvlText w:val="•"/>
      <w:lvlJc w:val="left"/>
      <w:pPr>
        <w:ind w:left="3740" w:hanging="329"/>
      </w:pPr>
      <w:rPr>
        <w:rFonts w:hint="default"/>
        <w:lang w:val="en-US" w:eastAsia="en-US" w:bidi="en-US"/>
      </w:rPr>
    </w:lvl>
    <w:lvl w:ilvl="5" w:tplc="3412EE12">
      <w:numFmt w:val="bullet"/>
      <w:lvlText w:val="•"/>
      <w:lvlJc w:val="left"/>
      <w:pPr>
        <w:ind w:left="4713" w:hanging="329"/>
      </w:pPr>
      <w:rPr>
        <w:rFonts w:hint="default"/>
        <w:lang w:val="en-US" w:eastAsia="en-US" w:bidi="en-US"/>
      </w:rPr>
    </w:lvl>
    <w:lvl w:ilvl="6" w:tplc="A644FF08">
      <w:numFmt w:val="bullet"/>
      <w:lvlText w:val="•"/>
      <w:lvlJc w:val="left"/>
      <w:pPr>
        <w:ind w:left="5686" w:hanging="329"/>
      </w:pPr>
      <w:rPr>
        <w:rFonts w:hint="default"/>
        <w:lang w:val="en-US" w:eastAsia="en-US" w:bidi="en-US"/>
      </w:rPr>
    </w:lvl>
    <w:lvl w:ilvl="7" w:tplc="63BCA2E0">
      <w:numFmt w:val="bullet"/>
      <w:lvlText w:val="•"/>
      <w:lvlJc w:val="left"/>
      <w:pPr>
        <w:ind w:left="6660" w:hanging="329"/>
      </w:pPr>
      <w:rPr>
        <w:rFonts w:hint="default"/>
        <w:lang w:val="en-US" w:eastAsia="en-US" w:bidi="en-US"/>
      </w:rPr>
    </w:lvl>
    <w:lvl w:ilvl="8" w:tplc="0BA89AC4">
      <w:numFmt w:val="bullet"/>
      <w:lvlText w:val="•"/>
      <w:lvlJc w:val="left"/>
      <w:pPr>
        <w:ind w:left="7633" w:hanging="329"/>
      </w:pPr>
      <w:rPr>
        <w:rFonts w:hint="default"/>
        <w:lang w:val="en-US" w:eastAsia="en-US" w:bidi="en-US"/>
      </w:rPr>
    </w:lvl>
  </w:abstractNum>
  <w:abstractNum w:abstractNumId="28" w15:restartNumberingAfterBreak="0">
    <w:nsid w:val="310131C8"/>
    <w:multiLevelType w:val="hybridMultilevel"/>
    <w:tmpl w:val="20C2069A"/>
    <w:lvl w:ilvl="0" w:tplc="746E268A">
      <w:start w:val="1"/>
      <w:numFmt w:val="lowerLetter"/>
      <w:lvlText w:val="(%1)"/>
      <w:lvlJc w:val="left"/>
      <w:pPr>
        <w:ind w:left="100" w:hanging="418"/>
      </w:pPr>
      <w:rPr>
        <w:rFonts w:ascii="Times New Roman" w:eastAsia="Times New Roman" w:hAnsi="Times New Roman" w:cs="Times New Roman" w:hint="default"/>
        <w:spacing w:val="-24"/>
        <w:w w:val="99"/>
        <w:sz w:val="24"/>
        <w:szCs w:val="24"/>
        <w:lang w:val="en-US" w:eastAsia="en-US" w:bidi="en-US"/>
      </w:rPr>
    </w:lvl>
    <w:lvl w:ilvl="1" w:tplc="DE2E2F9E">
      <w:numFmt w:val="bullet"/>
      <w:lvlText w:val="•"/>
      <w:lvlJc w:val="left"/>
      <w:pPr>
        <w:ind w:left="1048" w:hanging="418"/>
      </w:pPr>
      <w:rPr>
        <w:rFonts w:hint="default"/>
        <w:lang w:val="en-US" w:eastAsia="en-US" w:bidi="en-US"/>
      </w:rPr>
    </w:lvl>
    <w:lvl w:ilvl="2" w:tplc="310AB30E">
      <w:numFmt w:val="bullet"/>
      <w:lvlText w:val="•"/>
      <w:lvlJc w:val="left"/>
      <w:pPr>
        <w:ind w:left="1996" w:hanging="418"/>
      </w:pPr>
      <w:rPr>
        <w:rFonts w:hint="default"/>
        <w:lang w:val="en-US" w:eastAsia="en-US" w:bidi="en-US"/>
      </w:rPr>
    </w:lvl>
    <w:lvl w:ilvl="3" w:tplc="D438F47C">
      <w:numFmt w:val="bullet"/>
      <w:lvlText w:val="•"/>
      <w:lvlJc w:val="left"/>
      <w:pPr>
        <w:ind w:left="2944" w:hanging="418"/>
      </w:pPr>
      <w:rPr>
        <w:rFonts w:hint="default"/>
        <w:lang w:val="en-US" w:eastAsia="en-US" w:bidi="en-US"/>
      </w:rPr>
    </w:lvl>
    <w:lvl w:ilvl="4" w:tplc="EF52D6B0">
      <w:numFmt w:val="bullet"/>
      <w:lvlText w:val="•"/>
      <w:lvlJc w:val="left"/>
      <w:pPr>
        <w:ind w:left="3892" w:hanging="418"/>
      </w:pPr>
      <w:rPr>
        <w:rFonts w:hint="default"/>
        <w:lang w:val="en-US" w:eastAsia="en-US" w:bidi="en-US"/>
      </w:rPr>
    </w:lvl>
    <w:lvl w:ilvl="5" w:tplc="C4BC0C4E">
      <w:numFmt w:val="bullet"/>
      <w:lvlText w:val="•"/>
      <w:lvlJc w:val="left"/>
      <w:pPr>
        <w:ind w:left="4840" w:hanging="418"/>
      </w:pPr>
      <w:rPr>
        <w:rFonts w:hint="default"/>
        <w:lang w:val="en-US" w:eastAsia="en-US" w:bidi="en-US"/>
      </w:rPr>
    </w:lvl>
    <w:lvl w:ilvl="6" w:tplc="8D7C6074">
      <w:numFmt w:val="bullet"/>
      <w:lvlText w:val="•"/>
      <w:lvlJc w:val="left"/>
      <w:pPr>
        <w:ind w:left="5788" w:hanging="418"/>
      </w:pPr>
      <w:rPr>
        <w:rFonts w:hint="default"/>
        <w:lang w:val="en-US" w:eastAsia="en-US" w:bidi="en-US"/>
      </w:rPr>
    </w:lvl>
    <w:lvl w:ilvl="7" w:tplc="D828251E">
      <w:numFmt w:val="bullet"/>
      <w:lvlText w:val="•"/>
      <w:lvlJc w:val="left"/>
      <w:pPr>
        <w:ind w:left="6736" w:hanging="418"/>
      </w:pPr>
      <w:rPr>
        <w:rFonts w:hint="default"/>
        <w:lang w:val="en-US" w:eastAsia="en-US" w:bidi="en-US"/>
      </w:rPr>
    </w:lvl>
    <w:lvl w:ilvl="8" w:tplc="37E0E204">
      <w:numFmt w:val="bullet"/>
      <w:lvlText w:val="•"/>
      <w:lvlJc w:val="left"/>
      <w:pPr>
        <w:ind w:left="7684" w:hanging="418"/>
      </w:pPr>
      <w:rPr>
        <w:rFonts w:hint="default"/>
        <w:lang w:val="en-US" w:eastAsia="en-US" w:bidi="en-US"/>
      </w:rPr>
    </w:lvl>
  </w:abstractNum>
  <w:abstractNum w:abstractNumId="29" w15:restartNumberingAfterBreak="0">
    <w:nsid w:val="310E12B3"/>
    <w:multiLevelType w:val="hybridMultilevel"/>
    <w:tmpl w:val="96F4A976"/>
    <w:lvl w:ilvl="0" w:tplc="7CE0FD46">
      <w:start w:val="1"/>
      <w:numFmt w:val="decimal"/>
      <w:lvlText w:val="%1."/>
      <w:lvlJc w:val="left"/>
      <w:pPr>
        <w:ind w:left="1440" w:hanging="540"/>
      </w:pPr>
      <w:rPr>
        <w:rFonts w:hint="default"/>
      </w:rPr>
    </w:lvl>
    <w:lvl w:ilvl="1" w:tplc="7EF0378A">
      <w:start w:val="1"/>
      <w:numFmt w:val="lowerLetter"/>
      <w:lvlText w:val="(%2)"/>
      <w:lvlJc w:val="left"/>
      <w:pPr>
        <w:ind w:left="2340" w:hanging="72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31193D36"/>
    <w:multiLevelType w:val="hybridMultilevel"/>
    <w:tmpl w:val="23060272"/>
    <w:lvl w:ilvl="0" w:tplc="43743332">
      <w:start w:val="1"/>
      <w:numFmt w:val="decimal"/>
      <w:lvlText w:val="%1."/>
      <w:lvlJc w:val="left"/>
      <w:pPr>
        <w:ind w:left="400" w:hanging="300"/>
      </w:pPr>
      <w:rPr>
        <w:rFonts w:ascii="Times New Roman" w:eastAsia="Times New Roman" w:hAnsi="Times New Roman" w:cs="Times New Roman" w:hint="default"/>
        <w:spacing w:val="-5"/>
        <w:w w:val="99"/>
        <w:sz w:val="24"/>
        <w:szCs w:val="24"/>
        <w:lang w:val="en-US" w:eastAsia="en-US" w:bidi="en-US"/>
      </w:rPr>
    </w:lvl>
    <w:lvl w:ilvl="1" w:tplc="6306777A">
      <w:numFmt w:val="bullet"/>
      <w:lvlText w:val="•"/>
      <w:lvlJc w:val="left"/>
      <w:pPr>
        <w:ind w:left="1318" w:hanging="300"/>
      </w:pPr>
      <w:rPr>
        <w:rFonts w:hint="default"/>
        <w:lang w:val="en-US" w:eastAsia="en-US" w:bidi="en-US"/>
      </w:rPr>
    </w:lvl>
    <w:lvl w:ilvl="2" w:tplc="02C8F31E">
      <w:numFmt w:val="bullet"/>
      <w:lvlText w:val="•"/>
      <w:lvlJc w:val="left"/>
      <w:pPr>
        <w:ind w:left="2236" w:hanging="300"/>
      </w:pPr>
      <w:rPr>
        <w:rFonts w:hint="default"/>
        <w:lang w:val="en-US" w:eastAsia="en-US" w:bidi="en-US"/>
      </w:rPr>
    </w:lvl>
    <w:lvl w:ilvl="3" w:tplc="80082A0E">
      <w:numFmt w:val="bullet"/>
      <w:lvlText w:val="•"/>
      <w:lvlJc w:val="left"/>
      <w:pPr>
        <w:ind w:left="3154" w:hanging="300"/>
      </w:pPr>
      <w:rPr>
        <w:rFonts w:hint="default"/>
        <w:lang w:val="en-US" w:eastAsia="en-US" w:bidi="en-US"/>
      </w:rPr>
    </w:lvl>
    <w:lvl w:ilvl="4" w:tplc="D43CBBA8">
      <w:numFmt w:val="bullet"/>
      <w:lvlText w:val="•"/>
      <w:lvlJc w:val="left"/>
      <w:pPr>
        <w:ind w:left="4072" w:hanging="300"/>
      </w:pPr>
      <w:rPr>
        <w:rFonts w:hint="default"/>
        <w:lang w:val="en-US" w:eastAsia="en-US" w:bidi="en-US"/>
      </w:rPr>
    </w:lvl>
    <w:lvl w:ilvl="5" w:tplc="A14EAA12">
      <w:numFmt w:val="bullet"/>
      <w:lvlText w:val="•"/>
      <w:lvlJc w:val="left"/>
      <w:pPr>
        <w:ind w:left="4990" w:hanging="300"/>
      </w:pPr>
      <w:rPr>
        <w:rFonts w:hint="default"/>
        <w:lang w:val="en-US" w:eastAsia="en-US" w:bidi="en-US"/>
      </w:rPr>
    </w:lvl>
    <w:lvl w:ilvl="6" w:tplc="16FE53DA">
      <w:numFmt w:val="bullet"/>
      <w:lvlText w:val="•"/>
      <w:lvlJc w:val="left"/>
      <w:pPr>
        <w:ind w:left="5908" w:hanging="300"/>
      </w:pPr>
      <w:rPr>
        <w:rFonts w:hint="default"/>
        <w:lang w:val="en-US" w:eastAsia="en-US" w:bidi="en-US"/>
      </w:rPr>
    </w:lvl>
    <w:lvl w:ilvl="7" w:tplc="467C60D2">
      <w:numFmt w:val="bullet"/>
      <w:lvlText w:val="•"/>
      <w:lvlJc w:val="left"/>
      <w:pPr>
        <w:ind w:left="6826" w:hanging="300"/>
      </w:pPr>
      <w:rPr>
        <w:rFonts w:hint="default"/>
        <w:lang w:val="en-US" w:eastAsia="en-US" w:bidi="en-US"/>
      </w:rPr>
    </w:lvl>
    <w:lvl w:ilvl="8" w:tplc="D52A6234">
      <w:numFmt w:val="bullet"/>
      <w:lvlText w:val="•"/>
      <w:lvlJc w:val="left"/>
      <w:pPr>
        <w:ind w:left="7744" w:hanging="300"/>
      </w:pPr>
      <w:rPr>
        <w:rFonts w:hint="default"/>
        <w:lang w:val="en-US" w:eastAsia="en-US" w:bidi="en-US"/>
      </w:rPr>
    </w:lvl>
  </w:abstractNum>
  <w:abstractNum w:abstractNumId="31" w15:restartNumberingAfterBreak="0">
    <w:nsid w:val="31BA7CB3"/>
    <w:multiLevelType w:val="hybridMultilevel"/>
    <w:tmpl w:val="6150D66A"/>
    <w:lvl w:ilvl="0" w:tplc="3CC4AD1A">
      <w:start w:val="1"/>
      <w:numFmt w:val="decimal"/>
      <w:lvlText w:val="%1."/>
      <w:lvlJc w:val="left"/>
      <w:pPr>
        <w:ind w:left="400" w:hanging="300"/>
      </w:pPr>
      <w:rPr>
        <w:rFonts w:ascii="Times New Roman" w:eastAsia="Times New Roman" w:hAnsi="Times New Roman" w:cs="Times New Roman" w:hint="default"/>
        <w:spacing w:val="-5"/>
        <w:w w:val="100"/>
        <w:sz w:val="24"/>
        <w:szCs w:val="24"/>
        <w:lang w:val="en-US" w:eastAsia="en-US" w:bidi="en-US"/>
      </w:rPr>
    </w:lvl>
    <w:lvl w:ilvl="1" w:tplc="3B045EDA">
      <w:numFmt w:val="bullet"/>
      <w:lvlText w:val="•"/>
      <w:lvlJc w:val="left"/>
      <w:pPr>
        <w:ind w:left="1318" w:hanging="300"/>
      </w:pPr>
      <w:rPr>
        <w:rFonts w:hint="default"/>
        <w:lang w:val="en-US" w:eastAsia="en-US" w:bidi="en-US"/>
      </w:rPr>
    </w:lvl>
    <w:lvl w:ilvl="2" w:tplc="569406BA">
      <w:numFmt w:val="bullet"/>
      <w:lvlText w:val="•"/>
      <w:lvlJc w:val="left"/>
      <w:pPr>
        <w:ind w:left="2236" w:hanging="300"/>
      </w:pPr>
      <w:rPr>
        <w:rFonts w:hint="default"/>
        <w:lang w:val="en-US" w:eastAsia="en-US" w:bidi="en-US"/>
      </w:rPr>
    </w:lvl>
    <w:lvl w:ilvl="3" w:tplc="5C1AD17A">
      <w:numFmt w:val="bullet"/>
      <w:lvlText w:val="•"/>
      <w:lvlJc w:val="left"/>
      <w:pPr>
        <w:ind w:left="3154" w:hanging="300"/>
      </w:pPr>
      <w:rPr>
        <w:rFonts w:hint="default"/>
        <w:lang w:val="en-US" w:eastAsia="en-US" w:bidi="en-US"/>
      </w:rPr>
    </w:lvl>
    <w:lvl w:ilvl="4" w:tplc="AF7E09D6">
      <w:numFmt w:val="bullet"/>
      <w:lvlText w:val="•"/>
      <w:lvlJc w:val="left"/>
      <w:pPr>
        <w:ind w:left="4072" w:hanging="300"/>
      </w:pPr>
      <w:rPr>
        <w:rFonts w:hint="default"/>
        <w:lang w:val="en-US" w:eastAsia="en-US" w:bidi="en-US"/>
      </w:rPr>
    </w:lvl>
    <w:lvl w:ilvl="5" w:tplc="C6B8F736">
      <w:numFmt w:val="bullet"/>
      <w:lvlText w:val="•"/>
      <w:lvlJc w:val="left"/>
      <w:pPr>
        <w:ind w:left="4990" w:hanging="300"/>
      </w:pPr>
      <w:rPr>
        <w:rFonts w:hint="default"/>
        <w:lang w:val="en-US" w:eastAsia="en-US" w:bidi="en-US"/>
      </w:rPr>
    </w:lvl>
    <w:lvl w:ilvl="6" w:tplc="84E8172C">
      <w:numFmt w:val="bullet"/>
      <w:lvlText w:val="•"/>
      <w:lvlJc w:val="left"/>
      <w:pPr>
        <w:ind w:left="5908" w:hanging="300"/>
      </w:pPr>
      <w:rPr>
        <w:rFonts w:hint="default"/>
        <w:lang w:val="en-US" w:eastAsia="en-US" w:bidi="en-US"/>
      </w:rPr>
    </w:lvl>
    <w:lvl w:ilvl="7" w:tplc="5ADABF28">
      <w:numFmt w:val="bullet"/>
      <w:lvlText w:val="•"/>
      <w:lvlJc w:val="left"/>
      <w:pPr>
        <w:ind w:left="6826" w:hanging="300"/>
      </w:pPr>
      <w:rPr>
        <w:rFonts w:hint="default"/>
        <w:lang w:val="en-US" w:eastAsia="en-US" w:bidi="en-US"/>
      </w:rPr>
    </w:lvl>
    <w:lvl w:ilvl="8" w:tplc="F0B268CE">
      <w:numFmt w:val="bullet"/>
      <w:lvlText w:val="•"/>
      <w:lvlJc w:val="left"/>
      <w:pPr>
        <w:ind w:left="7744" w:hanging="300"/>
      </w:pPr>
      <w:rPr>
        <w:rFonts w:hint="default"/>
        <w:lang w:val="en-US" w:eastAsia="en-US" w:bidi="en-US"/>
      </w:rPr>
    </w:lvl>
  </w:abstractNum>
  <w:abstractNum w:abstractNumId="32" w15:restartNumberingAfterBreak="0">
    <w:nsid w:val="329114E1"/>
    <w:multiLevelType w:val="hybridMultilevel"/>
    <w:tmpl w:val="33EE8638"/>
    <w:lvl w:ilvl="0" w:tplc="BB5C3218">
      <w:start w:val="5"/>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3" w15:restartNumberingAfterBreak="0">
    <w:nsid w:val="336B5A89"/>
    <w:multiLevelType w:val="hybridMultilevel"/>
    <w:tmpl w:val="F85EB58E"/>
    <w:lvl w:ilvl="0" w:tplc="AC50EF88">
      <w:start w:val="1"/>
      <w:numFmt w:val="lowerLetter"/>
      <w:lvlText w:val="(%1)"/>
      <w:lvlJc w:val="left"/>
      <w:pPr>
        <w:ind w:left="100" w:hanging="367"/>
      </w:pPr>
      <w:rPr>
        <w:rFonts w:ascii="Times New Roman" w:eastAsia="Times New Roman" w:hAnsi="Times New Roman" w:cs="Times New Roman" w:hint="default"/>
        <w:spacing w:val="-20"/>
        <w:w w:val="99"/>
        <w:sz w:val="24"/>
        <w:szCs w:val="24"/>
        <w:lang w:val="en-US" w:eastAsia="en-US" w:bidi="en-US"/>
      </w:rPr>
    </w:lvl>
    <w:lvl w:ilvl="1" w:tplc="B71C32FE">
      <w:numFmt w:val="bullet"/>
      <w:lvlText w:val="•"/>
      <w:lvlJc w:val="left"/>
      <w:pPr>
        <w:ind w:left="1048" w:hanging="367"/>
      </w:pPr>
      <w:rPr>
        <w:rFonts w:hint="default"/>
        <w:lang w:val="en-US" w:eastAsia="en-US" w:bidi="en-US"/>
      </w:rPr>
    </w:lvl>
    <w:lvl w:ilvl="2" w:tplc="CB5412AE">
      <w:numFmt w:val="bullet"/>
      <w:lvlText w:val="•"/>
      <w:lvlJc w:val="left"/>
      <w:pPr>
        <w:ind w:left="1996" w:hanging="367"/>
      </w:pPr>
      <w:rPr>
        <w:rFonts w:hint="default"/>
        <w:lang w:val="en-US" w:eastAsia="en-US" w:bidi="en-US"/>
      </w:rPr>
    </w:lvl>
    <w:lvl w:ilvl="3" w:tplc="F2EAC278">
      <w:numFmt w:val="bullet"/>
      <w:lvlText w:val="•"/>
      <w:lvlJc w:val="left"/>
      <w:pPr>
        <w:ind w:left="2944" w:hanging="367"/>
      </w:pPr>
      <w:rPr>
        <w:rFonts w:hint="default"/>
        <w:lang w:val="en-US" w:eastAsia="en-US" w:bidi="en-US"/>
      </w:rPr>
    </w:lvl>
    <w:lvl w:ilvl="4" w:tplc="10B8A9F2">
      <w:numFmt w:val="bullet"/>
      <w:lvlText w:val="•"/>
      <w:lvlJc w:val="left"/>
      <w:pPr>
        <w:ind w:left="3892" w:hanging="367"/>
      </w:pPr>
      <w:rPr>
        <w:rFonts w:hint="default"/>
        <w:lang w:val="en-US" w:eastAsia="en-US" w:bidi="en-US"/>
      </w:rPr>
    </w:lvl>
    <w:lvl w:ilvl="5" w:tplc="5C70AFE0">
      <w:numFmt w:val="bullet"/>
      <w:lvlText w:val="•"/>
      <w:lvlJc w:val="left"/>
      <w:pPr>
        <w:ind w:left="4840" w:hanging="367"/>
      </w:pPr>
      <w:rPr>
        <w:rFonts w:hint="default"/>
        <w:lang w:val="en-US" w:eastAsia="en-US" w:bidi="en-US"/>
      </w:rPr>
    </w:lvl>
    <w:lvl w:ilvl="6" w:tplc="A1D01108">
      <w:numFmt w:val="bullet"/>
      <w:lvlText w:val="•"/>
      <w:lvlJc w:val="left"/>
      <w:pPr>
        <w:ind w:left="5788" w:hanging="367"/>
      </w:pPr>
      <w:rPr>
        <w:rFonts w:hint="default"/>
        <w:lang w:val="en-US" w:eastAsia="en-US" w:bidi="en-US"/>
      </w:rPr>
    </w:lvl>
    <w:lvl w:ilvl="7" w:tplc="A2C8657A">
      <w:numFmt w:val="bullet"/>
      <w:lvlText w:val="•"/>
      <w:lvlJc w:val="left"/>
      <w:pPr>
        <w:ind w:left="6736" w:hanging="367"/>
      </w:pPr>
      <w:rPr>
        <w:rFonts w:hint="default"/>
        <w:lang w:val="en-US" w:eastAsia="en-US" w:bidi="en-US"/>
      </w:rPr>
    </w:lvl>
    <w:lvl w:ilvl="8" w:tplc="7E0870C0">
      <w:numFmt w:val="bullet"/>
      <w:lvlText w:val="•"/>
      <w:lvlJc w:val="left"/>
      <w:pPr>
        <w:ind w:left="7684" w:hanging="367"/>
      </w:pPr>
      <w:rPr>
        <w:rFonts w:hint="default"/>
        <w:lang w:val="en-US" w:eastAsia="en-US" w:bidi="en-US"/>
      </w:rPr>
    </w:lvl>
  </w:abstractNum>
  <w:abstractNum w:abstractNumId="34" w15:restartNumberingAfterBreak="0">
    <w:nsid w:val="33B608C1"/>
    <w:multiLevelType w:val="hybridMultilevel"/>
    <w:tmpl w:val="2A489A94"/>
    <w:lvl w:ilvl="0" w:tplc="85C69F0C">
      <w:start w:val="1"/>
      <w:numFmt w:val="lowerLetter"/>
      <w:lvlText w:val="(%1)"/>
      <w:lvlJc w:val="left"/>
      <w:pPr>
        <w:ind w:left="100" w:hanging="370"/>
      </w:pPr>
      <w:rPr>
        <w:rFonts w:ascii="Times New Roman" w:eastAsia="Times New Roman" w:hAnsi="Times New Roman" w:cs="Times New Roman" w:hint="default"/>
        <w:spacing w:val="-16"/>
        <w:w w:val="99"/>
        <w:sz w:val="24"/>
        <w:szCs w:val="24"/>
        <w:lang w:val="en-US" w:eastAsia="en-US" w:bidi="en-US"/>
      </w:rPr>
    </w:lvl>
    <w:lvl w:ilvl="1" w:tplc="25B62D62">
      <w:numFmt w:val="bullet"/>
      <w:lvlText w:val="•"/>
      <w:lvlJc w:val="left"/>
      <w:pPr>
        <w:ind w:left="1048" w:hanging="370"/>
      </w:pPr>
      <w:rPr>
        <w:rFonts w:hint="default"/>
        <w:lang w:val="en-US" w:eastAsia="en-US" w:bidi="en-US"/>
      </w:rPr>
    </w:lvl>
    <w:lvl w:ilvl="2" w:tplc="6786F69A">
      <w:numFmt w:val="bullet"/>
      <w:lvlText w:val="•"/>
      <w:lvlJc w:val="left"/>
      <w:pPr>
        <w:ind w:left="1996" w:hanging="370"/>
      </w:pPr>
      <w:rPr>
        <w:rFonts w:hint="default"/>
        <w:lang w:val="en-US" w:eastAsia="en-US" w:bidi="en-US"/>
      </w:rPr>
    </w:lvl>
    <w:lvl w:ilvl="3" w:tplc="046CFBFA">
      <w:numFmt w:val="bullet"/>
      <w:lvlText w:val="•"/>
      <w:lvlJc w:val="left"/>
      <w:pPr>
        <w:ind w:left="2944" w:hanging="370"/>
      </w:pPr>
      <w:rPr>
        <w:rFonts w:hint="default"/>
        <w:lang w:val="en-US" w:eastAsia="en-US" w:bidi="en-US"/>
      </w:rPr>
    </w:lvl>
    <w:lvl w:ilvl="4" w:tplc="6548D484">
      <w:numFmt w:val="bullet"/>
      <w:lvlText w:val="•"/>
      <w:lvlJc w:val="left"/>
      <w:pPr>
        <w:ind w:left="3892" w:hanging="370"/>
      </w:pPr>
      <w:rPr>
        <w:rFonts w:hint="default"/>
        <w:lang w:val="en-US" w:eastAsia="en-US" w:bidi="en-US"/>
      </w:rPr>
    </w:lvl>
    <w:lvl w:ilvl="5" w:tplc="554EF368">
      <w:numFmt w:val="bullet"/>
      <w:lvlText w:val="•"/>
      <w:lvlJc w:val="left"/>
      <w:pPr>
        <w:ind w:left="4840" w:hanging="370"/>
      </w:pPr>
      <w:rPr>
        <w:rFonts w:hint="default"/>
        <w:lang w:val="en-US" w:eastAsia="en-US" w:bidi="en-US"/>
      </w:rPr>
    </w:lvl>
    <w:lvl w:ilvl="6" w:tplc="760C0552">
      <w:numFmt w:val="bullet"/>
      <w:lvlText w:val="•"/>
      <w:lvlJc w:val="left"/>
      <w:pPr>
        <w:ind w:left="5788" w:hanging="370"/>
      </w:pPr>
      <w:rPr>
        <w:rFonts w:hint="default"/>
        <w:lang w:val="en-US" w:eastAsia="en-US" w:bidi="en-US"/>
      </w:rPr>
    </w:lvl>
    <w:lvl w:ilvl="7" w:tplc="6BCABB48">
      <w:numFmt w:val="bullet"/>
      <w:lvlText w:val="•"/>
      <w:lvlJc w:val="left"/>
      <w:pPr>
        <w:ind w:left="6736" w:hanging="370"/>
      </w:pPr>
      <w:rPr>
        <w:rFonts w:hint="default"/>
        <w:lang w:val="en-US" w:eastAsia="en-US" w:bidi="en-US"/>
      </w:rPr>
    </w:lvl>
    <w:lvl w:ilvl="8" w:tplc="38C8E418">
      <w:numFmt w:val="bullet"/>
      <w:lvlText w:val="•"/>
      <w:lvlJc w:val="left"/>
      <w:pPr>
        <w:ind w:left="7684" w:hanging="370"/>
      </w:pPr>
      <w:rPr>
        <w:rFonts w:hint="default"/>
        <w:lang w:val="en-US" w:eastAsia="en-US" w:bidi="en-US"/>
      </w:rPr>
    </w:lvl>
  </w:abstractNum>
  <w:abstractNum w:abstractNumId="35" w15:restartNumberingAfterBreak="0">
    <w:nsid w:val="38067153"/>
    <w:multiLevelType w:val="hybridMultilevel"/>
    <w:tmpl w:val="7F10E784"/>
    <w:lvl w:ilvl="0" w:tplc="3FA88C7A">
      <w:start w:val="1"/>
      <w:numFmt w:val="lowerLetter"/>
      <w:lvlText w:val="(%1)"/>
      <w:lvlJc w:val="left"/>
      <w:pPr>
        <w:ind w:left="100" w:hanging="355"/>
      </w:pPr>
      <w:rPr>
        <w:rFonts w:ascii="Times New Roman" w:eastAsia="Times New Roman" w:hAnsi="Times New Roman" w:cs="Times New Roman" w:hint="default"/>
        <w:spacing w:val="-30"/>
        <w:w w:val="99"/>
        <w:sz w:val="24"/>
        <w:szCs w:val="24"/>
        <w:lang w:val="en-US" w:eastAsia="en-US" w:bidi="en-US"/>
      </w:rPr>
    </w:lvl>
    <w:lvl w:ilvl="1" w:tplc="BA1A2830">
      <w:numFmt w:val="bullet"/>
      <w:lvlText w:val="•"/>
      <w:lvlJc w:val="left"/>
      <w:pPr>
        <w:ind w:left="1048" w:hanging="355"/>
      </w:pPr>
      <w:rPr>
        <w:rFonts w:hint="default"/>
        <w:lang w:val="en-US" w:eastAsia="en-US" w:bidi="en-US"/>
      </w:rPr>
    </w:lvl>
    <w:lvl w:ilvl="2" w:tplc="FFFAB512">
      <w:numFmt w:val="bullet"/>
      <w:lvlText w:val="•"/>
      <w:lvlJc w:val="left"/>
      <w:pPr>
        <w:ind w:left="1996" w:hanging="355"/>
      </w:pPr>
      <w:rPr>
        <w:rFonts w:hint="default"/>
        <w:lang w:val="en-US" w:eastAsia="en-US" w:bidi="en-US"/>
      </w:rPr>
    </w:lvl>
    <w:lvl w:ilvl="3" w:tplc="071AD0AE">
      <w:numFmt w:val="bullet"/>
      <w:lvlText w:val="•"/>
      <w:lvlJc w:val="left"/>
      <w:pPr>
        <w:ind w:left="2944" w:hanging="355"/>
      </w:pPr>
      <w:rPr>
        <w:rFonts w:hint="default"/>
        <w:lang w:val="en-US" w:eastAsia="en-US" w:bidi="en-US"/>
      </w:rPr>
    </w:lvl>
    <w:lvl w:ilvl="4" w:tplc="52C022EE">
      <w:numFmt w:val="bullet"/>
      <w:lvlText w:val="•"/>
      <w:lvlJc w:val="left"/>
      <w:pPr>
        <w:ind w:left="3892" w:hanging="355"/>
      </w:pPr>
      <w:rPr>
        <w:rFonts w:hint="default"/>
        <w:lang w:val="en-US" w:eastAsia="en-US" w:bidi="en-US"/>
      </w:rPr>
    </w:lvl>
    <w:lvl w:ilvl="5" w:tplc="5914C736">
      <w:numFmt w:val="bullet"/>
      <w:lvlText w:val="•"/>
      <w:lvlJc w:val="left"/>
      <w:pPr>
        <w:ind w:left="4840" w:hanging="355"/>
      </w:pPr>
      <w:rPr>
        <w:rFonts w:hint="default"/>
        <w:lang w:val="en-US" w:eastAsia="en-US" w:bidi="en-US"/>
      </w:rPr>
    </w:lvl>
    <w:lvl w:ilvl="6" w:tplc="E5EC0DAE">
      <w:numFmt w:val="bullet"/>
      <w:lvlText w:val="•"/>
      <w:lvlJc w:val="left"/>
      <w:pPr>
        <w:ind w:left="5788" w:hanging="355"/>
      </w:pPr>
      <w:rPr>
        <w:rFonts w:hint="default"/>
        <w:lang w:val="en-US" w:eastAsia="en-US" w:bidi="en-US"/>
      </w:rPr>
    </w:lvl>
    <w:lvl w:ilvl="7" w:tplc="4A4EFD36">
      <w:numFmt w:val="bullet"/>
      <w:lvlText w:val="•"/>
      <w:lvlJc w:val="left"/>
      <w:pPr>
        <w:ind w:left="6736" w:hanging="355"/>
      </w:pPr>
      <w:rPr>
        <w:rFonts w:hint="default"/>
        <w:lang w:val="en-US" w:eastAsia="en-US" w:bidi="en-US"/>
      </w:rPr>
    </w:lvl>
    <w:lvl w:ilvl="8" w:tplc="A07E722E">
      <w:numFmt w:val="bullet"/>
      <w:lvlText w:val="•"/>
      <w:lvlJc w:val="left"/>
      <w:pPr>
        <w:ind w:left="7684" w:hanging="355"/>
      </w:pPr>
      <w:rPr>
        <w:rFonts w:hint="default"/>
        <w:lang w:val="en-US" w:eastAsia="en-US" w:bidi="en-US"/>
      </w:rPr>
    </w:lvl>
  </w:abstractNum>
  <w:abstractNum w:abstractNumId="36" w15:restartNumberingAfterBreak="0">
    <w:nsid w:val="3AF4735A"/>
    <w:multiLevelType w:val="hybridMultilevel"/>
    <w:tmpl w:val="1430D4F4"/>
    <w:lvl w:ilvl="0" w:tplc="2F5AE084">
      <w:start w:val="1"/>
      <w:numFmt w:val="decimal"/>
      <w:lvlText w:val="%1."/>
      <w:lvlJc w:val="left"/>
      <w:pPr>
        <w:ind w:left="400" w:hanging="300"/>
      </w:pPr>
      <w:rPr>
        <w:rFonts w:ascii="Times New Roman" w:eastAsia="Times New Roman" w:hAnsi="Times New Roman" w:cs="Times New Roman" w:hint="default"/>
        <w:spacing w:val="-1"/>
        <w:w w:val="100"/>
        <w:sz w:val="24"/>
        <w:szCs w:val="24"/>
        <w:lang w:val="en-US" w:eastAsia="en-US" w:bidi="en-US"/>
      </w:rPr>
    </w:lvl>
    <w:lvl w:ilvl="1" w:tplc="E5C40BCE">
      <w:numFmt w:val="bullet"/>
      <w:lvlText w:val="•"/>
      <w:lvlJc w:val="left"/>
      <w:pPr>
        <w:ind w:left="1318" w:hanging="300"/>
      </w:pPr>
      <w:rPr>
        <w:rFonts w:hint="default"/>
        <w:lang w:val="en-US" w:eastAsia="en-US" w:bidi="en-US"/>
      </w:rPr>
    </w:lvl>
    <w:lvl w:ilvl="2" w:tplc="468CED3A">
      <w:numFmt w:val="bullet"/>
      <w:lvlText w:val="•"/>
      <w:lvlJc w:val="left"/>
      <w:pPr>
        <w:ind w:left="2236" w:hanging="300"/>
      </w:pPr>
      <w:rPr>
        <w:rFonts w:hint="default"/>
        <w:lang w:val="en-US" w:eastAsia="en-US" w:bidi="en-US"/>
      </w:rPr>
    </w:lvl>
    <w:lvl w:ilvl="3" w:tplc="6814672E">
      <w:numFmt w:val="bullet"/>
      <w:lvlText w:val="•"/>
      <w:lvlJc w:val="left"/>
      <w:pPr>
        <w:ind w:left="3154" w:hanging="300"/>
      </w:pPr>
      <w:rPr>
        <w:rFonts w:hint="default"/>
        <w:lang w:val="en-US" w:eastAsia="en-US" w:bidi="en-US"/>
      </w:rPr>
    </w:lvl>
    <w:lvl w:ilvl="4" w:tplc="BEF8C1FA">
      <w:numFmt w:val="bullet"/>
      <w:lvlText w:val="•"/>
      <w:lvlJc w:val="left"/>
      <w:pPr>
        <w:ind w:left="4072" w:hanging="300"/>
      </w:pPr>
      <w:rPr>
        <w:rFonts w:hint="default"/>
        <w:lang w:val="en-US" w:eastAsia="en-US" w:bidi="en-US"/>
      </w:rPr>
    </w:lvl>
    <w:lvl w:ilvl="5" w:tplc="402C315C">
      <w:numFmt w:val="bullet"/>
      <w:lvlText w:val="•"/>
      <w:lvlJc w:val="left"/>
      <w:pPr>
        <w:ind w:left="4990" w:hanging="300"/>
      </w:pPr>
      <w:rPr>
        <w:rFonts w:hint="default"/>
        <w:lang w:val="en-US" w:eastAsia="en-US" w:bidi="en-US"/>
      </w:rPr>
    </w:lvl>
    <w:lvl w:ilvl="6" w:tplc="E1F05E4C">
      <w:numFmt w:val="bullet"/>
      <w:lvlText w:val="•"/>
      <w:lvlJc w:val="left"/>
      <w:pPr>
        <w:ind w:left="5908" w:hanging="300"/>
      </w:pPr>
      <w:rPr>
        <w:rFonts w:hint="default"/>
        <w:lang w:val="en-US" w:eastAsia="en-US" w:bidi="en-US"/>
      </w:rPr>
    </w:lvl>
    <w:lvl w:ilvl="7" w:tplc="06AC613C">
      <w:numFmt w:val="bullet"/>
      <w:lvlText w:val="•"/>
      <w:lvlJc w:val="left"/>
      <w:pPr>
        <w:ind w:left="6826" w:hanging="300"/>
      </w:pPr>
      <w:rPr>
        <w:rFonts w:hint="default"/>
        <w:lang w:val="en-US" w:eastAsia="en-US" w:bidi="en-US"/>
      </w:rPr>
    </w:lvl>
    <w:lvl w:ilvl="8" w:tplc="A4248EE8">
      <w:numFmt w:val="bullet"/>
      <w:lvlText w:val="•"/>
      <w:lvlJc w:val="left"/>
      <w:pPr>
        <w:ind w:left="7744" w:hanging="300"/>
      </w:pPr>
      <w:rPr>
        <w:rFonts w:hint="default"/>
        <w:lang w:val="en-US" w:eastAsia="en-US" w:bidi="en-US"/>
      </w:rPr>
    </w:lvl>
  </w:abstractNum>
  <w:abstractNum w:abstractNumId="37" w15:restartNumberingAfterBreak="0">
    <w:nsid w:val="3B086026"/>
    <w:multiLevelType w:val="hybridMultilevel"/>
    <w:tmpl w:val="9954A022"/>
    <w:lvl w:ilvl="0" w:tplc="A25C1F00">
      <w:start w:val="1"/>
      <w:numFmt w:val="decimal"/>
      <w:lvlText w:val="%1."/>
      <w:lvlJc w:val="left"/>
      <w:pPr>
        <w:ind w:left="100" w:hanging="314"/>
      </w:pPr>
      <w:rPr>
        <w:rFonts w:ascii="Times New Roman" w:eastAsia="Times New Roman" w:hAnsi="Times New Roman" w:cs="Times New Roman" w:hint="default"/>
        <w:spacing w:val="-2"/>
        <w:w w:val="99"/>
        <w:sz w:val="24"/>
        <w:szCs w:val="24"/>
        <w:lang w:val="en-US" w:eastAsia="en-US" w:bidi="en-US"/>
      </w:rPr>
    </w:lvl>
    <w:lvl w:ilvl="1" w:tplc="A24CC316">
      <w:numFmt w:val="bullet"/>
      <w:lvlText w:val="•"/>
      <w:lvlJc w:val="left"/>
      <w:pPr>
        <w:ind w:left="1048" w:hanging="314"/>
      </w:pPr>
      <w:rPr>
        <w:rFonts w:hint="default"/>
        <w:lang w:val="en-US" w:eastAsia="en-US" w:bidi="en-US"/>
      </w:rPr>
    </w:lvl>
    <w:lvl w:ilvl="2" w:tplc="C4CA1EEE">
      <w:numFmt w:val="bullet"/>
      <w:lvlText w:val="•"/>
      <w:lvlJc w:val="left"/>
      <w:pPr>
        <w:ind w:left="1996" w:hanging="314"/>
      </w:pPr>
      <w:rPr>
        <w:rFonts w:hint="default"/>
        <w:lang w:val="en-US" w:eastAsia="en-US" w:bidi="en-US"/>
      </w:rPr>
    </w:lvl>
    <w:lvl w:ilvl="3" w:tplc="00E6B580">
      <w:numFmt w:val="bullet"/>
      <w:lvlText w:val="•"/>
      <w:lvlJc w:val="left"/>
      <w:pPr>
        <w:ind w:left="2944" w:hanging="314"/>
      </w:pPr>
      <w:rPr>
        <w:rFonts w:hint="default"/>
        <w:lang w:val="en-US" w:eastAsia="en-US" w:bidi="en-US"/>
      </w:rPr>
    </w:lvl>
    <w:lvl w:ilvl="4" w:tplc="A66E3508">
      <w:numFmt w:val="bullet"/>
      <w:lvlText w:val="•"/>
      <w:lvlJc w:val="left"/>
      <w:pPr>
        <w:ind w:left="3892" w:hanging="314"/>
      </w:pPr>
      <w:rPr>
        <w:rFonts w:hint="default"/>
        <w:lang w:val="en-US" w:eastAsia="en-US" w:bidi="en-US"/>
      </w:rPr>
    </w:lvl>
    <w:lvl w:ilvl="5" w:tplc="E7A08CA4">
      <w:numFmt w:val="bullet"/>
      <w:lvlText w:val="•"/>
      <w:lvlJc w:val="left"/>
      <w:pPr>
        <w:ind w:left="4840" w:hanging="314"/>
      </w:pPr>
      <w:rPr>
        <w:rFonts w:hint="default"/>
        <w:lang w:val="en-US" w:eastAsia="en-US" w:bidi="en-US"/>
      </w:rPr>
    </w:lvl>
    <w:lvl w:ilvl="6" w:tplc="0674E5DA">
      <w:numFmt w:val="bullet"/>
      <w:lvlText w:val="•"/>
      <w:lvlJc w:val="left"/>
      <w:pPr>
        <w:ind w:left="5788" w:hanging="314"/>
      </w:pPr>
      <w:rPr>
        <w:rFonts w:hint="default"/>
        <w:lang w:val="en-US" w:eastAsia="en-US" w:bidi="en-US"/>
      </w:rPr>
    </w:lvl>
    <w:lvl w:ilvl="7" w:tplc="985EFE96">
      <w:numFmt w:val="bullet"/>
      <w:lvlText w:val="•"/>
      <w:lvlJc w:val="left"/>
      <w:pPr>
        <w:ind w:left="6736" w:hanging="314"/>
      </w:pPr>
      <w:rPr>
        <w:rFonts w:hint="default"/>
        <w:lang w:val="en-US" w:eastAsia="en-US" w:bidi="en-US"/>
      </w:rPr>
    </w:lvl>
    <w:lvl w:ilvl="8" w:tplc="74CAF8BA">
      <w:numFmt w:val="bullet"/>
      <w:lvlText w:val="•"/>
      <w:lvlJc w:val="left"/>
      <w:pPr>
        <w:ind w:left="7684" w:hanging="314"/>
      </w:pPr>
      <w:rPr>
        <w:rFonts w:hint="default"/>
        <w:lang w:val="en-US" w:eastAsia="en-US" w:bidi="en-US"/>
      </w:rPr>
    </w:lvl>
  </w:abstractNum>
  <w:abstractNum w:abstractNumId="38" w15:restartNumberingAfterBreak="0">
    <w:nsid w:val="3EFF0B5C"/>
    <w:multiLevelType w:val="hybridMultilevel"/>
    <w:tmpl w:val="0242EC0C"/>
    <w:lvl w:ilvl="0" w:tplc="2D18761A">
      <w:start w:val="1"/>
      <w:numFmt w:val="decimal"/>
      <w:lvlText w:val="%1."/>
      <w:lvlJc w:val="left"/>
      <w:pPr>
        <w:ind w:left="400" w:hanging="300"/>
      </w:pPr>
      <w:rPr>
        <w:rFonts w:ascii="Times New Roman" w:eastAsia="Times New Roman" w:hAnsi="Times New Roman" w:cs="Times New Roman" w:hint="default"/>
        <w:spacing w:val="-5"/>
        <w:w w:val="99"/>
        <w:sz w:val="24"/>
        <w:szCs w:val="24"/>
        <w:lang w:val="en-US" w:eastAsia="en-US" w:bidi="en-US"/>
      </w:rPr>
    </w:lvl>
    <w:lvl w:ilvl="1" w:tplc="429856F2">
      <w:numFmt w:val="bullet"/>
      <w:lvlText w:val="•"/>
      <w:lvlJc w:val="left"/>
      <w:pPr>
        <w:ind w:left="1318" w:hanging="300"/>
      </w:pPr>
      <w:rPr>
        <w:rFonts w:hint="default"/>
        <w:lang w:val="en-US" w:eastAsia="en-US" w:bidi="en-US"/>
      </w:rPr>
    </w:lvl>
    <w:lvl w:ilvl="2" w:tplc="F3E2D4AA">
      <w:numFmt w:val="bullet"/>
      <w:lvlText w:val="•"/>
      <w:lvlJc w:val="left"/>
      <w:pPr>
        <w:ind w:left="2236" w:hanging="300"/>
      </w:pPr>
      <w:rPr>
        <w:rFonts w:hint="default"/>
        <w:lang w:val="en-US" w:eastAsia="en-US" w:bidi="en-US"/>
      </w:rPr>
    </w:lvl>
    <w:lvl w:ilvl="3" w:tplc="36887896">
      <w:numFmt w:val="bullet"/>
      <w:lvlText w:val="•"/>
      <w:lvlJc w:val="left"/>
      <w:pPr>
        <w:ind w:left="3154" w:hanging="300"/>
      </w:pPr>
      <w:rPr>
        <w:rFonts w:hint="default"/>
        <w:lang w:val="en-US" w:eastAsia="en-US" w:bidi="en-US"/>
      </w:rPr>
    </w:lvl>
    <w:lvl w:ilvl="4" w:tplc="8A462B08">
      <w:numFmt w:val="bullet"/>
      <w:lvlText w:val="•"/>
      <w:lvlJc w:val="left"/>
      <w:pPr>
        <w:ind w:left="4072" w:hanging="300"/>
      </w:pPr>
      <w:rPr>
        <w:rFonts w:hint="default"/>
        <w:lang w:val="en-US" w:eastAsia="en-US" w:bidi="en-US"/>
      </w:rPr>
    </w:lvl>
    <w:lvl w:ilvl="5" w:tplc="414C8F6A">
      <w:numFmt w:val="bullet"/>
      <w:lvlText w:val="•"/>
      <w:lvlJc w:val="left"/>
      <w:pPr>
        <w:ind w:left="4990" w:hanging="300"/>
      </w:pPr>
      <w:rPr>
        <w:rFonts w:hint="default"/>
        <w:lang w:val="en-US" w:eastAsia="en-US" w:bidi="en-US"/>
      </w:rPr>
    </w:lvl>
    <w:lvl w:ilvl="6" w:tplc="635AD500">
      <w:numFmt w:val="bullet"/>
      <w:lvlText w:val="•"/>
      <w:lvlJc w:val="left"/>
      <w:pPr>
        <w:ind w:left="5908" w:hanging="300"/>
      </w:pPr>
      <w:rPr>
        <w:rFonts w:hint="default"/>
        <w:lang w:val="en-US" w:eastAsia="en-US" w:bidi="en-US"/>
      </w:rPr>
    </w:lvl>
    <w:lvl w:ilvl="7" w:tplc="E2DA83D2">
      <w:numFmt w:val="bullet"/>
      <w:lvlText w:val="•"/>
      <w:lvlJc w:val="left"/>
      <w:pPr>
        <w:ind w:left="6826" w:hanging="300"/>
      </w:pPr>
      <w:rPr>
        <w:rFonts w:hint="default"/>
        <w:lang w:val="en-US" w:eastAsia="en-US" w:bidi="en-US"/>
      </w:rPr>
    </w:lvl>
    <w:lvl w:ilvl="8" w:tplc="95405B88">
      <w:numFmt w:val="bullet"/>
      <w:lvlText w:val="•"/>
      <w:lvlJc w:val="left"/>
      <w:pPr>
        <w:ind w:left="7744" w:hanging="300"/>
      </w:pPr>
      <w:rPr>
        <w:rFonts w:hint="default"/>
        <w:lang w:val="en-US" w:eastAsia="en-US" w:bidi="en-US"/>
      </w:rPr>
    </w:lvl>
  </w:abstractNum>
  <w:abstractNum w:abstractNumId="39" w15:restartNumberingAfterBreak="0">
    <w:nsid w:val="3F444FDD"/>
    <w:multiLevelType w:val="hybridMultilevel"/>
    <w:tmpl w:val="4D7CE214"/>
    <w:lvl w:ilvl="0" w:tplc="746E268A">
      <w:start w:val="1"/>
      <w:numFmt w:val="lowerLetter"/>
      <w:lvlText w:val="(%1)"/>
      <w:lvlJc w:val="left"/>
      <w:pPr>
        <w:ind w:left="100" w:hanging="418"/>
      </w:pPr>
      <w:rPr>
        <w:rFonts w:ascii="Times New Roman" w:eastAsia="Times New Roman" w:hAnsi="Times New Roman" w:cs="Times New Roman" w:hint="default"/>
        <w:strike w:val="0"/>
        <w:spacing w:val="-24"/>
        <w:w w:val="99"/>
        <w:sz w:val="24"/>
        <w:szCs w:val="24"/>
        <w:lang w:val="en-US" w:eastAsia="en-US" w:bidi="en-US"/>
      </w:rPr>
    </w:lvl>
    <w:lvl w:ilvl="1" w:tplc="F16ED02C">
      <w:numFmt w:val="bullet"/>
      <w:lvlText w:val="•"/>
      <w:lvlJc w:val="left"/>
      <w:pPr>
        <w:ind w:left="1048" w:hanging="418"/>
      </w:pPr>
      <w:rPr>
        <w:rFonts w:hint="default"/>
        <w:lang w:val="en-US" w:eastAsia="en-US" w:bidi="en-US"/>
      </w:rPr>
    </w:lvl>
    <w:lvl w:ilvl="2" w:tplc="C960DC50">
      <w:numFmt w:val="bullet"/>
      <w:lvlText w:val="•"/>
      <w:lvlJc w:val="left"/>
      <w:pPr>
        <w:ind w:left="1996" w:hanging="418"/>
      </w:pPr>
      <w:rPr>
        <w:rFonts w:hint="default"/>
        <w:lang w:val="en-US" w:eastAsia="en-US" w:bidi="en-US"/>
      </w:rPr>
    </w:lvl>
    <w:lvl w:ilvl="3" w:tplc="61AA2854">
      <w:numFmt w:val="bullet"/>
      <w:lvlText w:val="•"/>
      <w:lvlJc w:val="left"/>
      <w:pPr>
        <w:ind w:left="2944" w:hanging="418"/>
      </w:pPr>
      <w:rPr>
        <w:rFonts w:hint="default"/>
        <w:lang w:val="en-US" w:eastAsia="en-US" w:bidi="en-US"/>
      </w:rPr>
    </w:lvl>
    <w:lvl w:ilvl="4" w:tplc="A93E538A">
      <w:numFmt w:val="bullet"/>
      <w:lvlText w:val="•"/>
      <w:lvlJc w:val="left"/>
      <w:pPr>
        <w:ind w:left="3892" w:hanging="418"/>
      </w:pPr>
      <w:rPr>
        <w:rFonts w:hint="default"/>
        <w:lang w:val="en-US" w:eastAsia="en-US" w:bidi="en-US"/>
      </w:rPr>
    </w:lvl>
    <w:lvl w:ilvl="5" w:tplc="4760AF4A">
      <w:numFmt w:val="bullet"/>
      <w:lvlText w:val="•"/>
      <w:lvlJc w:val="left"/>
      <w:pPr>
        <w:ind w:left="4840" w:hanging="418"/>
      </w:pPr>
      <w:rPr>
        <w:rFonts w:hint="default"/>
        <w:lang w:val="en-US" w:eastAsia="en-US" w:bidi="en-US"/>
      </w:rPr>
    </w:lvl>
    <w:lvl w:ilvl="6" w:tplc="59521160">
      <w:numFmt w:val="bullet"/>
      <w:lvlText w:val="•"/>
      <w:lvlJc w:val="left"/>
      <w:pPr>
        <w:ind w:left="5788" w:hanging="418"/>
      </w:pPr>
      <w:rPr>
        <w:rFonts w:hint="default"/>
        <w:lang w:val="en-US" w:eastAsia="en-US" w:bidi="en-US"/>
      </w:rPr>
    </w:lvl>
    <w:lvl w:ilvl="7" w:tplc="0E6474C6">
      <w:numFmt w:val="bullet"/>
      <w:lvlText w:val="•"/>
      <w:lvlJc w:val="left"/>
      <w:pPr>
        <w:ind w:left="6736" w:hanging="418"/>
      </w:pPr>
      <w:rPr>
        <w:rFonts w:hint="default"/>
        <w:lang w:val="en-US" w:eastAsia="en-US" w:bidi="en-US"/>
      </w:rPr>
    </w:lvl>
    <w:lvl w:ilvl="8" w:tplc="65223700">
      <w:numFmt w:val="bullet"/>
      <w:lvlText w:val="•"/>
      <w:lvlJc w:val="left"/>
      <w:pPr>
        <w:ind w:left="7684" w:hanging="418"/>
      </w:pPr>
      <w:rPr>
        <w:rFonts w:hint="default"/>
        <w:lang w:val="en-US" w:eastAsia="en-US" w:bidi="en-US"/>
      </w:rPr>
    </w:lvl>
  </w:abstractNum>
  <w:abstractNum w:abstractNumId="40" w15:restartNumberingAfterBreak="0">
    <w:nsid w:val="40E144AB"/>
    <w:multiLevelType w:val="hybridMultilevel"/>
    <w:tmpl w:val="09C415E6"/>
    <w:lvl w:ilvl="0" w:tplc="839C5FF8">
      <w:start w:val="1"/>
      <w:numFmt w:val="decimal"/>
      <w:lvlText w:val="%1."/>
      <w:lvlJc w:val="left"/>
      <w:pPr>
        <w:ind w:left="400" w:hanging="300"/>
      </w:pPr>
      <w:rPr>
        <w:rFonts w:ascii="Times New Roman" w:eastAsia="Times New Roman" w:hAnsi="Times New Roman" w:cs="Times New Roman" w:hint="default"/>
        <w:spacing w:val="-3"/>
        <w:w w:val="99"/>
        <w:sz w:val="24"/>
        <w:szCs w:val="24"/>
        <w:lang w:val="en-US" w:eastAsia="en-US" w:bidi="en-US"/>
      </w:rPr>
    </w:lvl>
    <w:lvl w:ilvl="1" w:tplc="2B1C2224">
      <w:numFmt w:val="bullet"/>
      <w:lvlText w:val="•"/>
      <w:lvlJc w:val="left"/>
      <w:pPr>
        <w:ind w:left="1318" w:hanging="300"/>
      </w:pPr>
      <w:rPr>
        <w:rFonts w:hint="default"/>
        <w:lang w:val="en-US" w:eastAsia="en-US" w:bidi="en-US"/>
      </w:rPr>
    </w:lvl>
    <w:lvl w:ilvl="2" w:tplc="062E54E4">
      <w:numFmt w:val="bullet"/>
      <w:lvlText w:val="•"/>
      <w:lvlJc w:val="left"/>
      <w:pPr>
        <w:ind w:left="2236" w:hanging="300"/>
      </w:pPr>
      <w:rPr>
        <w:rFonts w:hint="default"/>
        <w:lang w:val="en-US" w:eastAsia="en-US" w:bidi="en-US"/>
      </w:rPr>
    </w:lvl>
    <w:lvl w:ilvl="3" w:tplc="4A9A43FA">
      <w:numFmt w:val="bullet"/>
      <w:lvlText w:val="•"/>
      <w:lvlJc w:val="left"/>
      <w:pPr>
        <w:ind w:left="3154" w:hanging="300"/>
      </w:pPr>
      <w:rPr>
        <w:rFonts w:hint="default"/>
        <w:lang w:val="en-US" w:eastAsia="en-US" w:bidi="en-US"/>
      </w:rPr>
    </w:lvl>
    <w:lvl w:ilvl="4" w:tplc="2EFCE314">
      <w:numFmt w:val="bullet"/>
      <w:lvlText w:val="•"/>
      <w:lvlJc w:val="left"/>
      <w:pPr>
        <w:ind w:left="4072" w:hanging="300"/>
      </w:pPr>
      <w:rPr>
        <w:rFonts w:hint="default"/>
        <w:lang w:val="en-US" w:eastAsia="en-US" w:bidi="en-US"/>
      </w:rPr>
    </w:lvl>
    <w:lvl w:ilvl="5" w:tplc="042ED4A4">
      <w:numFmt w:val="bullet"/>
      <w:lvlText w:val="•"/>
      <w:lvlJc w:val="left"/>
      <w:pPr>
        <w:ind w:left="4990" w:hanging="300"/>
      </w:pPr>
      <w:rPr>
        <w:rFonts w:hint="default"/>
        <w:lang w:val="en-US" w:eastAsia="en-US" w:bidi="en-US"/>
      </w:rPr>
    </w:lvl>
    <w:lvl w:ilvl="6" w:tplc="18E0CA48">
      <w:numFmt w:val="bullet"/>
      <w:lvlText w:val="•"/>
      <w:lvlJc w:val="left"/>
      <w:pPr>
        <w:ind w:left="5908" w:hanging="300"/>
      </w:pPr>
      <w:rPr>
        <w:rFonts w:hint="default"/>
        <w:lang w:val="en-US" w:eastAsia="en-US" w:bidi="en-US"/>
      </w:rPr>
    </w:lvl>
    <w:lvl w:ilvl="7" w:tplc="AA5E57F0">
      <w:numFmt w:val="bullet"/>
      <w:lvlText w:val="•"/>
      <w:lvlJc w:val="left"/>
      <w:pPr>
        <w:ind w:left="6826" w:hanging="300"/>
      </w:pPr>
      <w:rPr>
        <w:rFonts w:hint="default"/>
        <w:lang w:val="en-US" w:eastAsia="en-US" w:bidi="en-US"/>
      </w:rPr>
    </w:lvl>
    <w:lvl w:ilvl="8" w:tplc="F00EDF7E">
      <w:numFmt w:val="bullet"/>
      <w:lvlText w:val="•"/>
      <w:lvlJc w:val="left"/>
      <w:pPr>
        <w:ind w:left="7744" w:hanging="300"/>
      </w:pPr>
      <w:rPr>
        <w:rFonts w:hint="default"/>
        <w:lang w:val="en-US" w:eastAsia="en-US" w:bidi="en-US"/>
      </w:rPr>
    </w:lvl>
  </w:abstractNum>
  <w:abstractNum w:abstractNumId="41" w15:restartNumberingAfterBreak="0">
    <w:nsid w:val="41674196"/>
    <w:multiLevelType w:val="hybridMultilevel"/>
    <w:tmpl w:val="B746ACB0"/>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25F0ADE"/>
    <w:multiLevelType w:val="hybridMultilevel"/>
    <w:tmpl w:val="3F3650A2"/>
    <w:lvl w:ilvl="0" w:tplc="CA4E852E">
      <w:start w:val="1"/>
      <w:numFmt w:val="decimal"/>
      <w:lvlText w:val="%1."/>
      <w:lvlJc w:val="left"/>
      <w:pPr>
        <w:ind w:left="400" w:hanging="300"/>
      </w:pPr>
      <w:rPr>
        <w:rFonts w:ascii="Times New Roman" w:eastAsia="Times New Roman" w:hAnsi="Times New Roman" w:cs="Times New Roman" w:hint="default"/>
        <w:spacing w:val="-5"/>
        <w:w w:val="99"/>
        <w:sz w:val="24"/>
        <w:szCs w:val="24"/>
        <w:lang w:val="en-US" w:eastAsia="en-US" w:bidi="en-US"/>
      </w:rPr>
    </w:lvl>
    <w:lvl w:ilvl="1" w:tplc="AF54D12E">
      <w:numFmt w:val="bullet"/>
      <w:lvlText w:val="•"/>
      <w:lvlJc w:val="left"/>
      <w:pPr>
        <w:ind w:left="1318" w:hanging="300"/>
      </w:pPr>
      <w:rPr>
        <w:rFonts w:hint="default"/>
        <w:lang w:val="en-US" w:eastAsia="en-US" w:bidi="en-US"/>
      </w:rPr>
    </w:lvl>
    <w:lvl w:ilvl="2" w:tplc="84FA1268">
      <w:numFmt w:val="bullet"/>
      <w:lvlText w:val="•"/>
      <w:lvlJc w:val="left"/>
      <w:pPr>
        <w:ind w:left="2236" w:hanging="300"/>
      </w:pPr>
      <w:rPr>
        <w:rFonts w:hint="default"/>
        <w:lang w:val="en-US" w:eastAsia="en-US" w:bidi="en-US"/>
      </w:rPr>
    </w:lvl>
    <w:lvl w:ilvl="3" w:tplc="6A22119C">
      <w:numFmt w:val="bullet"/>
      <w:lvlText w:val="•"/>
      <w:lvlJc w:val="left"/>
      <w:pPr>
        <w:ind w:left="3154" w:hanging="300"/>
      </w:pPr>
      <w:rPr>
        <w:rFonts w:hint="default"/>
        <w:lang w:val="en-US" w:eastAsia="en-US" w:bidi="en-US"/>
      </w:rPr>
    </w:lvl>
    <w:lvl w:ilvl="4" w:tplc="E9889986">
      <w:numFmt w:val="bullet"/>
      <w:lvlText w:val="•"/>
      <w:lvlJc w:val="left"/>
      <w:pPr>
        <w:ind w:left="4072" w:hanging="300"/>
      </w:pPr>
      <w:rPr>
        <w:rFonts w:hint="default"/>
        <w:lang w:val="en-US" w:eastAsia="en-US" w:bidi="en-US"/>
      </w:rPr>
    </w:lvl>
    <w:lvl w:ilvl="5" w:tplc="126ADDF8">
      <w:numFmt w:val="bullet"/>
      <w:lvlText w:val="•"/>
      <w:lvlJc w:val="left"/>
      <w:pPr>
        <w:ind w:left="4990" w:hanging="300"/>
      </w:pPr>
      <w:rPr>
        <w:rFonts w:hint="default"/>
        <w:lang w:val="en-US" w:eastAsia="en-US" w:bidi="en-US"/>
      </w:rPr>
    </w:lvl>
    <w:lvl w:ilvl="6" w:tplc="24148B6C">
      <w:numFmt w:val="bullet"/>
      <w:lvlText w:val="•"/>
      <w:lvlJc w:val="left"/>
      <w:pPr>
        <w:ind w:left="5908" w:hanging="300"/>
      </w:pPr>
      <w:rPr>
        <w:rFonts w:hint="default"/>
        <w:lang w:val="en-US" w:eastAsia="en-US" w:bidi="en-US"/>
      </w:rPr>
    </w:lvl>
    <w:lvl w:ilvl="7" w:tplc="40267528">
      <w:numFmt w:val="bullet"/>
      <w:lvlText w:val="•"/>
      <w:lvlJc w:val="left"/>
      <w:pPr>
        <w:ind w:left="6826" w:hanging="300"/>
      </w:pPr>
      <w:rPr>
        <w:rFonts w:hint="default"/>
        <w:lang w:val="en-US" w:eastAsia="en-US" w:bidi="en-US"/>
      </w:rPr>
    </w:lvl>
    <w:lvl w:ilvl="8" w:tplc="1D709238">
      <w:numFmt w:val="bullet"/>
      <w:lvlText w:val="•"/>
      <w:lvlJc w:val="left"/>
      <w:pPr>
        <w:ind w:left="7744" w:hanging="300"/>
      </w:pPr>
      <w:rPr>
        <w:rFonts w:hint="default"/>
        <w:lang w:val="en-US" w:eastAsia="en-US" w:bidi="en-US"/>
      </w:rPr>
    </w:lvl>
  </w:abstractNum>
  <w:abstractNum w:abstractNumId="43" w15:restartNumberingAfterBreak="0">
    <w:nsid w:val="436131BC"/>
    <w:multiLevelType w:val="hybridMultilevel"/>
    <w:tmpl w:val="6C16DEA0"/>
    <w:lvl w:ilvl="0" w:tplc="3B86CFFE">
      <w:start w:val="1"/>
      <w:numFmt w:val="lowerLetter"/>
      <w:lvlText w:val="(%1)"/>
      <w:lvlJc w:val="left"/>
      <w:pPr>
        <w:ind w:left="504" w:hanging="384"/>
      </w:pPr>
      <w:rPr>
        <w:rFonts w:ascii="Times New Roman" w:eastAsia="Times New Roman" w:hAnsi="Times New Roman" w:cs="Times New Roman" w:hint="default"/>
        <w:spacing w:val="-2"/>
        <w:w w:val="99"/>
        <w:sz w:val="24"/>
        <w:szCs w:val="24"/>
      </w:rPr>
    </w:lvl>
    <w:lvl w:ilvl="1" w:tplc="EB2CA3DA">
      <w:start w:val="1"/>
      <w:numFmt w:val="decimal"/>
      <w:lvlText w:val="%2."/>
      <w:lvlJc w:val="left"/>
      <w:pPr>
        <w:ind w:left="840" w:hanging="372"/>
      </w:pPr>
      <w:rPr>
        <w:rFonts w:ascii="Times New Roman" w:eastAsia="Times New Roman" w:hAnsi="Times New Roman" w:cs="Times New Roman" w:hint="default"/>
        <w:spacing w:val="-27"/>
        <w:w w:val="99"/>
        <w:sz w:val="24"/>
        <w:szCs w:val="24"/>
      </w:rPr>
    </w:lvl>
    <w:lvl w:ilvl="2" w:tplc="75C22418">
      <w:numFmt w:val="bullet"/>
      <w:lvlText w:val="•"/>
      <w:lvlJc w:val="left"/>
      <w:pPr>
        <w:ind w:left="1813" w:hanging="372"/>
      </w:pPr>
    </w:lvl>
    <w:lvl w:ilvl="3" w:tplc="F5960C6C">
      <w:numFmt w:val="bullet"/>
      <w:lvlText w:val="•"/>
      <w:lvlJc w:val="left"/>
      <w:pPr>
        <w:ind w:left="2786" w:hanging="372"/>
      </w:pPr>
    </w:lvl>
    <w:lvl w:ilvl="4" w:tplc="D2E4F1A6">
      <w:numFmt w:val="bullet"/>
      <w:lvlText w:val="•"/>
      <w:lvlJc w:val="left"/>
      <w:pPr>
        <w:ind w:left="3760" w:hanging="372"/>
      </w:pPr>
    </w:lvl>
    <w:lvl w:ilvl="5" w:tplc="26A02A72">
      <w:numFmt w:val="bullet"/>
      <w:lvlText w:val="•"/>
      <w:lvlJc w:val="left"/>
      <w:pPr>
        <w:ind w:left="4733" w:hanging="372"/>
      </w:pPr>
    </w:lvl>
    <w:lvl w:ilvl="6" w:tplc="B7CA3232">
      <w:numFmt w:val="bullet"/>
      <w:lvlText w:val="•"/>
      <w:lvlJc w:val="left"/>
      <w:pPr>
        <w:ind w:left="5706" w:hanging="372"/>
      </w:pPr>
    </w:lvl>
    <w:lvl w:ilvl="7" w:tplc="1A686288">
      <w:numFmt w:val="bullet"/>
      <w:lvlText w:val="•"/>
      <w:lvlJc w:val="left"/>
      <w:pPr>
        <w:ind w:left="6680" w:hanging="372"/>
      </w:pPr>
    </w:lvl>
    <w:lvl w:ilvl="8" w:tplc="675211E2">
      <w:numFmt w:val="bullet"/>
      <w:lvlText w:val="•"/>
      <w:lvlJc w:val="left"/>
      <w:pPr>
        <w:ind w:left="7653" w:hanging="372"/>
      </w:pPr>
    </w:lvl>
  </w:abstractNum>
  <w:abstractNum w:abstractNumId="44" w15:restartNumberingAfterBreak="0">
    <w:nsid w:val="44F24515"/>
    <w:multiLevelType w:val="hybridMultilevel"/>
    <w:tmpl w:val="8716E62C"/>
    <w:lvl w:ilvl="0" w:tplc="746E268A">
      <w:start w:val="1"/>
      <w:numFmt w:val="lowerLetter"/>
      <w:lvlText w:val="(%1)"/>
      <w:lvlJc w:val="left"/>
      <w:pPr>
        <w:ind w:left="100" w:hanging="442"/>
      </w:pPr>
      <w:rPr>
        <w:rFonts w:ascii="Times New Roman" w:eastAsia="Times New Roman" w:hAnsi="Times New Roman" w:cs="Times New Roman" w:hint="default"/>
        <w:spacing w:val="-24"/>
        <w:w w:val="99"/>
        <w:sz w:val="24"/>
        <w:szCs w:val="24"/>
        <w:lang w:val="en-US" w:eastAsia="en-US" w:bidi="en-US"/>
      </w:rPr>
    </w:lvl>
    <w:lvl w:ilvl="1" w:tplc="FBB02332">
      <w:numFmt w:val="bullet"/>
      <w:lvlText w:val="•"/>
      <w:lvlJc w:val="left"/>
      <w:pPr>
        <w:ind w:left="1048" w:hanging="442"/>
      </w:pPr>
      <w:rPr>
        <w:rFonts w:hint="default"/>
        <w:lang w:val="en-US" w:eastAsia="en-US" w:bidi="en-US"/>
      </w:rPr>
    </w:lvl>
    <w:lvl w:ilvl="2" w:tplc="A54AB384">
      <w:numFmt w:val="bullet"/>
      <w:lvlText w:val="•"/>
      <w:lvlJc w:val="left"/>
      <w:pPr>
        <w:ind w:left="1996" w:hanging="442"/>
      </w:pPr>
      <w:rPr>
        <w:rFonts w:hint="default"/>
        <w:lang w:val="en-US" w:eastAsia="en-US" w:bidi="en-US"/>
      </w:rPr>
    </w:lvl>
    <w:lvl w:ilvl="3" w:tplc="3EB88DA0">
      <w:numFmt w:val="bullet"/>
      <w:lvlText w:val="•"/>
      <w:lvlJc w:val="left"/>
      <w:pPr>
        <w:ind w:left="2944" w:hanging="442"/>
      </w:pPr>
      <w:rPr>
        <w:rFonts w:hint="default"/>
        <w:lang w:val="en-US" w:eastAsia="en-US" w:bidi="en-US"/>
      </w:rPr>
    </w:lvl>
    <w:lvl w:ilvl="4" w:tplc="C004E5DA">
      <w:numFmt w:val="bullet"/>
      <w:lvlText w:val="•"/>
      <w:lvlJc w:val="left"/>
      <w:pPr>
        <w:ind w:left="3892" w:hanging="442"/>
      </w:pPr>
      <w:rPr>
        <w:rFonts w:hint="default"/>
        <w:lang w:val="en-US" w:eastAsia="en-US" w:bidi="en-US"/>
      </w:rPr>
    </w:lvl>
    <w:lvl w:ilvl="5" w:tplc="9F6A25F4">
      <w:numFmt w:val="bullet"/>
      <w:lvlText w:val="•"/>
      <w:lvlJc w:val="left"/>
      <w:pPr>
        <w:ind w:left="4840" w:hanging="442"/>
      </w:pPr>
      <w:rPr>
        <w:rFonts w:hint="default"/>
        <w:lang w:val="en-US" w:eastAsia="en-US" w:bidi="en-US"/>
      </w:rPr>
    </w:lvl>
    <w:lvl w:ilvl="6" w:tplc="4DC877F8">
      <w:numFmt w:val="bullet"/>
      <w:lvlText w:val="•"/>
      <w:lvlJc w:val="left"/>
      <w:pPr>
        <w:ind w:left="5788" w:hanging="442"/>
      </w:pPr>
      <w:rPr>
        <w:rFonts w:hint="default"/>
        <w:lang w:val="en-US" w:eastAsia="en-US" w:bidi="en-US"/>
      </w:rPr>
    </w:lvl>
    <w:lvl w:ilvl="7" w:tplc="E048D476">
      <w:numFmt w:val="bullet"/>
      <w:lvlText w:val="•"/>
      <w:lvlJc w:val="left"/>
      <w:pPr>
        <w:ind w:left="6736" w:hanging="442"/>
      </w:pPr>
      <w:rPr>
        <w:rFonts w:hint="default"/>
        <w:lang w:val="en-US" w:eastAsia="en-US" w:bidi="en-US"/>
      </w:rPr>
    </w:lvl>
    <w:lvl w:ilvl="8" w:tplc="2DCC500A">
      <w:numFmt w:val="bullet"/>
      <w:lvlText w:val="•"/>
      <w:lvlJc w:val="left"/>
      <w:pPr>
        <w:ind w:left="7684" w:hanging="442"/>
      </w:pPr>
      <w:rPr>
        <w:rFonts w:hint="default"/>
        <w:lang w:val="en-US" w:eastAsia="en-US" w:bidi="en-US"/>
      </w:rPr>
    </w:lvl>
  </w:abstractNum>
  <w:abstractNum w:abstractNumId="45" w15:restartNumberingAfterBreak="0">
    <w:nsid w:val="4800617F"/>
    <w:multiLevelType w:val="hybridMultilevel"/>
    <w:tmpl w:val="18306120"/>
    <w:lvl w:ilvl="0" w:tplc="746E268A">
      <w:start w:val="1"/>
      <w:numFmt w:val="lowerLetter"/>
      <w:lvlText w:val="(%1)"/>
      <w:lvlJc w:val="left"/>
      <w:pPr>
        <w:ind w:left="100" w:hanging="365"/>
      </w:pPr>
      <w:rPr>
        <w:rFonts w:ascii="Times New Roman" w:eastAsia="Times New Roman" w:hAnsi="Times New Roman" w:cs="Times New Roman" w:hint="default"/>
        <w:spacing w:val="-24"/>
        <w:w w:val="99"/>
        <w:sz w:val="24"/>
        <w:szCs w:val="24"/>
        <w:lang w:val="en-US" w:eastAsia="en-US" w:bidi="en-US"/>
      </w:rPr>
    </w:lvl>
    <w:lvl w:ilvl="1" w:tplc="F06AD764">
      <w:numFmt w:val="bullet"/>
      <w:lvlText w:val="•"/>
      <w:lvlJc w:val="left"/>
      <w:pPr>
        <w:ind w:left="1048" w:hanging="365"/>
      </w:pPr>
      <w:rPr>
        <w:rFonts w:hint="default"/>
        <w:lang w:val="en-US" w:eastAsia="en-US" w:bidi="en-US"/>
      </w:rPr>
    </w:lvl>
    <w:lvl w:ilvl="2" w:tplc="BCFA7A6C">
      <w:numFmt w:val="bullet"/>
      <w:lvlText w:val="•"/>
      <w:lvlJc w:val="left"/>
      <w:pPr>
        <w:ind w:left="1996" w:hanging="365"/>
      </w:pPr>
      <w:rPr>
        <w:rFonts w:hint="default"/>
        <w:lang w:val="en-US" w:eastAsia="en-US" w:bidi="en-US"/>
      </w:rPr>
    </w:lvl>
    <w:lvl w:ilvl="3" w:tplc="FF5AC0C4">
      <w:numFmt w:val="bullet"/>
      <w:lvlText w:val="•"/>
      <w:lvlJc w:val="left"/>
      <w:pPr>
        <w:ind w:left="2944" w:hanging="365"/>
      </w:pPr>
      <w:rPr>
        <w:rFonts w:hint="default"/>
        <w:lang w:val="en-US" w:eastAsia="en-US" w:bidi="en-US"/>
      </w:rPr>
    </w:lvl>
    <w:lvl w:ilvl="4" w:tplc="AA32F2F6">
      <w:numFmt w:val="bullet"/>
      <w:lvlText w:val="•"/>
      <w:lvlJc w:val="left"/>
      <w:pPr>
        <w:ind w:left="3892" w:hanging="365"/>
      </w:pPr>
      <w:rPr>
        <w:rFonts w:hint="default"/>
        <w:lang w:val="en-US" w:eastAsia="en-US" w:bidi="en-US"/>
      </w:rPr>
    </w:lvl>
    <w:lvl w:ilvl="5" w:tplc="8EA84E52">
      <w:numFmt w:val="bullet"/>
      <w:lvlText w:val="•"/>
      <w:lvlJc w:val="left"/>
      <w:pPr>
        <w:ind w:left="4840" w:hanging="365"/>
      </w:pPr>
      <w:rPr>
        <w:rFonts w:hint="default"/>
        <w:lang w:val="en-US" w:eastAsia="en-US" w:bidi="en-US"/>
      </w:rPr>
    </w:lvl>
    <w:lvl w:ilvl="6" w:tplc="399A54BA">
      <w:numFmt w:val="bullet"/>
      <w:lvlText w:val="•"/>
      <w:lvlJc w:val="left"/>
      <w:pPr>
        <w:ind w:left="5788" w:hanging="365"/>
      </w:pPr>
      <w:rPr>
        <w:rFonts w:hint="default"/>
        <w:lang w:val="en-US" w:eastAsia="en-US" w:bidi="en-US"/>
      </w:rPr>
    </w:lvl>
    <w:lvl w:ilvl="7" w:tplc="BAD2BD2A">
      <w:numFmt w:val="bullet"/>
      <w:lvlText w:val="•"/>
      <w:lvlJc w:val="left"/>
      <w:pPr>
        <w:ind w:left="6736" w:hanging="365"/>
      </w:pPr>
      <w:rPr>
        <w:rFonts w:hint="default"/>
        <w:lang w:val="en-US" w:eastAsia="en-US" w:bidi="en-US"/>
      </w:rPr>
    </w:lvl>
    <w:lvl w:ilvl="8" w:tplc="666A6AF0">
      <w:numFmt w:val="bullet"/>
      <w:lvlText w:val="•"/>
      <w:lvlJc w:val="left"/>
      <w:pPr>
        <w:ind w:left="7684" w:hanging="365"/>
      </w:pPr>
      <w:rPr>
        <w:rFonts w:hint="default"/>
        <w:lang w:val="en-US" w:eastAsia="en-US" w:bidi="en-US"/>
      </w:rPr>
    </w:lvl>
  </w:abstractNum>
  <w:abstractNum w:abstractNumId="46" w15:restartNumberingAfterBreak="0">
    <w:nsid w:val="48E660D1"/>
    <w:multiLevelType w:val="hybridMultilevel"/>
    <w:tmpl w:val="0FC2F726"/>
    <w:lvl w:ilvl="0" w:tplc="F864A870">
      <w:start w:val="1"/>
      <w:numFmt w:val="lowerLetter"/>
      <w:lvlText w:val="(%1)"/>
      <w:lvlJc w:val="left"/>
      <w:pPr>
        <w:ind w:left="425" w:hanging="325"/>
      </w:pPr>
      <w:rPr>
        <w:rFonts w:ascii="Times New Roman" w:eastAsia="Times New Roman" w:hAnsi="Times New Roman" w:cs="Times New Roman" w:hint="default"/>
        <w:spacing w:val="-3"/>
        <w:w w:val="99"/>
        <w:sz w:val="24"/>
        <w:szCs w:val="24"/>
        <w:lang w:val="en-US" w:eastAsia="en-US" w:bidi="en-US"/>
      </w:rPr>
    </w:lvl>
    <w:lvl w:ilvl="1" w:tplc="7C567736">
      <w:numFmt w:val="bullet"/>
      <w:lvlText w:val="•"/>
      <w:lvlJc w:val="left"/>
      <w:pPr>
        <w:ind w:left="1336" w:hanging="325"/>
      </w:pPr>
      <w:rPr>
        <w:rFonts w:hint="default"/>
        <w:lang w:val="en-US" w:eastAsia="en-US" w:bidi="en-US"/>
      </w:rPr>
    </w:lvl>
    <w:lvl w:ilvl="2" w:tplc="D1427290">
      <w:numFmt w:val="bullet"/>
      <w:lvlText w:val="•"/>
      <w:lvlJc w:val="left"/>
      <w:pPr>
        <w:ind w:left="2252" w:hanging="325"/>
      </w:pPr>
      <w:rPr>
        <w:rFonts w:hint="default"/>
        <w:lang w:val="en-US" w:eastAsia="en-US" w:bidi="en-US"/>
      </w:rPr>
    </w:lvl>
    <w:lvl w:ilvl="3" w:tplc="60C86E5C">
      <w:numFmt w:val="bullet"/>
      <w:lvlText w:val="•"/>
      <w:lvlJc w:val="left"/>
      <w:pPr>
        <w:ind w:left="3168" w:hanging="325"/>
      </w:pPr>
      <w:rPr>
        <w:rFonts w:hint="default"/>
        <w:lang w:val="en-US" w:eastAsia="en-US" w:bidi="en-US"/>
      </w:rPr>
    </w:lvl>
    <w:lvl w:ilvl="4" w:tplc="1E8E7B7A">
      <w:numFmt w:val="bullet"/>
      <w:lvlText w:val="•"/>
      <w:lvlJc w:val="left"/>
      <w:pPr>
        <w:ind w:left="4084" w:hanging="325"/>
      </w:pPr>
      <w:rPr>
        <w:rFonts w:hint="default"/>
        <w:lang w:val="en-US" w:eastAsia="en-US" w:bidi="en-US"/>
      </w:rPr>
    </w:lvl>
    <w:lvl w:ilvl="5" w:tplc="727C70DE">
      <w:numFmt w:val="bullet"/>
      <w:lvlText w:val="•"/>
      <w:lvlJc w:val="left"/>
      <w:pPr>
        <w:ind w:left="5000" w:hanging="325"/>
      </w:pPr>
      <w:rPr>
        <w:rFonts w:hint="default"/>
        <w:lang w:val="en-US" w:eastAsia="en-US" w:bidi="en-US"/>
      </w:rPr>
    </w:lvl>
    <w:lvl w:ilvl="6" w:tplc="753A92B0">
      <w:numFmt w:val="bullet"/>
      <w:lvlText w:val="•"/>
      <w:lvlJc w:val="left"/>
      <w:pPr>
        <w:ind w:left="5916" w:hanging="325"/>
      </w:pPr>
      <w:rPr>
        <w:rFonts w:hint="default"/>
        <w:lang w:val="en-US" w:eastAsia="en-US" w:bidi="en-US"/>
      </w:rPr>
    </w:lvl>
    <w:lvl w:ilvl="7" w:tplc="EC369C12">
      <w:numFmt w:val="bullet"/>
      <w:lvlText w:val="•"/>
      <w:lvlJc w:val="left"/>
      <w:pPr>
        <w:ind w:left="6832" w:hanging="325"/>
      </w:pPr>
      <w:rPr>
        <w:rFonts w:hint="default"/>
        <w:lang w:val="en-US" w:eastAsia="en-US" w:bidi="en-US"/>
      </w:rPr>
    </w:lvl>
    <w:lvl w:ilvl="8" w:tplc="D7161D78">
      <w:numFmt w:val="bullet"/>
      <w:lvlText w:val="•"/>
      <w:lvlJc w:val="left"/>
      <w:pPr>
        <w:ind w:left="7748" w:hanging="325"/>
      </w:pPr>
      <w:rPr>
        <w:rFonts w:hint="default"/>
        <w:lang w:val="en-US" w:eastAsia="en-US" w:bidi="en-US"/>
      </w:rPr>
    </w:lvl>
  </w:abstractNum>
  <w:abstractNum w:abstractNumId="47" w15:restartNumberingAfterBreak="0">
    <w:nsid w:val="496C6AC8"/>
    <w:multiLevelType w:val="hybridMultilevel"/>
    <w:tmpl w:val="B22A8F20"/>
    <w:lvl w:ilvl="0" w:tplc="43822582">
      <w:start w:val="1"/>
      <w:numFmt w:val="lowerLetter"/>
      <w:lvlText w:val="(%1)"/>
      <w:lvlJc w:val="left"/>
      <w:pPr>
        <w:ind w:left="100" w:hanging="331"/>
      </w:pPr>
      <w:rPr>
        <w:rFonts w:ascii="Times New Roman" w:eastAsia="Times New Roman" w:hAnsi="Times New Roman" w:cs="Times New Roman" w:hint="default"/>
        <w:spacing w:val="-2"/>
        <w:w w:val="99"/>
        <w:sz w:val="24"/>
        <w:szCs w:val="24"/>
        <w:lang w:val="en-US" w:eastAsia="en-US" w:bidi="en-US"/>
      </w:rPr>
    </w:lvl>
    <w:lvl w:ilvl="1" w:tplc="7A2203CE">
      <w:numFmt w:val="bullet"/>
      <w:lvlText w:val="•"/>
      <w:lvlJc w:val="left"/>
      <w:pPr>
        <w:ind w:left="1048" w:hanging="331"/>
      </w:pPr>
      <w:rPr>
        <w:rFonts w:hint="default"/>
        <w:lang w:val="en-US" w:eastAsia="en-US" w:bidi="en-US"/>
      </w:rPr>
    </w:lvl>
    <w:lvl w:ilvl="2" w:tplc="68A865C8">
      <w:numFmt w:val="bullet"/>
      <w:lvlText w:val="•"/>
      <w:lvlJc w:val="left"/>
      <w:pPr>
        <w:ind w:left="1996" w:hanging="331"/>
      </w:pPr>
      <w:rPr>
        <w:rFonts w:hint="default"/>
        <w:lang w:val="en-US" w:eastAsia="en-US" w:bidi="en-US"/>
      </w:rPr>
    </w:lvl>
    <w:lvl w:ilvl="3" w:tplc="04CEB4DA">
      <w:numFmt w:val="bullet"/>
      <w:lvlText w:val="•"/>
      <w:lvlJc w:val="left"/>
      <w:pPr>
        <w:ind w:left="2944" w:hanging="331"/>
      </w:pPr>
      <w:rPr>
        <w:rFonts w:hint="default"/>
        <w:lang w:val="en-US" w:eastAsia="en-US" w:bidi="en-US"/>
      </w:rPr>
    </w:lvl>
    <w:lvl w:ilvl="4" w:tplc="8E92E832">
      <w:numFmt w:val="bullet"/>
      <w:lvlText w:val="•"/>
      <w:lvlJc w:val="left"/>
      <w:pPr>
        <w:ind w:left="3892" w:hanging="331"/>
      </w:pPr>
      <w:rPr>
        <w:rFonts w:hint="default"/>
        <w:lang w:val="en-US" w:eastAsia="en-US" w:bidi="en-US"/>
      </w:rPr>
    </w:lvl>
    <w:lvl w:ilvl="5" w:tplc="4A10CF8C">
      <w:numFmt w:val="bullet"/>
      <w:lvlText w:val="•"/>
      <w:lvlJc w:val="left"/>
      <w:pPr>
        <w:ind w:left="4840" w:hanging="331"/>
      </w:pPr>
      <w:rPr>
        <w:rFonts w:hint="default"/>
        <w:lang w:val="en-US" w:eastAsia="en-US" w:bidi="en-US"/>
      </w:rPr>
    </w:lvl>
    <w:lvl w:ilvl="6" w:tplc="AC1EA906">
      <w:numFmt w:val="bullet"/>
      <w:lvlText w:val="•"/>
      <w:lvlJc w:val="left"/>
      <w:pPr>
        <w:ind w:left="5788" w:hanging="331"/>
      </w:pPr>
      <w:rPr>
        <w:rFonts w:hint="default"/>
        <w:lang w:val="en-US" w:eastAsia="en-US" w:bidi="en-US"/>
      </w:rPr>
    </w:lvl>
    <w:lvl w:ilvl="7" w:tplc="BA70E604">
      <w:numFmt w:val="bullet"/>
      <w:lvlText w:val="•"/>
      <w:lvlJc w:val="left"/>
      <w:pPr>
        <w:ind w:left="6736" w:hanging="331"/>
      </w:pPr>
      <w:rPr>
        <w:rFonts w:hint="default"/>
        <w:lang w:val="en-US" w:eastAsia="en-US" w:bidi="en-US"/>
      </w:rPr>
    </w:lvl>
    <w:lvl w:ilvl="8" w:tplc="B8C0549C">
      <w:numFmt w:val="bullet"/>
      <w:lvlText w:val="•"/>
      <w:lvlJc w:val="left"/>
      <w:pPr>
        <w:ind w:left="7684" w:hanging="331"/>
      </w:pPr>
      <w:rPr>
        <w:rFonts w:hint="default"/>
        <w:lang w:val="en-US" w:eastAsia="en-US" w:bidi="en-US"/>
      </w:rPr>
    </w:lvl>
  </w:abstractNum>
  <w:abstractNum w:abstractNumId="48" w15:restartNumberingAfterBreak="0">
    <w:nsid w:val="49E47D30"/>
    <w:multiLevelType w:val="hybridMultilevel"/>
    <w:tmpl w:val="EDF44538"/>
    <w:lvl w:ilvl="0" w:tplc="C9A2F38C">
      <w:start w:val="1"/>
      <w:numFmt w:val="decimal"/>
      <w:lvlText w:val="%1."/>
      <w:lvlJc w:val="left"/>
      <w:pPr>
        <w:ind w:left="100" w:hanging="264"/>
      </w:pPr>
      <w:rPr>
        <w:rFonts w:ascii="Times New Roman" w:eastAsia="Times New Roman" w:hAnsi="Times New Roman" w:cs="Times New Roman" w:hint="default"/>
        <w:w w:val="100"/>
        <w:sz w:val="24"/>
        <w:szCs w:val="24"/>
        <w:lang w:val="en-US" w:eastAsia="en-US" w:bidi="en-US"/>
      </w:rPr>
    </w:lvl>
    <w:lvl w:ilvl="1" w:tplc="02F0F1FE">
      <w:start w:val="1"/>
      <w:numFmt w:val="lowerRoman"/>
      <w:lvlText w:val="%2."/>
      <w:lvlJc w:val="left"/>
      <w:pPr>
        <w:ind w:left="100" w:hanging="195"/>
      </w:pPr>
      <w:rPr>
        <w:rFonts w:ascii="Times New Roman" w:eastAsia="Times New Roman" w:hAnsi="Times New Roman" w:cs="Times New Roman" w:hint="default"/>
        <w:w w:val="100"/>
        <w:sz w:val="24"/>
        <w:szCs w:val="24"/>
        <w:lang w:val="en-US" w:eastAsia="en-US" w:bidi="en-US"/>
      </w:rPr>
    </w:lvl>
    <w:lvl w:ilvl="2" w:tplc="3E22157C">
      <w:numFmt w:val="bullet"/>
      <w:lvlText w:val="•"/>
      <w:lvlJc w:val="left"/>
      <w:pPr>
        <w:ind w:left="1996" w:hanging="195"/>
      </w:pPr>
      <w:rPr>
        <w:rFonts w:hint="default"/>
        <w:lang w:val="en-US" w:eastAsia="en-US" w:bidi="en-US"/>
      </w:rPr>
    </w:lvl>
    <w:lvl w:ilvl="3" w:tplc="868ABF0A">
      <w:numFmt w:val="bullet"/>
      <w:lvlText w:val="•"/>
      <w:lvlJc w:val="left"/>
      <w:pPr>
        <w:ind w:left="2944" w:hanging="195"/>
      </w:pPr>
      <w:rPr>
        <w:rFonts w:hint="default"/>
        <w:lang w:val="en-US" w:eastAsia="en-US" w:bidi="en-US"/>
      </w:rPr>
    </w:lvl>
    <w:lvl w:ilvl="4" w:tplc="91002256">
      <w:numFmt w:val="bullet"/>
      <w:lvlText w:val="•"/>
      <w:lvlJc w:val="left"/>
      <w:pPr>
        <w:ind w:left="3892" w:hanging="195"/>
      </w:pPr>
      <w:rPr>
        <w:rFonts w:hint="default"/>
        <w:lang w:val="en-US" w:eastAsia="en-US" w:bidi="en-US"/>
      </w:rPr>
    </w:lvl>
    <w:lvl w:ilvl="5" w:tplc="8DB020AC">
      <w:numFmt w:val="bullet"/>
      <w:lvlText w:val="•"/>
      <w:lvlJc w:val="left"/>
      <w:pPr>
        <w:ind w:left="4840" w:hanging="195"/>
      </w:pPr>
      <w:rPr>
        <w:rFonts w:hint="default"/>
        <w:lang w:val="en-US" w:eastAsia="en-US" w:bidi="en-US"/>
      </w:rPr>
    </w:lvl>
    <w:lvl w:ilvl="6" w:tplc="CA3E6206">
      <w:numFmt w:val="bullet"/>
      <w:lvlText w:val="•"/>
      <w:lvlJc w:val="left"/>
      <w:pPr>
        <w:ind w:left="5788" w:hanging="195"/>
      </w:pPr>
      <w:rPr>
        <w:rFonts w:hint="default"/>
        <w:lang w:val="en-US" w:eastAsia="en-US" w:bidi="en-US"/>
      </w:rPr>
    </w:lvl>
    <w:lvl w:ilvl="7" w:tplc="E88CE662">
      <w:numFmt w:val="bullet"/>
      <w:lvlText w:val="•"/>
      <w:lvlJc w:val="left"/>
      <w:pPr>
        <w:ind w:left="6736" w:hanging="195"/>
      </w:pPr>
      <w:rPr>
        <w:rFonts w:hint="default"/>
        <w:lang w:val="en-US" w:eastAsia="en-US" w:bidi="en-US"/>
      </w:rPr>
    </w:lvl>
    <w:lvl w:ilvl="8" w:tplc="E4A89976">
      <w:numFmt w:val="bullet"/>
      <w:lvlText w:val="•"/>
      <w:lvlJc w:val="left"/>
      <w:pPr>
        <w:ind w:left="7684" w:hanging="195"/>
      </w:pPr>
      <w:rPr>
        <w:rFonts w:hint="default"/>
        <w:lang w:val="en-US" w:eastAsia="en-US" w:bidi="en-US"/>
      </w:rPr>
    </w:lvl>
  </w:abstractNum>
  <w:abstractNum w:abstractNumId="49" w15:restartNumberingAfterBreak="0">
    <w:nsid w:val="5627691B"/>
    <w:multiLevelType w:val="hybridMultilevel"/>
    <w:tmpl w:val="F0EA0A1E"/>
    <w:lvl w:ilvl="0" w:tplc="99887468">
      <w:start w:val="1"/>
      <w:numFmt w:val="lowerLetter"/>
      <w:lvlText w:val="(%1)"/>
      <w:lvlJc w:val="left"/>
      <w:pPr>
        <w:ind w:left="100" w:hanging="339"/>
      </w:pPr>
      <w:rPr>
        <w:rFonts w:ascii="Times New Roman" w:eastAsia="Times New Roman" w:hAnsi="Times New Roman" w:cs="Times New Roman" w:hint="default"/>
        <w:spacing w:val="-2"/>
        <w:w w:val="100"/>
        <w:sz w:val="24"/>
        <w:szCs w:val="24"/>
        <w:lang w:val="en-US" w:eastAsia="en-US" w:bidi="en-US"/>
      </w:rPr>
    </w:lvl>
    <w:lvl w:ilvl="1" w:tplc="5CC4241A">
      <w:numFmt w:val="bullet"/>
      <w:lvlText w:val="•"/>
      <w:lvlJc w:val="left"/>
      <w:pPr>
        <w:ind w:left="1048" w:hanging="339"/>
      </w:pPr>
      <w:rPr>
        <w:rFonts w:hint="default"/>
        <w:lang w:val="en-US" w:eastAsia="en-US" w:bidi="en-US"/>
      </w:rPr>
    </w:lvl>
    <w:lvl w:ilvl="2" w:tplc="4CF49BC0">
      <w:numFmt w:val="bullet"/>
      <w:lvlText w:val="•"/>
      <w:lvlJc w:val="left"/>
      <w:pPr>
        <w:ind w:left="1996" w:hanging="339"/>
      </w:pPr>
      <w:rPr>
        <w:rFonts w:hint="default"/>
        <w:lang w:val="en-US" w:eastAsia="en-US" w:bidi="en-US"/>
      </w:rPr>
    </w:lvl>
    <w:lvl w:ilvl="3" w:tplc="A5AE8F36">
      <w:numFmt w:val="bullet"/>
      <w:lvlText w:val="•"/>
      <w:lvlJc w:val="left"/>
      <w:pPr>
        <w:ind w:left="2944" w:hanging="339"/>
      </w:pPr>
      <w:rPr>
        <w:rFonts w:hint="default"/>
        <w:lang w:val="en-US" w:eastAsia="en-US" w:bidi="en-US"/>
      </w:rPr>
    </w:lvl>
    <w:lvl w:ilvl="4" w:tplc="B63241D0">
      <w:numFmt w:val="bullet"/>
      <w:lvlText w:val="•"/>
      <w:lvlJc w:val="left"/>
      <w:pPr>
        <w:ind w:left="3892" w:hanging="339"/>
      </w:pPr>
      <w:rPr>
        <w:rFonts w:hint="default"/>
        <w:lang w:val="en-US" w:eastAsia="en-US" w:bidi="en-US"/>
      </w:rPr>
    </w:lvl>
    <w:lvl w:ilvl="5" w:tplc="1698434E">
      <w:numFmt w:val="bullet"/>
      <w:lvlText w:val="•"/>
      <w:lvlJc w:val="left"/>
      <w:pPr>
        <w:ind w:left="4840" w:hanging="339"/>
      </w:pPr>
      <w:rPr>
        <w:rFonts w:hint="default"/>
        <w:lang w:val="en-US" w:eastAsia="en-US" w:bidi="en-US"/>
      </w:rPr>
    </w:lvl>
    <w:lvl w:ilvl="6" w:tplc="8BACC12A">
      <w:numFmt w:val="bullet"/>
      <w:lvlText w:val="•"/>
      <w:lvlJc w:val="left"/>
      <w:pPr>
        <w:ind w:left="5788" w:hanging="339"/>
      </w:pPr>
      <w:rPr>
        <w:rFonts w:hint="default"/>
        <w:lang w:val="en-US" w:eastAsia="en-US" w:bidi="en-US"/>
      </w:rPr>
    </w:lvl>
    <w:lvl w:ilvl="7" w:tplc="0C1AA21C">
      <w:numFmt w:val="bullet"/>
      <w:lvlText w:val="•"/>
      <w:lvlJc w:val="left"/>
      <w:pPr>
        <w:ind w:left="6736" w:hanging="339"/>
      </w:pPr>
      <w:rPr>
        <w:rFonts w:hint="default"/>
        <w:lang w:val="en-US" w:eastAsia="en-US" w:bidi="en-US"/>
      </w:rPr>
    </w:lvl>
    <w:lvl w:ilvl="8" w:tplc="836AECF8">
      <w:numFmt w:val="bullet"/>
      <w:lvlText w:val="•"/>
      <w:lvlJc w:val="left"/>
      <w:pPr>
        <w:ind w:left="7684" w:hanging="339"/>
      </w:pPr>
      <w:rPr>
        <w:rFonts w:hint="default"/>
        <w:lang w:val="en-US" w:eastAsia="en-US" w:bidi="en-US"/>
      </w:rPr>
    </w:lvl>
  </w:abstractNum>
  <w:abstractNum w:abstractNumId="50" w15:restartNumberingAfterBreak="0">
    <w:nsid w:val="58F45F07"/>
    <w:multiLevelType w:val="hybridMultilevel"/>
    <w:tmpl w:val="318653AA"/>
    <w:lvl w:ilvl="0" w:tplc="58563970">
      <w:start w:val="1"/>
      <w:numFmt w:val="lowerLetter"/>
      <w:lvlText w:val="(%1)"/>
      <w:lvlJc w:val="left"/>
      <w:pPr>
        <w:ind w:left="100" w:hanging="339"/>
      </w:pPr>
      <w:rPr>
        <w:rFonts w:ascii="Times New Roman" w:eastAsia="Times New Roman" w:hAnsi="Times New Roman" w:cs="Times New Roman" w:hint="default"/>
        <w:spacing w:val="-2"/>
        <w:w w:val="99"/>
        <w:sz w:val="24"/>
        <w:szCs w:val="24"/>
        <w:lang w:val="en-US" w:eastAsia="en-US" w:bidi="en-US"/>
      </w:rPr>
    </w:lvl>
    <w:lvl w:ilvl="1" w:tplc="1070DFB6">
      <w:numFmt w:val="bullet"/>
      <w:lvlText w:val="•"/>
      <w:lvlJc w:val="left"/>
      <w:pPr>
        <w:ind w:left="1048" w:hanging="339"/>
      </w:pPr>
      <w:rPr>
        <w:rFonts w:hint="default"/>
        <w:lang w:val="en-US" w:eastAsia="en-US" w:bidi="en-US"/>
      </w:rPr>
    </w:lvl>
    <w:lvl w:ilvl="2" w:tplc="0409001B">
      <w:start w:val="1"/>
      <w:numFmt w:val="lowerRoman"/>
      <w:lvlText w:val="%3."/>
      <w:lvlJc w:val="right"/>
      <w:pPr>
        <w:ind w:left="2160" w:hanging="360"/>
      </w:pPr>
    </w:lvl>
    <w:lvl w:ilvl="3" w:tplc="C0121F4A">
      <w:numFmt w:val="bullet"/>
      <w:lvlText w:val="•"/>
      <w:lvlJc w:val="left"/>
      <w:pPr>
        <w:ind w:left="2944" w:hanging="339"/>
      </w:pPr>
      <w:rPr>
        <w:rFonts w:hint="default"/>
        <w:lang w:val="en-US" w:eastAsia="en-US" w:bidi="en-US"/>
      </w:rPr>
    </w:lvl>
    <w:lvl w:ilvl="4" w:tplc="D43A4262">
      <w:numFmt w:val="bullet"/>
      <w:lvlText w:val="•"/>
      <w:lvlJc w:val="left"/>
      <w:pPr>
        <w:ind w:left="3892" w:hanging="339"/>
      </w:pPr>
      <w:rPr>
        <w:rFonts w:hint="default"/>
        <w:lang w:val="en-US" w:eastAsia="en-US" w:bidi="en-US"/>
      </w:rPr>
    </w:lvl>
    <w:lvl w:ilvl="5" w:tplc="02C2058A">
      <w:numFmt w:val="bullet"/>
      <w:lvlText w:val="•"/>
      <w:lvlJc w:val="left"/>
      <w:pPr>
        <w:ind w:left="4840" w:hanging="339"/>
      </w:pPr>
      <w:rPr>
        <w:rFonts w:hint="default"/>
        <w:lang w:val="en-US" w:eastAsia="en-US" w:bidi="en-US"/>
      </w:rPr>
    </w:lvl>
    <w:lvl w:ilvl="6" w:tplc="BF386F70">
      <w:numFmt w:val="bullet"/>
      <w:lvlText w:val="•"/>
      <w:lvlJc w:val="left"/>
      <w:pPr>
        <w:ind w:left="5788" w:hanging="339"/>
      </w:pPr>
      <w:rPr>
        <w:rFonts w:hint="default"/>
        <w:lang w:val="en-US" w:eastAsia="en-US" w:bidi="en-US"/>
      </w:rPr>
    </w:lvl>
    <w:lvl w:ilvl="7" w:tplc="A9BC0958">
      <w:numFmt w:val="bullet"/>
      <w:lvlText w:val="•"/>
      <w:lvlJc w:val="left"/>
      <w:pPr>
        <w:ind w:left="6736" w:hanging="339"/>
      </w:pPr>
      <w:rPr>
        <w:rFonts w:hint="default"/>
        <w:lang w:val="en-US" w:eastAsia="en-US" w:bidi="en-US"/>
      </w:rPr>
    </w:lvl>
    <w:lvl w:ilvl="8" w:tplc="B2BEC77E">
      <w:numFmt w:val="bullet"/>
      <w:lvlText w:val="•"/>
      <w:lvlJc w:val="left"/>
      <w:pPr>
        <w:ind w:left="7684" w:hanging="339"/>
      </w:pPr>
      <w:rPr>
        <w:rFonts w:hint="default"/>
        <w:lang w:val="en-US" w:eastAsia="en-US" w:bidi="en-US"/>
      </w:rPr>
    </w:lvl>
  </w:abstractNum>
  <w:abstractNum w:abstractNumId="51" w15:restartNumberingAfterBreak="0">
    <w:nsid w:val="59462646"/>
    <w:multiLevelType w:val="hybridMultilevel"/>
    <w:tmpl w:val="E8FC8D54"/>
    <w:lvl w:ilvl="0" w:tplc="36BAF068">
      <w:start w:val="1"/>
      <w:numFmt w:val="lowerLetter"/>
      <w:lvlText w:val="(%1)"/>
      <w:lvlJc w:val="left"/>
      <w:pPr>
        <w:ind w:left="100" w:hanging="401"/>
      </w:pPr>
      <w:rPr>
        <w:rFonts w:ascii="Times New Roman" w:eastAsia="Times New Roman" w:hAnsi="Times New Roman" w:cs="Times New Roman" w:hint="default"/>
        <w:spacing w:val="-26"/>
        <w:w w:val="99"/>
        <w:sz w:val="24"/>
        <w:szCs w:val="24"/>
        <w:lang w:val="en-US" w:eastAsia="en-US" w:bidi="en-US"/>
      </w:rPr>
    </w:lvl>
    <w:lvl w:ilvl="1" w:tplc="53568414">
      <w:numFmt w:val="bullet"/>
      <w:lvlText w:val="•"/>
      <w:lvlJc w:val="left"/>
      <w:pPr>
        <w:ind w:left="1048" w:hanging="401"/>
      </w:pPr>
      <w:rPr>
        <w:rFonts w:hint="default"/>
        <w:lang w:val="en-US" w:eastAsia="en-US" w:bidi="en-US"/>
      </w:rPr>
    </w:lvl>
    <w:lvl w:ilvl="2" w:tplc="5364A910">
      <w:numFmt w:val="bullet"/>
      <w:lvlText w:val="•"/>
      <w:lvlJc w:val="left"/>
      <w:pPr>
        <w:ind w:left="1996" w:hanging="401"/>
      </w:pPr>
      <w:rPr>
        <w:rFonts w:hint="default"/>
        <w:lang w:val="en-US" w:eastAsia="en-US" w:bidi="en-US"/>
      </w:rPr>
    </w:lvl>
    <w:lvl w:ilvl="3" w:tplc="52D087BC">
      <w:numFmt w:val="bullet"/>
      <w:lvlText w:val="•"/>
      <w:lvlJc w:val="left"/>
      <w:pPr>
        <w:ind w:left="2944" w:hanging="401"/>
      </w:pPr>
      <w:rPr>
        <w:rFonts w:hint="default"/>
        <w:lang w:val="en-US" w:eastAsia="en-US" w:bidi="en-US"/>
      </w:rPr>
    </w:lvl>
    <w:lvl w:ilvl="4" w:tplc="BE8A44F6">
      <w:numFmt w:val="bullet"/>
      <w:lvlText w:val="•"/>
      <w:lvlJc w:val="left"/>
      <w:pPr>
        <w:ind w:left="3892" w:hanging="401"/>
      </w:pPr>
      <w:rPr>
        <w:rFonts w:hint="default"/>
        <w:lang w:val="en-US" w:eastAsia="en-US" w:bidi="en-US"/>
      </w:rPr>
    </w:lvl>
    <w:lvl w:ilvl="5" w:tplc="281879C4">
      <w:numFmt w:val="bullet"/>
      <w:lvlText w:val="•"/>
      <w:lvlJc w:val="left"/>
      <w:pPr>
        <w:ind w:left="4840" w:hanging="401"/>
      </w:pPr>
      <w:rPr>
        <w:rFonts w:hint="default"/>
        <w:lang w:val="en-US" w:eastAsia="en-US" w:bidi="en-US"/>
      </w:rPr>
    </w:lvl>
    <w:lvl w:ilvl="6" w:tplc="F138A79A">
      <w:numFmt w:val="bullet"/>
      <w:lvlText w:val="•"/>
      <w:lvlJc w:val="left"/>
      <w:pPr>
        <w:ind w:left="5788" w:hanging="401"/>
      </w:pPr>
      <w:rPr>
        <w:rFonts w:hint="default"/>
        <w:lang w:val="en-US" w:eastAsia="en-US" w:bidi="en-US"/>
      </w:rPr>
    </w:lvl>
    <w:lvl w:ilvl="7" w:tplc="6D608C6E">
      <w:numFmt w:val="bullet"/>
      <w:lvlText w:val="•"/>
      <w:lvlJc w:val="left"/>
      <w:pPr>
        <w:ind w:left="6736" w:hanging="401"/>
      </w:pPr>
      <w:rPr>
        <w:rFonts w:hint="default"/>
        <w:lang w:val="en-US" w:eastAsia="en-US" w:bidi="en-US"/>
      </w:rPr>
    </w:lvl>
    <w:lvl w:ilvl="8" w:tplc="CB4A6EB2">
      <w:numFmt w:val="bullet"/>
      <w:lvlText w:val="•"/>
      <w:lvlJc w:val="left"/>
      <w:pPr>
        <w:ind w:left="7684" w:hanging="401"/>
      </w:pPr>
      <w:rPr>
        <w:rFonts w:hint="default"/>
        <w:lang w:val="en-US" w:eastAsia="en-US" w:bidi="en-US"/>
      </w:rPr>
    </w:lvl>
  </w:abstractNum>
  <w:abstractNum w:abstractNumId="52" w15:restartNumberingAfterBreak="0">
    <w:nsid w:val="5AF22D70"/>
    <w:multiLevelType w:val="hybridMultilevel"/>
    <w:tmpl w:val="AE9E70C4"/>
    <w:lvl w:ilvl="0" w:tplc="6FDA5D92">
      <w:start w:val="1"/>
      <w:numFmt w:val="lowerRoman"/>
      <w:lvlText w:val="%1."/>
      <w:lvlJc w:val="left"/>
      <w:pPr>
        <w:ind w:left="287" w:hanging="187"/>
      </w:pPr>
      <w:rPr>
        <w:rFonts w:ascii="Times New Roman" w:eastAsia="Times New Roman" w:hAnsi="Times New Roman" w:cs="Times New Roman" w:hint="default"/>
        <w:spacing w:val="-3"/>
        <w:w w:val="99"/>
        <w:sz w:val="24"/>
        <w:szCs w:val="24"/>
        <w:lang w:val="en-US" w:eastAsia="en-US" w:bidi="en-US"/>
      </w:rPr>
    </w:lvl>
    <w:lvl w:ilvl="1" w:tplc="1CA8CDE6">
      <w:numFmt w:val="bullet"/>
      <w:lvlText w:val="•"/>
      <w:lvlJc w:val="left"/>
      <w:pPr>
        <w:ind w:left="1210" w:hanging="187"/>
      </w:pPr>
      <w:rPr>
        <w:rFonts w:hint="default"/>
        <w:lang w:val="en-US" w:eastAsia="en-US" w:bidi="en-US"/>
      </w:rPr>
    </w:lvl>
    <w:lvl w:ilvl="2" w:tplc="87CAAF40">
      <w:numFmt w:val="bullet"/>
      <w:lvlText w:val="•"/>
      <w:lvlJc w:val="left"/>
      <w:pPr>
        <w:ind w:left="2140" w:hanging="187"/>
      </w:pPr>
      <w:rPr>
        <w:rFonts w:hint="default"/>
        <w:lang w:val="en-US" w:eastAsia="en-US" w:bidi="en-US"/>
      </w:rPr>
    </w:lvl>
    <w:lvl w:ilvl="3" w:tplc="9B7EDCEC">
      <w:numFmt w:val="bullet"/>
      <w:lvlText w:val="•"/>
      <w:lvlJc w:val="left"/>
      <w:pPr>
        <w:ind w:left="3070" w:hanging="187"/>
      </w:pPr>
      <w:rPr>
        <w:rFonts w:hint="default"/>
        <w:lang w:val="en-US" w:eastAsia="en-US" w:bidi="en-US"/>
      </w:rPr>
    </w:lvl>
    <w:lvl w:ilvl="4" w:tplc="E362E968">
      <w:numFmt w:val="bullet"/>
      <w:lvlText w:val="•"/>
      <w:lvlJc w:val="left"/>
      <w:pPr>
        <w:ind w:left="4000" w:hanging="187"/>
      </w:pPr>
      <w:rPr>
        <w:rFonts w:hint="default"/>
        <w:lang w:val="en-US" w:eastAsia="en-US" w:bidi="en-US"/>
      </w:rPr>
    </w:lvl>
    <w:lvl w:ilvl="5" w:tplc="F28C8F9C">
      <w:numFmt w:val="bullet"/>
      <w:lvlText w:val="•"/>
      <w:lvlJc w:val="left"/>
      <w:pPr>
        <w:ind w:left="4930" w:hanging="187"/>
      </w:pPr>
      <w:rPr>
        <w:rFonts w:hint="default"/>
        <w:lang w:val="en-US" w:eastAsia="en-US" w:bidi="en-US"/>
      </w:rPr>
    </w:lvl>
    <w:lvl w:ilvl="6" w:tplc="E196F7CC">
      <w:numFmt w:val="bullet"/>
      <w:lvlText w:val="•"/>
      <w:lvlJc w:val="left"/>
      <w:pPr>
        <w:ind w:left="5860" w:hanging="187"/>
      </w:pPr>
      <w:rPr>
        <w:rFonts w:hint="default"/>
        <w:lang w:val="en-US" w:eastAsia="en-US" w:bidi="en-US"/>
      </w:rPr>
    </w:lvl>
    <w:lvl w:ilvl="7" w:tplc="0E9019AE">
      <w:numFmt w:val="bullet"/>
      <w:lvlText w:val="•"/>
      <w:lvlJc w:val="left"/>
      <w:pPr>
        <w:ind w:left="6790" w:hanging="187"/>
      </w:pPr>
      <w:rPr>
        <w:rFonts w:hint="default"/>
        <w:lang w:val="en-US" w:eastAsia="en-US" w:bidi="en-US"/>
      </w:rPr>
    </w:lvl>
    <w:lvl w:ilvl="8" w:tplc="97925444">
      <w:numFmt w:val="bullet"/>
      <w:lvlText w:val="•"/>
      <w:lvlJc w:val="left"/>
      <w:pPr>
        <w:ind w:left="7720" w:hanging="187"/>
      </w:pPr>
      <w:rPr>
        <w:rFonts w:hint="default"/>
        <w:lang w:val="en-US" w:eastAsia="en-US" w:bidi="en-US"/>
      </w:rPr>
    </w:lvl>
  </w:abstractNum>
  <w:abstractNum w:abstractNumId="53" w15:restartNumberingAfterBreak="0">
    <w:nsid w:val="5BD53F31"/>
    <w:multiLevelType w:val="hybridMultilevel"/>
    <w:tmpl w:val="FC805E40"/>
    <w:lvl w:ilvl="0" w:tplc="2F02DCEC">
      <w:start w:val="1"/>
      <w:numFmt w:val="decimal"/>
      <w:lvlText w:val="%1."/>
      <w:lvlJc w:val="left"/>
      <w:pPr>
        <w:ind w:left="340" w:hanging="240"/>
      </w:pPr>
      <w:rPr>
        <w:rFonts w:ascii="Times New Roman" w:eastAsia="Times New Roman" w:hAnsi="Times New Roman" w:cs="Times New Roman" w:hint="default"/>
        <w:spacing w:val="-5"/>
        <w:w w:val="99"/>
        <w:sz w:val="24"/>
        <w:szCs w:val="24"/>
        <w:lang w:val="en-US" w:eastAsia="en-US" w:bidi="en-US"/>
      </w:rPr>
    </w:lvl>
    <w:lvl w:ilvl="1" w:tplc="0AF21FF0">
      <w:numFmt w:val="bullet"/>
      <w:lvlText w:val="•"/>
      <w:lvlJc w:val="left"/>
      <w:pPr>
        <w:ind w:left="1264" w:hanging="240"/>
      </w:pPr>
      <w:rPr>
        <w:rFonts w:hint="default"/>
        <w:lang w:val="en-US" w:eastAsia="en-US" w:bidi="en-US"/>
      </w:rPr>
    </w:lvl>
    <w:lvl w:ilvl="2" w:tplc="A62A0528">
      <w:numFmt w:val="bullet"/>
      <w:lvlText w:val="•"/>
      <w:lvlJc w:val="left"/>
      <w:pPr>
        <w:ind w:left="2188" w:hanging="240"/>
      </w:pPr>
      <w:rPr>
        <w:rFonts w:hint="default"/>
        <w:lang w:val="en-US" w:eastAsia="en-US" w:bidi="en-US"/>
      </w:rPr>
    </w:lvl>
    <w:lvl w:ilvl="3" w:tplc="1DB86E1E">
      <w:numFmt w:val="bullet"/>
      <w:lvlText w:val="•"/>
      <w:lvlJc w:val="left"/>
      <w:pPr>
        <w:ind w:left="3112" w:hanging="240"/>
      </w:pPr>
      <w:rPr>
        <w:rFonts w:hint="default"/>
        <w:lang w:val="en-US" w:eastAsia="en-US" w:bidi="en-US"/>
      </w:rPr>
    </w:lvl>
    <w:lvl w:ilvl="4" w:tplc="ED02111A">
      <w:numFmt w:val="bullet"/>
      <w:lvlText w:val="•"/>
      <w:lvlJc w:val="left"/>
      <w:pPr>
        <w:ind w:left="4036" w:hanging="240"/>
      </w:pPr>
      <w:rPr>
        <w:rFonts w:hint="default"/>
        <w:lang w:val="en-US" w:eastAsia="en-US" w:bidi="en-US"/>
      </w:rPr>
    </w:lvl>
    <w:lvl w:ilvl="5" w:tplc="71FE97AE">
      <w:numFmt w:val="bullet"/>
      <w:lvlText w:val="•"/>
      <w:lvlJc w:val="left"/>
      <w:pPr>
        <w:ind w:left="4960" w:hanging="240"/>
      </w:pPr>
      <w:rPr>
        <w:rFonts w:hint="default"/>
        <w:lang w:val="en-US" w:eastAsia="en-US" w:bidi="en-US"/>
      </w:rPr>
    </w:lvl>
    <w:lvl w:ilvl="6" w:tplc="57CC991C">
      <w:numFmt w:val="bullet"/>
      <w:lvlText w:val="•"/>
      <w:lvlJc w:val="left"/>
      <w:pPr>
        <w:ind w:left="5884" w:hanging="240"/>
      </w:pPr>
      <w:rPr>
        <w:rFonts w:hint="default"/>
        <w:lang w:val="en-US" w:eastAsia="en-US" w:bidi="en-US"/>
      </w:rPr>
    </w:lvl>
    <w:lvl w:ilvl="7" w:tplc="3DCE828E">
      <w:numFmt w:val="bullet"/>
      <w:lvlText w:val="•"/>
      <w:lvlJc w:val="left"/>
      <w:pPr>
        <w:ind w:left="6808" w:hanging="240"/>
      </w:pPr>
      <w:rPr>
        <w:rFonts w:hint="default"/>
        <w:lang w:val="en-US" w:eastAsia="en-US" w:bidi="en-US"/>
      </w:rPr>
    </w:lvl>
    <w:lvl w:ilvl="8" w:tplc="F8BABC32">
      <w:numFmt w:val="bullet"/>
      <w:lvlText w:val="•"/>
      <w:lvlJc w:val="left"/>
      <w:pPr>
        <w:ind w:left="7732" w:hanging="240"/>
      </w:pPr>
      <w:rPr>
        <w:rFonts w:hint="default"/>
        <w:lang w:val="en-US" w:eastAsia="en-US" w:bidi="en-US"/>
      </w:rPr>
    </w:lvl>
  </w:abstractNum>
  <w:abstractNum w:abstractNumId="54" w15:restartNumberingAfterBreak="0">
    <w:nsid w:val="5DE15AA2"/>
    <w:multiLevelType w:val="hybridMultilevel"/>
    <w:tmpl w:val="60C25064"/>
    <w:lvl w:ilvl="0" w:tplc="82964A4A">
      <w:start w:val="1"/>
      <w:numFmt w:val="lowerRoman"/>
      <w:lvlText w:val="%1."/>
      <w:lvlJc w:val="left"/>
      <w:pPr>
        <w:ind w:left="287" w:hanging="187"/>
      </w:pPr>
      <w:rPr>
        <w:rFonts w:ascii="Times New Roman" w:eastAsia="Times New Roman" w:hAnsi="Times New Roman" w:cs="Times New Roman" w:hint="default"/>
        <w:spacing w:val="-2"/>
        <w:w w:val="99"/>
        <w:sz w:val="24"/>
        <w:szCs w:val="24"/>
        <w:lang w:val="en-US" w:eastAsia="en-US" w:bidi="en-US"/>
      </w:rPr>
    </w:lvl>
    <w:lvl w:ilvl="1" w:tplc="78C0CC5E">
      <w:numFmt w:val="bullet"/>
      <w:lvlText w:val="•"/>
      <w:lvlJc w:val="left"/>
      <w:pPr>
        <w:ind w:left="1210" w:hanging="187"/>
      </w:pPr>
      <w:rPr>
        <w:rFonts w:hint="default"/>
        <w:lang w:val="en-US" w:eastAsia="en-US" w:bidi="en-US"/>
      </w:rPr>
    </w:lvl>
    <w:lvl w:ilvl="2" w:tplc="E46C96E0">
      <w:numFmt w:val="bullet"/>
      <w:lvlText w:val="•"/>
      <w:lvlJc w:val="left"/>
      <w:pPr>
        <w:ind w:left="2140" w:hanging="187"/>
      </w:pPr>
      <w:rPr>
        <w:rFonts w:hint="default"/>
        <w:lang w:val="en-US" w:eastAsia="en-US" w:bidi="en-US"/>
      </w:rPr>
    </w:lvl>
    <w:lvl w:ilvl="3" w:tplc="B1F4537C">
      <w:numFmt w:val="bullet"/>
      <w:lvlText w:val="•"/>
      <w:lvlJc w:val="left"/>
      <w:pPr>
        <w:ind w:left="3070" w:hanging="187"/>
      </w:pPr>
      <w:rPr>
        <w:rFonts w:hint="default"/>
        <w:lang w:val="en-US" w:eastAsia="en-US" w:bidi="en-US"/>
      </w:rPr>
    </w:lvl>
    <w:lvl w:ilvl="4" w:tplc="50CE81F8">
      <w:numFmt w:val="bullet"/>
      <w:lvlText w:val="•"/>
      <w:lvlJc w:val="left"/>
      <w:pPr>
        <w:ind w:left="4000" w:hanging="187"/>
      </w:pPr>
      <w:rPr>
        <w:rFonts w:hint="default"/>
        <w:lang w:val="en-US" w:eastAsia="en-US" w:bidi="en-US"/>
      </w:rPr>
    </w:lvl>
    <w:lvl w:ilvl="5" w:tplc="6C0CA0C6">
      <w:numFmt w:val="bullet"/>
      <w:lvlText w:val="•"/>
      <w:lvlJc w:val="left"/>
      <w:pPr>
        <w:ind w:left="4930" w:hanging="187"/>
      </w:pPr>
      <w:rPr>
        <w:rFonts w:hint="default"/>
        <w:lang w:val="en-US" w:eastAsia="en-US" w:bidi="en-US"/>
      </w:rPr>
    </w:lvl>
    <w:lvl w:ilvl="6" w:tplc="7D56ABB0">
      <w:numFmt w:val="bullet"/>
      <w:lvlText w:val="•"/>
      <w:lvlJc w:val="left"/>
      <w:pPr>
        <w:ind w:left="5860" w:hanging="187"/>
      </w:pPr>
      <w:rPr>
        <w:rFonts w:hint="default"/>
        <w:lang w:val="en-US" w:eastAsia="en-US" w:bidi="en-US"/>
      </w:rPr>
    </w:lvl>
    <w:lvl w:ilvl="7" w:tplc="057EF90A">
      <w:numFmt w:val="bullet"/>
      <w:lvlText w:val="•"/>
      <w:lvlJc w:val="left"/>
      <w:pPr>
        <w:ind w:left="6790" w:hanging="187"/>
      </w:pPr>
      <w:rPr>
        <w:rFonts w:hint="default"/>
        <w:lang w:val="en-US" w:eastAsia="en-US" w:bidi="en-US"/>
      </w:rPr>
    </w:lvl>
    <w:lvl w:ilvl="8" w:tplc="99EC813C">
      <w:numFmt w:val="bullet"/>
      <w:lvlText w:val="•"/>
      <w:lvlJc w:val="left"/>
      <w:pPr>
        <w:ind w:left="7720" w:hanging="187"/>
      </w:pPr>
      <w:rPr>
        <w:rFonts w:hint="default"/>
        <w:lang w:val="en-US" w:eastAsia="en-US" w:bidi="en-US"/>
      </w:rPr>
    </w:lvl>
  </w:abstractNum>
  <w:abstractNum w:abstractNumId="55" w15:restartNumberingAfterBreak="0">
    <w:nsid w:val="605C7563"/>
    <w:multiLevelType w:val="hybridMultilevel"/>
    <w:tmpl w:val="755841A4"/>
    <w:lvl w:ilvl="0" w:tplc="883E2D38">
      <w:start w:val="1"/>
      <w:numFmt w:val="lowerRoman"/>
      <w:lvlText w:val="%1."/>
      <w:lvlJc w:val="left"/>
      <w:pPr>
        <w:ind w:left="287" w:hanging="187"/>
      </w:pPr>
      <w:rPr>
        <w:rFonts w:ascii="Times New Roman" w:eastAsia="Times New Roman" w:hAnsi="Times New Roman" w:cs="Times New Roman" w:hint="default"/>
        <w:spacing w:val="-3"/>
        <w:w w:val="99"/>
        <w:sz w:val="24"/>
        <w:szCs w:val="24"/>
        <w:lang w:val="en-US" w:eastAsia="en-US" w:bidi="en-US"/>
      </w:rPr>
    </w:lvl>
    <w:lvl w:ilvl="1" w:tplc="0BEA4BC0">
      <w:numFmt w:val="bullet"/>
      <w:lvlText w:val="•"/>
      <w:lvlJc w:val="left"/>
      <w:pPr>
        <w:ind w:left="1210" w:hanging="187"/>
      </w:pPr>
      <w:rPr>
        <w:rFonts w:hint="default"/>
        <w:lang w:val="en-US" w:eastAsia="en-US" w:bidi="en-US"/>
      </w:rPr>
    </w:lvl>
    <w:lvl w:ilvl="2" w:tplc="648EF882">
      <w:numFmt w:val="bullet"/>
      <w:lvlText w:val="•"/>
      <w:lvlJc w:val="left"/>
      <w:pPr>
        <w:ind w:left="2140" w:hanging="187"/>
      </w:pPr>
      <w:rPr>
        <w:rFonts w:hint="default"/>
        <w:lang w:val="en-US" w:eastAsia="en-US" w:bidi="en-US"/>
      </w:rPr>
    </w:lvl>
    <w:lvl w:ilvl="3" w:tplc="162A8BE8">
      <w:numFmt w:val="bullet"/>
      <w:lvlText w:val="•"/>
      <w:lvlJc w:val="left"/>
      <w:pPr>
        <w:ind w:left="3070" w:hanging="187"/>
      </w:pPr>
      <w:rPr>
        <w:rFonts w:hint="default"/>
        <w:lang w:val="en-US" w:eastAsia="en-US" w:bidi="en-US"/>
      </w:rPr>
    </w:lvl>
    <w:lvl w:ilvl="4" w:tplc="EFA41010">
      <w:numFmt w:val="bullet"/>
      <w:lvlText w:val="•"/>
      <w:lvlJc w:val="left"/>
      <w:pPr>
        <w:ind w:left="4000" w:hanging="187"/>
      </w:pPr>
      <w:rPr>
        <w:rFonts w:hint="default"/>
        <w:lang w:val="en-US" w:eastAsia="en-US" w:bidi="en-US"/>
      </w:rPr>
    </w:lvl>
    <w:lvl w:ilvl="5" w:tplc="A588EF76">
      <w:numFmt w:val="bullet"/>
      <w:lvlText w:val="•"/>
      <w:lvlJc w:val="left"/>
      <w:pPr>
        <w:ind w:left="4930" w:hanging="187"/>
      </w:pPr>
      <w:rPr>
        <w:rFonts w:hint="default"/>
        <w:lang w:val="en-US" w:eastAsia="en-US" w:bidi="en-US"/>
      </w:rPr>
    </w:lvl>
    <w:lvl w:ilvl="6" w:tplc="4476CBAE">
      <w:numFmt w:val="bullet"/>
      <w:lvlText w:val="•"/>
      <w:lvlJc w:val="left"/>
      <w:pPr>
        <w:ind w:left="5860" w:hanging="187"/>
      </w:pPr>
      <w:rPr>
        <w:rFonts w:hint="default"/>
        <w:lang w:val="en-US" w:eastAsia="en-US" w:bidi="en-US"/>
      </w:rPr>
    </w:lvl>
    <w:lvl w:ilvl="7" w:tplc="739A4BA2">
      <w:numFmt w:val="bullet"/>
      <w:lvlText w:val="•"/>
      <w:lvlJc w:val="left"/>
      <w:pPr>
        <w:ind w:left="6790" w:hanging="187"/>
      </w:pPr>
      <w:rPr>
        <w:rFonts w:hint="default"/>
        <w:lang w:val="en-US" w:eastAsia="en-US" w:bidi="en-US"/>
      </w:rPr>
    </w:lvl>
    <w:lvl w:ilvl="8" w:tplc="FB547DE6">
      <w:numFmt w:val="bullet"/>
      <w:lvlText w:val="•"/>
      <w:lvlJc w:val="left"/>
      <w:pPr>
        <w:ind w:left="7720" w:hanging="187"/>
      </w:pPr>
      <w:rPr>
        <w:rFonts w:hint="default"/>
        <w:lang w:val="en-US" w:eastAsia="en-US" w:bidi="en-US"/>
      </w:rPr>
    </w:lvl>
  </w:abstractNum>
  <w:abstractNum w:abstractNumId="56" w15:restartNumberingAfterBreak="0">
    <w:nsid w:val="64FE268A"/>
    <w:multiLevelType w:val="hybridMultilevel"/>
    <w:tmpl w:val="5B0085AE"/>
    <w:lvl w:ilvl="0" w:tplc="CE008896">
      <w:start w:val="1"/>
      <w:numFmt w:val="decimal"/>
      <w:lvlText w:val="%1."/>
      <w:lvlJc w:val="left"/>
      <w:pPr>
        <w:ind w:left="460" w:hanging="360"/>
      </w:pPr>
      <w:rPr>
        <w:rFonts w:ascii="Times New Roman" w:eastAsia="Times New Roman" w:hAnsi="Times New Roman" w:cs="Times New Roman" w:hint="default"/>
        <w:spacing w:val="-3"/>
        <w:w w:val="99"/>
        <w:sz w:val="24"/>
        <w:szCs w:val="24"/>
        <w:lang w:val="en-US" w:eastAsia="en-US" w:bidi="en-US"/>
      </w:rPr>
    </w:lvl>
    <w:lvl w:ilvl="1" w:tplc="8BDAADD4">
      <w:numFmt w:val="bullet"/>
      <w:lvlText w:val="•"/>
      <w:lvlJc w:val="left"/>
      <w:pPr>
        <w:ind w:left="1372" w:hanging="360"/>
      </w:pPr>
      <w:rPr>
        <w:rFonts w:hint="default"/>
        <w:lang w:val="en-US" w:eastAsia="en-US" w:bidi="en-US"/>
      </w:rPr>
    </w:lvl>
    <w:lvl w:ilvl="2" w:tplc="17FEF290">
      <w:numFmt w:val="bullet"/>
      <w:lvlText w:val="•"/>
      <w:lvlJc w:val="left"/>
      <w:pPr>
        <w:ind w:left="2284" w:hanging="360"/>
      </w:pPr>
      <w:rPr>
        <w:rFonts w:hint="default"/>
        <w:lang w:val="en-US" w:eastAsia="en-US" w:bidi="en-US"/>
      </w:rPr>
    </w:lvl>
    <w:lvl w:ilvl="3" w:tplc="37EA7102">
      <w:numFmt w:val="bullet"/>
      <w:lvlText w:val="•"/>
      <w:lvlJc w:val="left"/>
      <w:pPr>
        <w:ind w:left="3196" w:hanging="360"/>
      </w:pPr>
      <w:rPr>
        <w:rFonts w:hint="default"/>
        <w:lang w:val="en-US" w:eastAsia="en-US" w:bidi="en-US"/>
      </w:rPr>
    </w:lvl>
    <w:lvl w:ilvl="4" w:tplc="C7D83BD8">
      <w:numFmt w:val="bullet"/>
      <w:lvlText w:val="•"/>
      <w:lvlJc w:val="left"/>
      <w:pPr>
        <w:ind w:left="4108" w:hanging="360"/>
      </w:pPr>
      <w:rPr>
        <w:rFonts w:hint="default"/>
        <w:lang w:val="en-US" w:eastAsia="en-US" w:bidi="en-US"/>
      </w:rPr>
    </w:lvl>
    <w:lvl w:ilvl="5" w:tplc="3F142EE2">
      <w:numFmt w:val="bullet"/>
      <w:lvlText w:val="•"/>
      <w:lvlJc w:val="left"/>
      <w:pPr>
        <w:ind w:left="5020" w:hanging="360"/>
      </w:pPr>
      <w:rPr>
        <w:rFonts w:hint="default"/>
        <w:lang w:val="en-US" w:eastAsia="en-US" w:bidi="en-US"/>
      </w:rPr>
    </w:lvl>
    <w:lvl w:ilvl="6" w:tplc="F64ECEB0">
      <w:numFmt w:val="bullet"/>
      <w:lvlText w:val="•"/>
      <w:lvlJc w:val="left"/>
      <w:pPr>
        <w:ind w:left="5932" w:hanging="360"/>
      </w:pPr>
      <w:rPr>
        <w:rFonts w:hint="default"/>
        <w:lang w:val="en-US" w:eastAsia="en-US" w:bidi="en-US"/>
      </w:rPr>
    </w:lvl>
    <w:lvl w:ilvl="7" w:tplc="D63A05EE">
      <w:numFmt w:val="bullet"/>
      <w:lvlText w:val="•"/>
      <w:lvlJc w:val="left"/>
      <w:pPr>
        <w:ind w:left="6844" w:hanging="360"/>
      </w:pPr>
      <w:rPr>
        <w:rFonts w:hint="default"/>
        <w:lang w:val="en-US" w:eastAsia="en-US" w:bidi="en-US"/>
      </w:rPr>
    </w:lvl>
    <w:lvl w:ilvl="8" w:tplc="D4AED33C">
      <w:numFmt w:val="bullet"/>
      <w:lvlText w:val="•"/>
      <w:lvlJc w:val="left"/>
      <w:pPr>
        <w:ind w:left="7756" w:hanging="360"/>
      </w:pPr>
      <w:rPr>
        <w:rFonts w:hint="default"/>
        <w:lang w:val="en-US" w:eastAsia="en-US" w:bidi="en-US"/>
      </w:rPr>
    </w:lvl>
  </w:abstractNum>
  <w:abstractNum w:abstractNumId="57" w15:restartNumberingAfterBreak="0">
    <w:nsid w:val="68C224B0"/>
    <w:multiLevelType w:val="hybridMultilevel"/>
    <w:tmpl w:val="210E6232"/>
    <w:lvl w:ilvl="0" w:tplc="AF76CE9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8" w15:restartNumberingAfterBreak="0">
    <w:nsid w:val="69827767"/>
    <w:multiLevelType w:val="hybridMultilevel"/>
    <w:tmpl w:val="EEDC3192"/>
    <w:lvl w:ilvl="0" w:tplc="103060E6">
      <w:start w:val="1"/>
      <w:numFmt w:val="decimal"/>
      <w:lvlText w:val="%1."/>
      <w:lvlJc w:val="left"/>
      <w:pPr>
        <w:ind w:left="400" w:hanging="300"/>
      </w:pPr>
      <w:rPr>
        <w:rFonts w:ascii="Times New Roman" w:eastAsia="Times New Roman" w:hAnsi="Times New Roman" w:cs="Times New Roman" w:hint="default"/>
        <w:spacing w:val="-5"/>
        <w:w w:val="99"/>
        <w:sz w:val="24"/>
        <w:szCs w:val="24"/>
        <w:lang w:val="en-US" w:eastAsia="en-US" w:bidi="en-US"/>
      </w:rPr>
    </w:lvl>
    <w:lvl w:ilvl="1" w:tplc="B59C9E56">
      <w:numFmt w:val="bullet"/>
      <w:lvlText w:val="•"/>
      <w:lvlJc w:val="left"/>
      <w:pPr>
        <w:ind w:left="1318" w:hanging="300"/>
      </w:pPr>
      <w:rPr>
        <w:rFonts w:hint="default"/>
        <w:lang w:val="en-US" w:eastAsia="en-US" w:bidi="en-US"/>
      </w:rPr>
    </w:lvl>
    <w:lvl w:ilvl="2" w:tplc="CEC6059E">
      <w:numFmt w:val="bullet"/>
      <w:lvlText w:val="•"/>
      <w:lvlJc w:val="left"/>
      <w:pPr>
        <w:ind w:left="2236" w:hanging="300"/>
      </w:pPr>
      <w:rPr>
        <w:rFonts w:hint="default"/>
        <w:lang w:val="en-US" w:eastAsia="en-US" w:bidi="en-US"/>
      </w:rPr>
    </w:lvl>
    <w:lvl w:ilvl="3" w:tplc="C1C67838">
      <w:numFmt w:val="bullet"/>
      <w:lvlText w:val="•"/>
      <w:lvlJc w:val="left"/>
      <w:pPr>
        <w:ind w:left="3154" w:hanging="300"/>
      </w:pPr>
      <w:rPr>
        <w:rFonts w:hint="default"/>
        <w:lang w:val="en-US" w:eastAsia="en-US" w:bidi="en-US"/>
      </w:rPr>
    </w:lvl>
    <w:lvl w:ilvl="4" w:tplc="65E44DD8">
      <w:numFmt w:val="bullet"/>
      <w:lvlText w:val="•"/>
      <w:lvlJc w:val="left"/>
      <w:pPr>
        <w:ind w:left="4072" w:hanging="300"/>
      </w:pPr>
      <w:rPr>
        <w:rFonts w:hint="default"/>
        <w:lang w:val="en-US" w:eastAsia="en-US" w:bidi="en-US"/>
      </w:rPr>
    </w:lvl>
    <w:lvl w:ilvl="5" w:tplc="EA741628">
      <w:numFmt w:val="bullet"/>
      <w:lvlText w:val="•"/>
      <w:lvlJc w:val="left"/>
      <w:pPr>
        <w:ind w:left="4990" w:hanging="300"/>
      </w:pPr>
      <w:rPr>
        <w:rFonts w:hint="default"/>
        <w:lang w:val="en-US" w:eastAsia="en-US" w:bidi="en-US"/>
      </w:rPr>
    </w:lvl>
    <w:lvl w:ilvl="6" w:tplc="733ADFE8">
      <w:numFmt w:val="bullet"/>
      <w:lvlText w:val="•"/>
      <w:lvlJc w:val="left"/>
      <w:pPr>
        <w:ind w:left="5908" w:hanging="300"/>
      </w:pPr>
      <w:rPr>
        <w:rFonts w:hint="default"/>
        <w:lang w:val="en-US" w:eastAsia="en-US" w:bidi="en-US"/>
      </w:rPr>
    </w:lvl>
    <w:lvl w:ilvl="7" w:tplc="47644176">
      <w:numFmt w:val="bullet"/>
      <w:lvlText w:val="•"/>
      <w:lvlJc w:val="left"/>
      <w:pPr>
        <w:ind w:left="6826" w:hanging="300"/>
      </w:pPr>
      <w:rPr>
        <w:rFonts w:hint="default"/>
        <w:lang w:val="en-US" w:eastAsia="en-US" w:bidi="en-US"/>
      </w:rPr>
    </w:lvl>
    <w:lvl w:ilvl="8" w:tplc="A6B868F2">
      <w:numFmt w:val="bullet"/>
      <w:lvlText w:val="•"/>
      <w:lvlJc w:val="left"/>
      <w:pPr>
        <w:ind w:left="7744" w:hanging="300"/>
      </w:pPr>
      <w:rPr>
        <w:rFonts w:hint="default"/>
        <w:lang w:val="en-US" w:eastAsia="en-US" w:bidi="en-US"/>
      </w:rPr>
    </w:lvl>
  </w:abstractNum>
  <w:abstractNum w:abstractNumId="59" w15:restartNumberingAfterBreak="0">
    <w:nsid w:val="6BA15E11"/>
    <w:multiLevelType w:val="hybridMultilevel"/>
    <w:tmpl w:val="0D921C46"/>
    <w:lvl w:ilvl="0" w:tplc="34A02758">
      <w:start w:val="1"/>
      <w:numFmt w:val="lowerRoman"/>
      <w:lvlText w:val="%1."/>
      <w:lvlJc w:val="left"/>
      <w:pPr>
        <w:ind w:left="287" w:hanging="187"/>
      </w:pPr>
      <w:rPr>
        <w:rFonts w:ascii="Times New Roman" w:eastAsia="Times New Roman" w:hAnsi="Times New Roman" w:cs="Times New Roman" w:hint="default"/>
        <w:spacing w:val="-2"/>
        <w:w w:val="99"/>
        <w:sz w:val="24"/>
        <w:szCs w:val="24"/>
        <w:lang w:val="en-US" w:eastAsia="en-US" w:bidi="en-US"/>
      </w:rPr>
    </w:lvl>
    <w:lvl w:ilvl="1" w:tplc="E8A80B90">
      <w:numFmt w:val="bullet"/>
      <w:lvlText w:val="•"/>
      <w:lvlJc w:val="left"/>
      <w:pPr>
        <w:ind w:left="1210" w:hanging="187"/>
      </w:pPr>
      <w:rPr>
        <w:rFonts w:hint="default"/>
        <w:lang w:val="en-US" w:eastAsia="en-US" w:bidi="en-US"/>
      </w:rPr>
    </w:lvl>
    <w:lvl w:ilvl="2" w:tplc="F460B4BC">
      <w:numFmt w:val="bullet"/>
      <w:lvlText w:val="•"/>
      <w:lvlJc w:val="left"/>
      <w:pPr>
        <w:ind w:left="2140" w:hanging="187"/>
      </w:pPr>
      <w:rPr>
        <w:rFonts w:hint="default"/>
        <w:lang w:val="en-US" w:eastAsia="en-US" w:bidi="en-US"/>
      </w:rPr>
    </w:lvl>
    <w:lvl w:ilvl="3" w:tplc="468E17AA">
      <w:numFmt w:val="bullet"/>
      <w:lvlText w:val="•"/>
      <w:lvlJc w:val="left"/>
      <w:pPr>
        <w:ind w:left="3070" w:hanging="187"/>
      </w:pPr>
      <w:rPr>
        <w:rFonts w:hint="default"/>
        <w:lang w:val="en-US" w:eastAsia="en-US" w:bidi="en-US"/>
      </w:rPr>
    </w:lvl>
    <w:lvl w:ilvl="4" w:tplc="4FA00E70">
      <w:numFmt w:val="bullet"/>
      <w:lvlText w:val="•"/>
      <w:lvlJc w:val="left"/>
      <w:pPr>
        <w:ind w:left="4000" w:hanging="187"/>
      </w:pPr>
      <w:rPr>
        <w:rFonts w:hint="default"/>
        <w:lang w:val="en-US" w:eastAsia="en-US" w:bidi="en-US"/>
      </w:rPr>
    </w:lvl>
    <w:lvl w:ilvl="5" w:tplc="48F42EBE">
      <w:numFmt w:val="bullet"/>
      <w:lvlText w:val="•"/>
      <w:lvlJc w:val="left"/>
      <w:pPr>
        <w:ind w:left="4930" w:hanging="187"/>
      </w:pPr>
      <w:rPr>
        <w:rFonts w:hint="default"/>
        <w:lang w:val="en-US" w:eastAsia="en-US" w:bidi="en-US"/>
      </w:rPr>
    </w:lvl>
    <w:lvl w:ilvl="6" w:tplc="9B020562">
      <w:numFmt w:val="bullet"/>
      <w:lvlText w:val="•"/>
      <w:lvlJc w:val="left"/>
      <w:pPr>
        <w:ind w:left="5860" w:hanging="187"/>
      </w:pPr>
      <w:rPr>
        <w:rFonts w:hint="default"/>
        <w:lang w:val="en-US" w:eastAsia="en-US" w:bidi="en-US"/>
      </w:rPr>
    </w:lvl>
    <w:lvl w:ilvl="7" w:tplc="0472DDE2">
      <w:numFmt w:val="bullet"/>
      <w:lvlText w:val="•"/>
      <w:lvlJc w:val="left"/>
      <w:pPr>
        <w:ind w:left="6790" w:hanging="187"/>
      </w:pPr>
      <w:rPr>
        <w:rFonts w:hint="default"/>
        <w:lang w:val="en-US" w:eastAsia="en-US" w:bidi="en-US"/>
      </w:rPr>
    </w:lvl>
    <w:lvl w:ilvl="8" w:tplc="ADC60D3A">
      <w:numFmt w:val="bullet"/>
      <w:lvlText w:val="•"/>
      <w:lvlJc w:val="left"/>
      <w:pPr>
        <w:ind w:left="7720" w:hanging="187"/>
      </w:pPr>
      <w:rPr>
        <w:rFonts w:hint="default"/>
        <w:lang w:val="en-US" w:eastAsia="en-US" w:bidi="en-US"/>
      </w:rPr>
    </w:lvl>
  </w:abstractNum>
  <w:abstractNum w:abstractNumId="60" w15:restartNumberingAfterBreak="0">
    <w:nsid w:val="6D0C3430"/>
    <w:multiLevelType w:val="hybridMultilevel"/>
    <w:tmpl w:val="8D4C27B0"/>
    <w:lvl w:ilvl="0" w:tplc="1098EDB4">
      <w:start w:val="1"/>
      <w:numFmt w:val="lowerLetter"/>
      <w:lvlText w:val="(%1)"/>
      <w:lvlJc w:val="left"/>
      <w:pPr>
        <w:ind w:left="100" w:hanging="425"/>
      </w:pPr>
      <w:rPr>
        <w:rFonts w:ascii="Times New Roman" w:eastAsia="Times New Roman" w:hAnsi="Times New Roman" w:cs="Times New Roman"/>
        <w:spacing w:val="-21"/>
        <w:w w:val="99"/>
        <w:sz w:val="24"/>
        <w:szCs w:val="24"/>
        <w:lang w:val="en-US" w:eastAsia="en-US" w:bidi="en-US"/>
      </w:rPr>
    </w:lvl>
    <w:lvl w:ilvl="1" w:tplc="A674292A">
      <w:numFmt w:val="bullet"/>
      <w:lvlText w:val="•"/>
      <w:lvlJc w:val="left"/>
      <w:pPr>
        <w:ind w:left="1048" w:hanging="425"/>
      </w:pPr>
      <w:rPr>
        <w:rFonts w:hint="default"/>
        <w:lang w:val="en-US" w:eastAsia="en-US" w:bidi="en-US"/>
      </w:rPr>
    </w:lvl>
    <w:lvl w:ilvl="2" w:tplc="89027484">
      <w:numFmt w:val="bullet"/>
      <w:lvlText w:val="•"/>
      <w:lvlJc w:val="left"/>
      <w:pPr>
        <w:ind w:left="1996" w:hanging="425"/>
      </w:pPr>
      <w:rPr>
        <w:rFonts w:hint="default"/>
        <w:lang w:val="en-US" w:eastAsia="en-US" w:bidi="en-US"/>
      </w:rPr>
    </w:lvl>
    <w:lvl w:ilvl="3" w:tplc="4DA87434">
      <w:numFmt w:val="bullet"/>
      <w:lvlText w:val="•"/>
      <w:lvlJc w:val="left"/>
      <w:pPr>
        <w:ind w:left="2944" w:hanging="425"/>
      </w:pPr>
      <w:rPr>
        <w:rFonts w:hint="default"/>
        <w:lang w:val="en-US" w:eastAsia="en-US" w:bidi="en-US"/>
      </w:rPr>
    </w:lvl>
    <w:lvl w:ilvl="4" w:tplc="61B6E5BC">
      <w:numFmt w:val="bullet"/>
      <w:lvlText w:val="•"/>
      <w:lvlJc w:val="left"/>
      <w:pPr>
        <w:ind w:left="3892" w:hanging="425"/>
      </w:pPr>
      <w:rPr>
        <w:rFonts w:hint="default"/>
        <w:lang w:val="en-US" w:eastAsia="en-US" w:bidi="en-US"/>
      </w:rPr>
    </w:lvl>
    <w:lvl w:ilvl="5" w:tplc="00C8463A">
      <w:numFmt w:val="bullet"/>
      <w:lvlText w:val="•"/>
      <w:lvlJc w:val="left"/>
      <w:pPr>
        <w:ind w:left="4840" w:hanging="425"/>
      </w:pPr>
      <w:rPr>
        <w:rFonts w:hint="default"/>
        <w:lang w:val="en-US" w:eastAsia="en-US" w:bidi="en-US"/>
      </w:rPr>
    </w:lvl>
    <w:lvl w:ilvl="6" w:tplc="75C2EF26">
      <w:numFmt w:val="bullet"/>
      <w:lvlText w:val="•"/>
      <w:lvlJc w:val="left"/>
      <w:pPr>
        <w:ind w:left="5788" w:hanging="425"/>
      </w:pPr>
      <w:rPr>
        <w:rFonts w:hint="default"/>
        <w:lang w:val="en-US" w:eastAsia="en-US" w:bidi="en-US"/>
      </w:rPr>
    </w:lvl>
    <w:lvl w:ilvl="7" w:tplc="46B60966">
      <w:numFmt w:val="bullet"/>
      <w:lvlText w:val="•"/>
      <w:lvlJc w:val="left"/>
      <w:pPr>
        <w:ind w:left="6736" w:hanging="425"/>
      </w:pPr>
      <w:rPr>
        <w:rFonts w:hint="default"/>
        <w:lang w:val="en-US" w:eastAsia="en-US" w:bidi="en-US"/>
      </w:rPr>
    </w:lvl>
    <w:lvl w:ilvl="8" w:tplc="CBD89FB6">
      <w:numFmt w:val="bullet"/>
      <w:lvlText w:val="•"/>
      <w:lvlJc w:val="left"/>
      <w:pPr>
        <w:ind w:left="7684" w:hanging="425"/>
      </w:pPr>
      <w:rPr>
        <w:rFonts w:hint="default"/>
        <w:lang w:val="en-US" w:eastAsia="en-US" w:bidi="en-US"/>
      </w:rPr>
    </w:lvl>
  </w:abstractNum>
  <w:abstractNum w:abstractNumId="61" w15:restartNumberingAfterBreak="0">
    <w:nsid w:val="6D0F29A0"/>
    <w:multiLevelType w:val="hybridMultilevel"/>
    <w:tmpl w:val="25AA7638"/>
    <w:lvl w:ilvl="0" w:tplc="AEEC2C9C">
      <w:start w:val="1"/>
      <w:numFmt w:val="lowerRoman"/>
      <w:lvlText w:val="%1."/>
      <w:lvlJc w:val="left"/>
      <w:pPr>
        <w:ind w:left="407" w:hanging="307"/>
        <w:jc w:val="right"/>
      </w:pPr>
      <w:rPr>
        <w:rFonts w:ascii="Times New Roman" w:eastAsia="Times New Roman" w:hAnsi="Times New Roman" w:cs="Times New Roman" w:hint="default"/>
        <w:spacing w:val="-3"/>
        <w:w w:val="100"/>
        <w:sz w:val="24"/>
        <w:szCs w:val="24"/>
        <w:lang w:val="en-US" w:eastAsia="en-US" w:bidi="en-US"/>
      </w:rPr>
    </w:lvl>
    <w:lvl w:ilvl="1" w:tplc="A7E8058E">
      <w:numFmt w:val="bullet"/>
      <w:lvlText w:val="•"/>
      <w:lvlJc w:val="left"/>
      <w:pPr>
        <w:ind w:left="1318" w:hanging="307"/>
      </w:pPr>
      <w:rPr>
        <w:rFonts w:hint="default"/>
        <w:lang w:val="en-US" w:eastAsia="en-US" w:bidi="en-US"/>
      </w:rPr>
    </w:lvl>
    <w:lvl w:ilvl="2" w:tplc="7F2C48E8">
      <w:numFmt w:val="bullet"/>
      <w:lvlText w:val="•"/>
      <w:lvlJc w:val="left"/>
      <w:pPr>
        <w:ind w:left="2236" w:hanging="307"/>
      </w:pPr>
      <w:rPr>
        <w:rFonts w:hint="default"/>
        <w:lang w:val="en-US" w:eastAsia="en-US" w:bidi="en-US"/>
      </w:rPr>
    </w:lvl>
    <w:lvl w:ilvl="3" w:tplc="64626DD6">
      <w:numFmt w:val="bullet"/>
      <w:lvlText w:val="•"/>
      <w:lvlJc w:val="left"/>
      <w:pPr>
        <w:ind w:left="3154" w:hanging="307"/>
      </w:pPr>
      <w:rPr>
        <w:rFonts w:hint="default"/>
        <w:lang w:val="en-US" w:eastAsia="en-US" w:bidi="en-US"/>
      </w:rPr>
    </w:lvl>
    <w:lvl w:ilvl="4" w:tplc="48EAB85E">
      <w:numFmt w:val="bullet"/>
      <w:lvlText w:val="•"/>
      <w:lvlJc w:val="left"/>
      <w:pPr>
        <w:ind w:left="4072" w:hanging="307"/>
      </w:pPr>
      <w:rPr>
        <w:rFonts w:hint="default"/>
        <w:lang w:val="en-US" w:eastAsia="en-US" w:bidi="en-US"/>
      </w:rPr>
    </w:lvl>
    <w:lvl w:ilvl="5" w:tplc="65F002E4">
      <w:numFmt w:val="bullet"/>
      <w:lvlText w:val="•"/>
      <w:lvlJc w:val="left"/>
      <w:pPr>
        <w:ind w:left="4990" w:hanging="307"/>
      </w:pPr>
      <w:rPr>
        <w:rFonts w:hint="default"/>
        <w:lang w:val="en-US" w:eastAsia="en-US" w:bidi="en-US"/>
      </w:rPr>
    </w:lvl>
    <w:lvl w:ilvl="6" w:tplc="2DCA0664">
      <w:numFmt w:val="bullet"/>
      <w:lvlText w:val="•"/>
      <w:lvlJc w:val="left"/>
      <w:pPr>
        <w:ind w:left="5908" w:hanging="307"/>
      </w:pPr>
      <w:rPr>
        <w:rFonts w:hint="default"/>
        <w:lang w:val="en-US" w:eastAsia="en-US" w:bidi="en-US"/>
      </w:rPr>
    </w:lvl>
    <w:lvl w:ilvl="7" w:tplc="786660D6">
      <w:numFmt w:val="bullet"/>
      <w:lvlText w:val="•"/>
      <w:lvlJc w:val="left"/>
      <w:pPr>
        <w:ind w:left="6826" w:hanging="307"/>
      </w:pPr>
      <w:rPr>
        <w:rFonts w:hint="default"/>
        <w:lang w:val="en-US" w:eastAsia="en-US" w:bidi="en-US"/>
      </w:rPr>
    </w:lvl>
    <w:lvl w:ilvl="8" w:tplc="77906DBC">
      <w:numFmt w:val="bullet"/>
      <w:lvlText w:val="•"/>
      <w:lvlJc w:val="left"/>
      <w:pPr>
        <w:ind w:left="7744" w:hanging="307"/>
      </w:pPr>
      <w:rPr>
        <w:rFonts w:hint="default"/>
        <w:lang w:val="en-US" w:eastAsia="en-US" w:bidi="en-US"/>
      </w:rPr>
    </w:lvl>
  </w:abstractNum>
  <w:abstractNum w:abstractNumId="62" w15:restartNumberingAfterBreak="0">
    <w:nsid w:val="70041B77"/>
    <w:multiLevelType w:val="hybridMultilevel"/>
    <w:tmpl w:val="A4FE4D06"/>
    <w:lvl w:ilvl="0" w:tplc="2C840C54">
      <w:start w:val="4"/>
      <w:numFmt w:val="lowerLetter"/>
      <w:lvlText w:val="(%1)"/>
      <w:lvlJc w:val="left"/>
      <w:pPr>
        <w:ind w:left="100" w:hanging="339"/>
      </w:pPr>
      <w:rPr>
        <w:rFonts w:ascii="Times New Roman" w:eastAsia="Times New Roman" w:hAnsi="Times New Roman" w:cs="Times New Roman" w:hint="default"/>
        <w:spacing w:val="-2"/>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881526"/>
    <w:multiLevelType w:val="hybridMultilevel"/>
    <w:tmpl w:val="F318807A"/>
    <w:lvl w:ilvl="0" w:tplc="62E2E32A">
      <w:start w:val="1"/>
      <w:numFmt w:val="lowerLetter"/>
      <w:lvlText w:val="(%1)"/>
      <w:lvlJc w:val="left"/>
      <w:pPr>
        <w:ind w:left="100" w:hanging="336"/>
      </w:pPr>
      <w:rPr>
        <w:rFonts w:ascii="Times New Roman" w:eastAsia="Times New Roman" w:hAnsi="Times New Roman" w:cs="Times New Roman" w:hint="default"/>
        <w:spacing w:val="-2"/>
        <w:w w:val="99"/>
        <w:sz w:val="24"/>
        <w:szCs w:val="24"/>
        <w:lang w:val="en-US" w:eastAsia="en-US" w:bidi="en-US"/>
      </w:rPr>
    </w:lvl>
    <w:lvl w:ilvl="1" w:tplc="5FBE7664">
      <w:numFmt w:val="bullet"/>
      <w:lvlText w:val="•"/>
      <w:lvlJc w:val="left"/>
      <w:pPr>
        <w:ind w:left="1048" w:hanging="336"/>
      </w:pPr>
      <w:rPr>
        <w:rFonts w:hint="default"/>
        <w:lang w:val="en-US" w:eastAsia="en-US" w:bidi="en-US"/>
      </w:rPr>
    </w:lvl>
    <w:lvl w:ilvl="2" w:tplc="6EE6C94A">
      <w:numFmt w:val="bullet"/>
      <w:lvlText w:val="•"/>
      <w:lvlJc w:val="left"/>
      <w:pPr>
        <w:ind w:left="1996" w:hanging="336"/>
      </w:pPr>
      <w:rPr>
        <w:rFonts w:hint="default"/>
        <w:lang w:val="en-US" w:eastAsia="en-US" w:bidi="en-US"/>
      </w:rPr>
    </w:lvl>
    <w:lvl w:ilvl="3" w:tplc="BDD41C5C">
      <w:numFmt w:val="bullet"/>
      <w:lvlText w:val="•"/>
      <w:lvlJc w:val="left"/>
      <w:pPr>
        <w:ind w:left="2944" w:hanging="336"/>
      </w:pPr>
      <w:rPr>
        <w:rFonts w:hint="default"/>
        <w:lang w:val="en-US" w:eastAsia="en-US" w:bidi="en-US"/>
      </w:rPr>
    </w:lvl>
    <w:lvl w:ilvl="4" w:tplc="49B86BD6">
      <w:numFmt w:val="bullet"/>
      <w:lvlText w:val="•"/>
      <w:lvlJc w:val="left"/>
      <w:pPr>
        <w:ind w:left="3892" w:hanging="336"/>
      </w:pPr>
      <w:rPr>
        <w:rFonts w:hint="default"/>
        <w:lang w:val="en-US" w:eastAsia="en-US" w:bidi="en-US"/>
      </w:rPr>
    </w:lvl>
    <w:lvl w:ilvl="5" w:tplc="678E0EF8">
      <w:numFmt w:val="bullet"/>
      <w:lvlText w:val="•"/>
      <w:lvlJc w:val="left"/>
      <w:pPr>
        <w:ind w:left="4840" w:hanging="336"/>
      </w:pPr>
      <w:rPr>
        <w:rFonts w:hint="default"/>
        <w:lang w:val="en-US" w:eastAsia="en-US" w:bidi="en-US"/>
      </w:rPr>
    </w:lvl>
    <w:lvl w:ilvl="6" w:tplc="BFA492FC">
      <w:numFmt w:val="bullet"/>
      <w:lvlText w:val="•"/>
      <w:lvlJc w:val="left"/>
      <w:pPr>
        <w:ind w:left="5788" w:hanging="336"/>
      </w:pPr>
      <w:rPr>
        <w:rFonts w:hint="default"/>
        <w:lang w:val="en-US" w:eastAsia="en-US" w:bidi="en-US"/>
      </w:rPr>
    </w:lvl>
    <w:lvl w:ilvl="7" w:tplc="320452A0">
      <w:numFmt w:val="bullet"/>
      <w:lvlText w:val="•"/>
      <w:lvlJc w:val="left"/>
      <w:pPr>
        <w:ind w:left="6736" w:hanging="336"/>
      </w:pPr>
      <w:rPr>
        <w:rFonts w:hint="default"/>
        <w:lang w:val="en-US" w:eastAsia="en-US" w:bidi="en-US"/>
      </w:rPr>
    </w:lvl>
    <w:lvl w:ilvl="8" w:tplc="43407C62">
      <w:numFmt w:val="bullet"/>
      <w:lvlText w:val="•"/>
      <w:lvlJc w:val="left"/>
      <w:pPr>
        <w:ind w:left="7684" w:hanging="336"/>
      </w:pPr>
      <w:rPr>
        <w:rFonts w:hint="default"/>
        <w:lang w:val="en-US" w:eastAsia="en-US" w:bidi="en-US"/>
      </w:rPr>
    </w:lvl>
  </w:abstractNum>
  <w:abstractNum w:abstractNumId="64" w15:restartNumberingAfterBreak="0">
    <w:nsid w:val="728C37BD"/>
    <w:multiLevelType w:val="hybridMultilevel"/>
    <w:tmpl w:val="FD4E2B90"/>
    <w:lvl w:ilvl="0" w:tplc="99560C36">
      <w:start w:val="2"/>
      <w:numFmt w:val="lowerLetter"/>
      <w:lvlText w:val="(%1)"/>
      <w:lvlJc w:val="left"/>
      <w:pPr>
        <w:ind w:left="100" w:hanging="353"/>
      </w:pPr>
      <w:rPr>
        <w:rFonts w:ascii="Times New Roman" w:eastAsia="Times New Roman" w:hAnsi="Times New Roman" w:cs="Times New Roman" w:hint="default"/>
        <w:w w:val="99"/>
        <w:sz w:val="24"/>
        <w:szCs w:val="24"/>
        <w:lang w:val="en-US" w:eastAsia="en-US" w:bidi="en-US"/>
      </w:rPr>
    </w:lvl>
    <w:lvl w:ilvl="1" w:tplc="E2F0C354">
      <w:start w:val="1"/>
      <w:numFmt w:val="decimal"/>
      <w:lvlText w:val="%2."/>
      <w:lvlJc w:val="left"/>
      <w:pPr>
        <w:ind w:left="820" w:hanging="314"/>
      </w:pPr>
      <w:rPr>
        <w:rFonts w:ascii="Times New Roman" w:eastAsia="Times New Roman" w:hAnsi="Times New Roman" w:cs="Times New Roman" w:hint="default"/>
        <w:spacing w:val="-5"/>
        <w:w w:val="99"/>
        <w:sz w:val="24"/>
        <w:szCs w:val="24"/>
        <w:lang w:val="en-US" w:eastAsia="en-US" w:bidi="en-US"/>
      </w:rPr>
    </w:lvl>
    <w:lvl w:ilvl="2" w:tplc="E7566AE4">
      <w:numFmt w:val="bullet"/>
      <w:lvlText w:val="•"/>
      <w:lvlJc w:val="left"/>
      <w:pPr>
        <w:ind w:left="1793" w:hanging="314"/>
      </w:pPr>
      <w:rPr>
        <w:rFonts w:hint="default"/>
        <w:lang w:val="en-US" w:eastAsia="en-US" w:bidi="en-US"/>
      </w:rPr>
    </w:lvl>
    <w:lvl w:ilvl="3" w:tplc="4CB0542A">
      <w:numFmt w:val="bullet"/>
      <w:lvlText w:val="•"/>
      <w:lvlJc w:val="left"/>
      <w:pPr>
        <w:ind w:left="2766" w:hanging="314"/>
      </w:pPr>
      <w:rPr>
        <w:rFonts w:hint="default"/>
        <w:lang w:val="en-US" w:eastAsia="en-US" w:bidi="en-US"/>
      </w:rPr>
    </w:lvl>
    <w:lvl w:ilvl="4" w:tplc="2F4A919E">
      <w:numFmt w:val="bullet"/>
      <w:lvlText w:val="•"/>
      <w:lvlJc w:val="left"/>
      <w:pPr>
        <w:ind w:left="3740" w:hanging="314"/>
      </w:pPr>
      <w:rPr>
        <w:rFonts w:hint="default"/>
        <w:lang w:val="en-US" w:eastAsia="en-US" w:bidi="en-US"/>
      </w:rPr>
    </w:lvl>
    <w:lvl w:ilvl="5" w:tplc="F67A71AC">
      <w:numFmt w:val="bullet"/>
      <w:lvlText w:val="•"/>
      <w:lvlJc w:val="left"/>
      <w:pPr>
        <w:ind w:left="4713" w:hanging="314"/>
      </w:pPr>
      <w:rPr>
        <w:rFonts w:hint="default"/>
        <w:lang w:val="en-US" w:eastAsia="en-US" w:bidi="en-US"/>
      </w:rPr>
    </w:lvl>
    <w:lvl w:ilvl="6" w:tplc="49EAE902">
      <w:numFmt w:val="bullet"/>
      <w:lvlText w:val="•"/>
      <w:lvlJc w:val="left"/>
      <w:pPr>
        <w:ind w:left="5686" w:hanging="314"/>
      </w:pPr>
      <w:rPr>
        <w:rFonts w:hint="default"/>
        <w:lang w:val="en-US" w:eastAsia="en-US" w:bidi="en-US"/>
      </w:rPr>
    </w:lvl>
    <w:lvl w:ilvl="7" w:tplc="A3E40A42">
      <w:numFmt w:val="bullet"/>
      <w:lvlText w:val="•"/>
      <w:lvlJc w:val="left"/>
      <w:pPr>
        <w:ind w:left="6660" w:hanging="314"/>
      </w:pPr>
      <w:rPr>
        <w:rFonts w:hint="default"/>
        <w:lang w:val="en-US" w:eastAsia="en-US" w:bidi="en-US"/>
      </w:rPr>
    </w:lvl>
    <w:lvl w:ilvl="8" w:tplc="E154EE10">
      <w:numFmt w:val="bullet"/>
      <w:lvlText w:val="•"/>
      <w:lvlJc w:val="left"/>
      <w:pPr>
        <w:ind w:left="7633" w:hanging="314"/>
      </w:pPr>
      <w:rPr>
        <w:rFonts w:hint="default"/>
        <w:lang w:val="en-US" w:eastAsia="en-US" w:bidi="en-US"/>
      </w:rPr>
    </w:lvl>
  </w:abstractNum>
  <w:abstractNum w:abstractNumId="65" w15:restartNumberingAfterBreak="0">
    <w:nsid w:val="72D53776"/>
    <w:multiLevelType w:val="hybridMultilevel"/>
    <w:tmpl w:val="851E41D6"/>
    <w:lvl w:ilvl="0" w:tplc="29C61C56">
      <w:start w:val="1"/>
      <w:numFmt w:val="lowerRoman"/>
      <w:lvlText w:val="%1."/>
      <w:lvlJc w:val="left"/>
      <w:pPr>
        <w:ind w:left="1248" w:hanging="720"/>
      </w:pPr>
      <w:rPr>
        <w:rFonts w:hint="default"/>
      </w:rPr>
    </w:lvl>
    <w:lvl w:ilvl="1" w:tplc="FA46D0E8">
      <w:start w:val="1"/>
      <w:numFmt w:val="decimal"/>
      <w:lvlText w:val="%2."/>
      <w:lvlJc w:val="left"/>
      <w:pPr>
        <w:ind w:left="1818" w:hanging="570"/>
      </w:pPr>
      <w:rPr>
        <w:rFonts w:hint="default"/>
      </w:r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66" w15:restartNumberingAfterBreak="0">
    <w:nsid w:val="7530090F"/>
    <w:multiLevelType w:val="hybridMultilevel"/>
    <w:tmpl w:val="901860D0"/>
    <w:lvl w:ilvl="0" w:tplc="A5264D50">
      <w:start w:val="1"/>
      <w:numFmt w:val="decimal"/>
      <w:lvlText w:val="%1."/>
      <w:lvlJc w:val="left"/>
      <w:pPr>
        <w:ind w:left="400" w:hanging="300"/>
      </w:pPr>
      <w:rPr>
        <w:rFonts w:ascii="Times New Roman" w:eastAsia="Times New Roman" w:hAnsi="Times New Roman" w:cs="Times New Roman" w:hint="default"/>
        <w:spacing w:val="-5"/>
        <w:w w:val="99"/>
        <w:sz w:val="24"/>
        <w:szCs w:val="24"/>
        <w:lang w:val="en-US" w:eastAsia="en-US" w:bidi="en-US"/>
      </w:rPr>
    </w:lvl>
    <w:lvl w:ilvl="1" w:tplc="72BAD1C6">
      <w:numFmt w:val="bullet"/>
      <w:lvlText w:val="•"/>
      <w:lvlJc w:val="left"/>
      <w:pPr>
        <w:ind w:left="1318" w:hanging="300"/>
      </w:pPr>
      <w:rPr>
        <w:rFonts w:hint="default"/>
        <w:lang w:val="en-US" w:eastAsia="en-US" w:bidi="en-US"/>
      </w:rPr>
    </w:lvl>
    <w:lvl w:ilvl="2" w:tplc="219818AE">
      <w:numFmt w:val="bullet"/>
      <w:lvlText w:val="•"/>
      <w:lvlJc w:val="left"/>
      <w:pPr>
        <w:ind w:left="2236" w:hanging="300"/>
      </w:pPr>
      <w:rPr>
        <w:rFonts w:hint="default"/>
        <w:lang w:val="en-US" w:eastAsia="en-US" w:bidi="en-US"/>
      </w:rPr>
    </w:lvl>
    <w:lvl w:ilvl="3" w:tplc="4364C58A">
      <w:numFmt w:val="bullet"/>
      <w:lvlText w:val="•"/>
      <w:lvlJc w:val="left"/>
      <w:pPr>
        <w:ind w:left="3154" w:hanging="300"/>
      </w:pPr>
      <w:rPr>
        <w:rFonts w:hint="default"/>
        <w:lang w:val="en-US" w:eastAsia="en-US" w:bidi="en-US"/>
      </w:rPr>
    </w:lvl>
    <w:lvl w:ilvl="4" w:tplc="B2027E5A">
      <w:numFmt w:val="bullet"/>
      <w:lvlText w:val="•"/>
      <w:lvlJc w:val="left"/>
      <w:pPr>
        <w:ind w:left="4072" w:hanging="300"/>
      </w:pPr>
      <w:rPr>
        <w:rFonts w:hint="default"/>
        <w:lang w:val="en-US" w:eastAsia="en-US" w:bidi="en-US"/>
      </w:rPr>
    </w:lvl>
    <w:lvl w:ilvl="5" w:tplc="C660F8A0">
      <w:numFmt w:val="bullet"/>
      <w:lvlText w:val="•"/>
      <w:lvlJc w:val="left"/>
      <w:pPr>
        <w:ind w:left="4990" w:hanging="300"/>
      </w:pPr>
      <w:rPr>
        <w:rFonts w:hint="default"/>
        <w:lang w:val="en-US" w:eastAsia="en-US" w:bidi="en-US"/>
      </w:rPr>
    </w:lvl>
    <w:lvl w:ilvl="6" w:tplc="B55E6B84">
      <w:numFmt w:val="bullet"/>
      <w:lvlText w:val="•"/>
      <w:lvlJc w:val="left"/>
      <w:pPr>
        <w:ind w:left="5908" w:hanging="300"/>
      </w:pPr>
      <w:rPr>
        <w:rFonts w:hint="default"/>
        <w:lang w:val="en-US" w:eastAsia="en-US" w:bidi="en-US"/>
      </w:rPr>
    </w:lvl>
    <w:lvl w:ilvl="7" w:tplc="0A2A48D6">
      <w:numFmt w:val="bullet"/>
      <w:lvlText w:val="•"/>
      <w:lvlJc w:val="left"/>
      <w:pPr>
        <w:ind w:left="6826" w:hanging="300"/>
      </w:pPr>
      <w:rPr>
        <w:rFonts w:hint="default"/>
        <w:lang w:val="en-US" w:eastAsia="en-US" w:bidi="en-US"/>
      </w:rPr>
    </w:lvl>
    <w:lvl w:ilvl="8" w:tplc="CF9065C0">
      <w:numFmt w:val="bullet"/>
      <w:lvlText w:val="•"/>
      <w:lvlJc w:val="left"/>
      <w:pPr>
        <w:ind w:left="7744" w:hanging="300"/>
      </w:pPr>
      <w:rPr>
        <w:rFonts w:hint="default"/>
        <w:lang w:val="en-US" w:eastAsia="en-US" w:bidi="en-US"/>
      </w:rPr>
    </w:lvl>
  </w:abstractNum>
  <w:abstractNum w:abstractNumId="67" w15:restartNumberingAfterBreak="0">
    <w:nsid w:val="756B5823"/>
    <w:multiLevelType w:val="hybridMultilevel"/>
    <w:tmpl w:val="40D0C052"/>
    <w:lvl w:ilvl="0" w:tplc="746E268A">
      <w:start w:val="1"/>
      <w:numFmt w:val="lowerLetter"/>
      <w:lvlText w:val="(%1)"/>
      <w:lvlJc w:val="left"/>
      <w:pPr>
        <w:ind w:left="100" w:hanging="389"/>
      </w:pPr>
      <w:rPr>
        <w:rFonts w:ascii="Times New Roman" w:eastAsia="Times New Roman" w:hAnsi="Times New Roman" w:cs="Times New Roman" w:hint="default"/>
        <w:spacing w:val="-24"/>
        <w:w w:val="99"/>
        <w:sz w:val="24"/>
        <w:szCs w:val="24"/>
        <w:lang w:val="en-US" w:eastAsia="en-US" w:bidi="en-US"/>
      </w:rPr>
    </w:lvl>
    <w:lvl w:ilvl="1" w:tplc="64E66C94">
      <w:numFmt w:val="bullet"/>
      <w:lvlText w:val="•"/>
      <w:lvlJc w:val="left"/>
      <w:pPr>
        <w:ind w:left="1048" w:hanging="389"/>
      </w:pPr>
      <w:rPr>
        <w:rFonts w:hint="default"/>
        <w:lang w:val="en-US" w:eastAsia="en-US" w:bidi="en-US"/>
      </w:rPr>
    </w:lvl>
    <w:lvl w:ilvl="2" w:tplc="F9F01492">
      <w:numFmt w:val="bullet"/>
      <w:lvlText w:val="•"/>
      <w:lvlJc w:val="left"/>
      <w:pPr>
        <w:ind w:left="1996" w:hanging="389"/>
      </w:pPr>
      <w:rPr>
        <w:rFonts w:hint="default"/>
        <w:lang w:val="en-US" w:eastAsia="en-US" w:bidi="en-US"/>
      </w:rPr>
    </w:lvl>
    <w:lvl w:ilvl="3" w:tplc="AB1280EA">
      <w:numFmt w:val="bullet"/>
      <w:lvlText w:val="•"/>
      <w:lvlJc w:val="left"/>
      <w:pPr>
        <w:ind w:left="2944" w:hanging="389"/>
      </w:pPr>
      <w:rPr>
        <w:rFonts w:hint="default"/>
        <w:lang w:val="en-US" w:eastAsia="en-US" w:bidi="en-US"/>
      </w:rPr>
    </w:lvl>
    <w:lvl w:ilvl="4" w:tplc="FED86928">
      <w:numFmt w:val="bullet"/>
      <w:lvlText w:val="•"/>
      <w:lvlJc w:val="left"/>
      <w:pPr>
        <w:ind w:left="3892" w:hanging="389"/>
      </w:pPr>
      <w:rPr>
        <w:rFonts w:hint="default"/>
        <w:lang w:val="en-US" w:eastAsia="en-US" w:bidi="en-US"/>
      </w:rPr>
    </w:lvl>
    <w:lvl w:ilvl="5" w:tplc="C5640A42">
      <w:numFmt w:val="bullet"/>
      <w:lvlText w:val="•"/>
      <w:lvlJc w:val="left"/>
      <w:pPr>
        <w:ind w:left="4840" w:hanging="389"/>
      </w:pPr>
      <w:rPr>
        <w:rFonts w:hint="default"/>
        <w:lang w:val="en-US" w:eastAsia="en-US" w:bidi="en-US"/>
      </w:rPr>
    </w:lvl>
    <w:lvl w:ilvl="6" w:tplc="D828318C">
      <w:numFmt w:val="bullet"/>
      <w:lvlText w:val="•"/>
      <w:lvlJc w:val="left"/>
      <w:pPr>
        <w:ind w:left="5788" w:hanging="389"/>
      </w:pPr>
      <w:rPr>
        <w:rFonts w:hint="default"/>
        <w:lang w:val="en-US" w:eastAsia="en-US" w:bidi="en-US"/>
      </w:rPr>
    </w:lvl>
    <w:lvl w:ilvl="7" w:tplc="55DAF456">
      <w:numFmt w:val="bullet"/>
      <w:lvlText w:val="•"/>
      <w:lvlJc w:val="left"/>
      <w:pPr>
        <w:ind w:left="6736" w:hanging="389"/>
      </w:pPr>
      <w:rPr>
        <w:rFonts w:hint="default"/>
        <w:lang w:val="en-US" w:eastAsia="en-US" w:bidi="en-US"/>
      </w:rPr>
    </w:lvl>
    <w:lvl w:ilvl="8" w:tplc="33780B96">
      <w:numFmt w:val="bullet"/>
      <w:lvlText w:val="•"/>
      <w:lvlJc w:val="left"/>
      <w:pPr>
        <w:ind w:left="7684" w:hanging="389"/>
      </w:pPr>
      <w:rPr>
        <w:rFonts w:hint="default"/>
        <w:lang w:val="en-US" w:eastAsia="en-US" w:bidi="en-US"/>
      </w:rPr>
    </w:lvl>
  </w:abstractNum>
  <w:abstractNum w:abstractNumId="68" w15:restartNumberingAfterBreak="0">
    <w:nsid w:val="7809315D"/>
    <w:multiLevelType w:val="hybridMultilevel"/>
    <w:tmpl w:val="E256A544"/>
    <w:lvl w:ilvl="0" w:tplc="C89A7752">
      <w:start w:val="1"/>
      <w:numFmt w:val="decimal"/>
      <w:lvlText w:val="%1."/>
      <w:lvlJc w:val="left"/>
      <w:pPr>
        <w:ind w:left="100" w:hanging="283"/>
      </w:pPr>
      <w:rPr>
        <w:rFonts w:ascii="Times New Roman" w:eastAsia="Times New Roman" w:hAnsi="Times New Roman" w:cs="Times New Roman" w:hint="default"/>
        <w:spacing w:val="-28"/>
        <w:w w:val="99"/>
        <w:sz w:val="24"/>
        <w:szCs w:val="24"/>
        <w:lang w:val="en-US" w:eastAsia="en-US" w:bidi="en-US"/>
      </w:rPr>
    </w:lvl>
    <w:lvl w:ilvl="1" w:tplc="F028C73E">
      <w:numFmt w:val="bullet"/>
      <w:lvlText w:val="•"/>
      <w:lvlJc w:val="left"/>
      <w:pPr>
        <w:ind w:left="1048" w:hanging="283"/>
      </w:pPr>
      <w:rPr>
        <w:rFonts w:hint="default"/>
        <w:lang w:val="en-US" w:eastAsia="en-US" w:bidi="en-US"/>
      </w:rPr>
    </w:lvl>
    <w:lvl w:ilvl="2" w:tplc="30020376">
      <w:numFmt w:val="bullet"/>
      <w:lvlText w:val="•"/>
      <w:lvlJc w:val="left"/>
      <w:pPr>
        <w:ind w:left="1996" w:hanging="283"/>
      </w:pPr>
      <w:rPr>
        <w:rFonts w:hint="default"/>
        <w:lang w:val="en-US" w:eastAsia="en-US" w:bidi="en-US"/>
      </w:rPr>
    </w:lvl>
    <w:lvl w:ilvl="3" w:tplc="1C901214">
      <w:numFmt w:val="bullet"/>
      <w:lvlText w:val="•"/>
      <w:lvlJc w:val="left"/>
      <w:pPr>
        <w:ind w:left="2944" w:hanging="283"/>
      </w:pPr>
      <w:rPr>
        <w:rFonts w:hint="default"/>
        <w:lang w:val="en-US" w:eastAsia="en-US" w:bidi="en-US"/>
      </w:rPr>
    </w:lvl>
    <w:lvl w:ilvl="4" w:tplc="DD22F056">
      <w:numFmt w:val="bullet"/>
      <w:lvlText w:val="•"/>
      <w:lvlJc w:val="left"/>
      <w:pPr>
        <w:ind w:left="3892" w:hanging="283"/>
      </w:pPr>
      <w:rPr>
        <w:rFonts w:hint="default"/>
        <w:lang w:val="en-US" w:eastAsia="en-US" w:bidi="en-US"/>
      </w:rPr>
    </w:lvl>
    <w:lvl w:ilvl="5" w:tplc="A51C8B24">
      <w:numFmt w:val="bullet"/>
      <w:lvlText w:val="•"/>
      <w:lvlJc w:val="left"/>
      <w:pPr>
        <w:ind w:left="4840" w:hanging="283"/>
      </w:pPr>
      <w:rPr>
        <w:rFonts w:hint="default"/>
        <w:lang w:val="en-US" w:eastAsia="en-US" w:bidi="en-US"/>
      </w:rPr>
    </w:lvl>
    <w:lvl w:ilvl="6" w:tplc="764258FE">
      <w:numFmt w:val="bullet"/>
      <w:lvlText w:val="•"/>
      <w:lvlJc w:val="left"/>
      <w:pPr>
        <w:ind w:left="5788" w:hanging="283"/>
      </w:pPr>
      <w:rPr>
        <w:rFonts w:hint="default"/>
        <w:lang w:val="en-US" w:eastAsia="en-US" w:bidi="en-US"/>
      </w:rPr>
    </w:lvl>
    <w:lvl w:ilvl="7" w:tplc="9C7E1268">
      <w:numFmt w:val="bullet"/>
      <w:lvlText w:val="•"/>
      <w:lvlJc w:val="left"/>
      <w:pPr>
        <w:ind w:left="6736" w:hanging="283"/>
      </w:pPr>
      <w:rPr>
        <w:rFonts w:hint="default"/>
        <w:lang w:val="en-US" w:eastAsia="en-US" w:bidi="en-US"/>
      </w:rPr>
    </w:lvl>
    <w:lvl w:ilvl="8" w:tplc="9B5A7C2A">
      <w:numFmt w:val="bullet"/>
      <w:lvlText w:val="•"/>
      <w:lvlJc w:val="left"/>
      <w:pPr>
        <w:ind w:left="7684" w:hanging="283"/>
      </w:pPr>
      <w:rPr>
        <w:rFonts w:hint="default"/>
        <w:lang w:val="en-US" w:eastAsia="en-US" w:bidi="en-US"/>
      </w:rPr>
    </w:lvl>
  </w:abstractNum>
  <w:abstractNum w:abstractNumId="69" w15:restartNumberingAfterBreak="0">
    <w:nsid w:val="78634721"/>
    <w:multiLevelType w:val="hybridMultilevel"/>
    <w:tmpl w:val="792871CA"/>
    <w:lvl w:ilvl="0" w:tplc="C5D2AF10">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8B3334F"/>
    <w:multiLevelType w:val="hybridMultilevel"/>
    <w:tmpl w:val="58CE28E0"/>
    <w:lvl w:ilvl="0" w:tplc="81344DFE">
      <w:start w:val="1"/>
      <w:numFmt w:val="decimal"/>
      <w:lvlText w:val="%1."/>
      <w:lvlJc w:val="left"/>
      <w:pPr>
        <w:ind w:left="100" w:hanging="245"/>
      </w:pPr>
      <w:rPr>
        <w:rFonts w:ascii="Times New Roman" w:eastAsia="Times New Roman" w:hAnsi="Times New Roman" w:cs="Times New Roman" w:hint="default"/>
        <w:w w:val="100"/>
        <w:sz w:val="24"/>
        <w:szCs w:val="24"/>
        <w:lang w:val="en-US" w:eastAsia="en-US" w:bidi="en-US"/>
      </w:rPr>
    </w:lvl>
    <w:lvl w:ilvl="1" w:tplc="5CC44AC8">
      <w:numFmt w:val="bullet"/>
      <w:lvlText w:val="•"/>
      <w:lvlJc w:val="left"/>
      <w:pPr>
        <w:ind w:left="1048" w:hanging="245"/>
      </w:pPr>
      <w:rPr>
        <w:rFonts w:hint="default"/>
        <w:lang w:val="en-US" w:eastAsia="en-US" w:bidi="en-US"/>
      </w:rPr>
    </w:lvl>
    <w:lvl w:ilvl="2" w:tplc="4B7C518E">
      <w:numFmt w:val="bullet"/>
      <w:lvlText w:val="•"/>
      <w:lvlJc w:val="left"/>
      <w:pPr>
        <w:ind w:left="1996" w:hanging="245"/>
      </w:pPr>
      <w:rPr>
        <w:rFonts w:hint="default"/>
        <w:lang w:val="en-US" w:eastAsia="en-US" w:bidi="en-US"/>
      </w:rPr>
    </w:lvl>
    <w:lvl w:ilvl="3" w:tplc="0D304FAE">
      <w:numFmt w:val="bullet"/>
      <w:lvlText w:val="•"/>
      <w:lvlJc w:val="left"/>
      <w:pPr>
        <w:ind w:left="2944" w:hanging="245"/>
      </w:pPr>
      <w:rPr>
        <w:rFonts w:hint="default"/>
        <w:lang w:val="en-US" w:eastAsia="en-US" w:bidi="en-US"/>
      </w:rPr>
    </w:lvl>
    <w:lvl w:ilvl="4" w:tplc="4D66D8A8">
      <w:numFmt w:val="bullet"/>
      <w:lvlText w:val="•"/>
      <w:lvlJc w:val="left"/>
      <w:pPr>
        <w:ind w:left="3892" w:hanging="245"/>
      </w:pPr>
      <w:rPr>
        <w:rFonts w:hint="default"/>
        <w:lang w:val="en-US" w:eastAsia="en-US" w:bidi="en-US"/>
      </w:rPr>
    </w:lvl>
    <w:lvl w:ilvl="5" w:tplc="54D878E6">
      <w:numFmt w:val="bullet"/>
      <w:lvlText w:val="•"/>
      <w:lvlJc w:val="left"/>
      <w:pPr>
        <w:ind w:left="4840" w:hanging="245"/>
      </w:pPr>
      <w:rPr>
        <w:rFonts w:hint="default"/>
        <w:lang w:val="en-US" w:eastAsia="en-US" w:bidi="en-US"/>
      </w:rPr>
    </w:lvl>
    <w:lvl w:ilvl="6" w:tplc="9F08A536">
      <w:numFmt w:val="bullet"/>
      <w:lvlText w:val="•"/>
      <w:lvlJc w:val="left"/>
      <w:pPr>
        <w:ind w:left="5788" w:hanging="245"/>
      </w:pPr>
      <w:rPr>
        <w:rFonts w:hint="default"/>
        <w:lang w:val="en-US" w:eastAsia="en-US" w:bidi="en-US"/>
      </w:rPr>
    </w:lvl>
    <w:lvl w:ilvl="7" w:tplc="BB5E8578">
      <w:numFmt w:val="bullet"/>
      <w:lvlText w:val="•"/>
      <w:lvlJc w:val="left"/>
      <w:pPr>
        <w:ind w:left="6736" w:hanging="245"/>
      </w:pPr>
      <w:rPr>
        <w:rFonts w:hint="default"/>
        <w:lang w:val="en-US" w:eastAsia="en-US" w:bidi="en-US"/>
      </w:rPr>
    </w:lvl>
    <w:lvl w:ilvl="8" w:tplc="ADE221D0">
      <w:numFmt w:val="bullet"/>
      <w:lvlText w:val="•"/>
      <w:lvlJc w:val="left"/>
      <w:pPr>
        <w:ind w:left="7684" w:hanging="245"/>
      </w:pPr>
      <w:rPr>
        <w:rFonts w:hint="default"/>
        <w:lang w:val="en-US" w:eastAsia="en-US" w:bidi="en-US"/>
      </w:rPr>
    </w:lvl>
  </w:abstractNum>
  <w:abstractNum w:abstractNumId="71" w15:restartNumberingAfterBreak="0">
    <w:nsid w:val="7E846E59"/>
    <w:multiLevelType w:val="hybridMultilevel"/>
    <w:tmpl w:val="9B8E066C"/>
    <w:lvl w:ilvl="0" w:tplc="1B74B5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3462473">
    <w:abstractNumId w:val="37"/>
  </w:num>
  <w:num w:numId="2" w16cid:durableId="1899049081">
    <w:abstractNumId w:val="23"/>
  </w:num>
  <w:num w:numId="3" w16cid:durableId="1185486143">
    <w:abstractNumId w:val="63"/>
  </w:num>
  <w:num w:numId="4" w16cid:durableId="1025712408">
    <w:abstractNumId w:val="38"/>
  </w:num>
  <w:num w:numId="5" w16cid:durableId="937910176">
    <w:abstractNumId w:val="45"/>
  </w:num>
  <w:num w:numId="6" w16cid:durableId="673217423">
    <w:abstractNumId w:val="3"/>
  </w:num>
  <w:num w:numId="7" w16cid:durableId="1545218675">
    <w:abstractNumId w:val="34"/>
  </w:num>
  <w:num w:numId="8" w16cid:durableId="897738665">
    <w:abstractNumId w:val="6"/>
  </w:num>
  <w:num w:numId="9" w16cid:durableId="1731004013">
    <w:abstractNumId w:val="9"/>
  </w:num>
  <w:num w:numId="10" w16cid:durableId="1114901447">
    <w:abstractNumId w:val="10"/>
  </w:num>
  <w:num w:numId="11" w16cid:durableId="1927229730">
    <w:abstractNumId w:val="47"/>
  </w:num>
  <w:num w:numId="12" w16cid:durableId="2085565018">
    <w:abstractNumId w:val="26"/>
  </w:num>
  <w:num w:numId="13" w16cid:durableId="1090392284">
    <w:abstractNumId w:val="25"/>
  </w:num>
  <w:num w:numId="14" w16cid:durableId="84232024">
    <w:abstractNumId w:val="7"/>
  </w:num>
  <w:num w:numId="15" w16cid:durableId="253049319">
    <w:abstractNumId w:val="58"/>
  </w:num>
  <w:num w:numId="16" w16cid:durableId="324355495">
    <w:abstractNumId w:val="11"/>
  </w:num>
  <w:num w:numId="17" w16cid:durableId="1673217014">
    <w:abstractNumId w:val="16"/>
  </w:num>
  <w:num w:numId="18" w16cid:durableId="1079130581">
    <w:abstractNumId w:val="53"/>
  </w:num>
  <w:num w:numId="19" w16cid:durableId="1188760350">
    <w:abstractNumId w:val="40"/>
  </w:num>
  <w:num w:numId="20" w16cid:durableId="1456555480">
    <w:abstractNumId w:val="0"/>
  </w:num>
  <w:num w:numId="21" w16cid:durableId="859126960">
    <w:abstractNumId w:val="59"/>
  </w:num>
  <w:num w:numId="22" w16cid:durableId="27606141">
    <w:abstractNumId w:val="54"/>
  </w:num>
  <w:num w:numId="23" w16cid:durableId="418336353">
    <w:abstractNumId w:val="24"/>
  </w:num>
  <w:num w:numId="24" w16cid:durableId="489979336">
    <w:abstractNumId w:val="52"/>
  </w:num>
  <w:num w:numId="25" w16cid:durableId="1636913345">
    <w:abstractNumId w:val="55"/>
  </w:num>
  <w:num w:numId="26" w16cid:durableId="3482126">
    <w:abstractNumId w:val="19"/>
  </w:num>
  <w:num w:numId="27" w16cid:durableId="914433884">
    <w:abstractNumId w:val="5"/>
  </w:num>
  <w:num w:numId="28" w16cid:durableId="1541897668">
    <w:abstractNumId w:val="50"/>
  </w:num>
  <w:num w:numId="29" w16cid:durableId="402262226">
    <w:abstractNumId w:val="33"/>
  </w:num>
  <w:num w:numId="30" w16cid:durableId="295766317">
    <w:abstractNumId w:val="70"/>
  </w:num>
  <w:num w:numId="31" w16cid:durableId="801964462">
    <w:abstractNumId w:val="48"/>
  </w:num>
  <w:num w:numId="32" w16cid:durableId="380401589">
    <w:abstractNumId w:val="20"/>
  </w:num>
  <w:num w:numId="33" w16cid:durableId="1911816501">
    <w:abstractNumId w:val="14"/>
  </w:num>
  <w:num w:numId="34" w16cid:durableId="36006703">
    <w:abstractNumId w:val="51"/>
  </w:num>
  <w:num w:numId="35" w16cid:durableId="1714385337">
    <w:abstractNumId w:val="36"/>
  </w:num>
  <w:num w:numId="36" w16cid:durableId="410548313">
    <w:abstractNumId w:val="49"/>
  </w:num>
  <w:num w:numId="37" w16cid:durableId="648438706">
    <w:abstractNumId w:val="42"/>
  </w:num>
  <w:num w:numId="38" w16cid:durableId="682055660">
    <w:abstractNumId w:val="22"/>
  </w:num>
  <w:num w:numId="39" w16cid:durableId="1700161114">
    <w:abstractNumId w:val="35"/>
  </w:num>
  <w:num w:numId="40" w16cid:durableId="1682776228">
    <w:abstractNumId w:val="18"/>
  </w:num>
  <w:num w:numId="41" w16cid:durableId="470755819">
    <w:abstractNumId w:val="4"/>
  </w:num>
  <w:num w:numId="42" w16cid:durableId="523522937">
    <w:abstractNumId w:val="8"/>
  </w:num>
  <w:num w:numId="43" w16cid:durableId="1829786229">
    <w:abstractNumId w:val="61"/>
  </w:num>
  <w:num w:numId="44" w16cid:durableId="1265264872">
    <w:abstractNumId w:val="21"/>
  </w:num>
  <w:num w:numId="45" w16cid:durableId="203753595">
    <w:abstractNumId w:val="46"/>
  </w:num>
  <w:num w:numId="46" w16cid:durableId="304510753">
    <w:abstractNumId w:val="31"/>
  </w:num>
  <w:num w:numId="47" w16cid:durableId="35086791">
    <w:abstractNumId w:val="1"/>
  </w:num>
  <w:num w:numId="48" w16cid:durableId="1794128135">
    <w:abstractNumId w:val="44"/>
  </w:num>
  <w:num w:numId="49" w16cid:durableId="579752909">
    <w:abstractNumId w:val="68"/>
  </w:num>
  <w:num w:numId="50" w16cid:durableId="1201432071">
    <w:abstractNumId w:val="67"/>
  </w:num>
  <w:num w:numId="51" w16cid:durableId="301355153">
    <w:abstractNumId w:val="17"/>
  </w:num>
  <w:num w:numId="52" w16cid:durableId="1706519991">
    <w:abstractNumId w:val="2"/>
  </w:num>
  <w:num w:numId="53" w16cid:durableId="2128431377">
    <w:abstractNumId w:val="56"/>
  </w:num>
  <w:num w:numId="54" w16cid:durableId="404453225">
    <w:abstractNumId w:val="28"/>
  </w:num>
  <w:num w:numId="55" w16cid:durableId="1092045476">
    <w:abstractNumId w:val="39"/>
  </w:num>
  <w:num w:numId="56" w16cid:durableId="30498197">
    <w:abstractNumId w:val="60"/>
  </w:num>
  <w:num w:numId="57" w16cid:durableId="465855309">
    <w:abstractNumId w:val="66"/>
  </w:num>
  <w:num w:numId="58" w16cid:durableId="311101985">
    <w:abstractNumId w:val="30"/>
  </w:num>
  <w:num w:numId="59" w16cid:durableId="1498809042">
    <w:abstractNumId w:val="13"/>
  </w:num>
  <w:num w:numId="60" w16cid:durableId="102657993">
    <w:abstractNumId w:val="64"/>
  </w:num>
  <w:num w:numId="61" w16cid:durableId="368727394">
    <w:abstractNumId w:val="27"/>
  </w:num>
  <w:num w:numId="62" w16cid:durableId="1675764791">
    <w:abstractNumId w:val="43"/>
    <w:lvlOverride w:ilvl="0">
      <w:startOverride w:val="1"/>
    </w:lvlOverride>
    <w:lvlOverride w:ilvl="1">
      <w:startOverride w:val="1"/>
    </w:lvlOverride>
    <w:lvlOverride w:ilvl="2"/>
    <w:lvlOverride w:ilvl="3"/>
    <w:lvlOverride w:ilvl="4"/>
    <w:lvlOverride w:ilvl="5"/>
    <w:lvlOverride w:ilvl="6"/>
    <w:lvlOverride w:ilvl="7"/>
    <w:lvlOverride w:ilvl="8"/>
  </w:num>
  <w:num w:numId="63" w16cid:durableId="2062439669">
    <w:abstractNumId w:val="12"/>
    <w:lvlOverride w:ilvl="0">
      <w:startOverride w:val="9"/>
    </w:lvlOverride>
    <w:lvlOverride w:ilvl="1">
      <w:startOverride w:val="1"/>
    </w:lvlOverride>
    <w:lvlOverride w:ilvl="2">
      <w:startOverride w:val="1"/>
    </w:lvlOverride>
    <w:lvlOverride w:ilvl="3"/>
    <w:lvlOverride w:ilvl="4"/>
    <w:lvlOverride w:ilvl="5"/>
    <w:lvlOverride w:ilvl="6"/>
    <w:lvlOverride w:ilvl="7"/>
    <w:lvlOverride w:ilvl="8"/>
  </w:num>
  <w:num w:numId="64" w16cid:durableId="676463671">
    <w:abstractNumId w:val="62"/>
  </w:num>
  <w:num w:numId="65" w16cid:durableId="294025512">
    <w:abstractNumId w:val="57"/>
  </w:num>
  <w:num w:numId="66" w16cid:durableId="395126551">
    <w:abstractNumId w:val="32"/>
  </w:num>
  <w:num w:numId="67" w16cid:durableId="630938298">
    <w:abstractNumId w:val="69"/>
  </w:num>
  <w:num w:numId="68" w16cid:durableId="655381606">
    <w:abstractNumId w:val="71"/>
  </w:num>
  <w:num w:numId="69" w16cid:durableId="1651324786">
    <w:abstractNumId w:val="29"/>
  </w:num>
  <w:num w:numId="70" w16cid:durableId="1551838758">
    <w:abstractNumId w:val="15"/>
  </w:num>
  <w:num w:numId="71" w16cid:durableId="680666828">
    <w:abstractNumId w:val="65"/>
  </w:num>
  <w:num w:numId="72" w16cid:durableId="1717972122">
    <w:abstractNumId w:val="4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81C"/>
    <w:rsid w:val="00010B80"/>
    <w:rsid w:val="00031C88"/>
    <w:rsid w:val="000952B3"/>
    <w:rsid w:val="00095E98"/>
    <w:rsid w:val="000D202C"/>
    <w:rsid w:val="000F6A0A"/>
    <w:rsid w:val="00123697"/>
    <w:rsid w:val="00124823"/>
    <w:rsid w:val="0013644B"/>
    <w:rsid w:val="0014334F"/>
    <w:rsid w:val="00155126"/>
    <w:rsid w:val="00170423"/>
    <w:rsid w:val="0017481C"/>
    <w:rsid w:val="001A2A41"/>
    <w:rsid w:val="001A4E6B"/>
    <w:rsid w:val="001A5373"/>
    <w:rsid w:val="001D1932"/>
    <w:rsid w:val="001D7F1D"/>
    <w:rsid w:val="002367B5"/>
    <w:rsid w:val="00281C68"/>
    <w:rsid w:val="00284296"/>
    <w:rsid w:val="002C09DA"/>
    <w:rsid w:val="002D6E68"/>
    <w:rsid w:val="002E0C28"/>
    <w:rsid w:val="002F685E"/>
    <w:rsid w:val="00324E8B"/>
    <w:rsid w:val="003424F7"/>
    <w:rsid w:val="00364A30"/>
    <w:rsid w:val="00375333"/>
    <w:rsid w:val="003D16BA"/>
    <w:rsid w:val="003E309E"/>
    <w:rsid w:val="00407DB9"/>
    <w:rsid w:val="00415204"/>
    <w:rsid w:val="004610E5"/>
    <w:rsid w:val="00466629"/>
    <w:rsid w:val="00484B16"/>
    <w:rsid w:val="004B45CA"/>
    <w:rsid w:val="004C7D1F"/>
    <w:rsid w:val="0051444E"/>
    <w:rsid w:val="0055432C"/>
    <w:rsid w:val="005A25E9"/>
    <w:rsid w:val="005B3251"/>
    <w:rsid w:val="005C1F3D"/>
    <w:rsid w:val="005F706B"/>
    <w:rsid w:val="006079B1"/>
    <w:rsid w:val="006559E9"/>
    <w:rsid w:val="00693C67"/>
    <w:rsid w:val="006C12BC"/>
    <w:rsid w:val="006C77DD"/>
    <w:rsid w:val="006E02DA"/>
    <w:rsid w:val="006E69CB"/>
    <w:rsid w:val="006F06BB"/>
    <w:rsid w:val="0070721D"/>
    <w:rsid w:val="00756E37"/>
    <w:rsid w:val="007736D8"/>
    <w:rsid w:val="00777BA6"/>
    <w:rsid w:val="007912AC"/>
    <w:rsid w:val="00791F3A"/>
    <w:rsid w:val="00794F0C"/>
    <w:rsid w:val="007A628A"/>
    <w:rsid w:val="007B73FC"/>
    <w:rsid w:val="007C066F"/>
    <w:rsid w:val="007D714A"/>
    <w:rsid w:val="007F1584"/>
    <w:rsid w:val="00800E1A"/>
    <w:rsid w:val="008648B2"/>
    <w:rsid w:val="00896F80"/>
    <w:rsid w:val="008D305B"/>
    <w:rsid w:val="0091188B"/>
    <w:rsid w:val="009409A5"/>
    <w:rsid w:val="00996FCD"/>
    <w:rsid w:val="009D03C4"/>
    <w:rsid w:val="009D30D3"/>
    <w:rsid w:val="009F1B83"/>
    <w:rsid w:val="00A27932"/>
    <w:rsid w:val="00A37C4F"/>
    <w:rsid w:val="00A43EB8"/>
    <w:rsid w:val="00A65875"/>
    <w:rsid w:val="00A81E1F"/>
    <w:rsid w:val="00A86DF0"/>
    <w:rsid w:val="00AA21A5"/>
    <w:rsid w:val="00AA5283"/>
    <w:rsid w:val="00AB0B42"/>
    <w:rsid w:val="00AF6D58"/>
    <w:rsid w:val="00B00CC7"/>
    <w:rsid w:val="00B23C35"/>
    <w:rsid w:val="00B24AE5"/>
    <w:rsid w:val="00B37D6C"/>
    <w:rsid w:val="00B41895"/>
    <w:rsid w:val="00B97F7F"/>
    <w:rsid w:val="00BA169D"/>
    <w:rsid w:val="00BB35BF"/>
    <w:rsid w:val="00C25AC8"/>
    <w:rsid w:val="00C64F85"/>
    <w:rsid w:val="00C9706D"/>
    <w:rsid w:val="00CD0714"/>
    <w:rsid w:val="00D24C46"/>
    <w:rsid w:val="00D6621A"/>
    <w:rsid w:val="00D75F86"/>
    <w:rsid w:val="00D81F8D"/>
    <w:rsid w:val="00D94023"/>
    <w:rsid w:val="00DA62B3"/>
    <w:rsid w:val="00E21398"/>
    <w:rsid w:val="00E54FC3"/>
    <w:rsid w:val="00E76CD0"/>
    <w:rsid w:val="00E77788"/>
    <w:rsid w:val="00E95B67"/>
    <w:rsid w:val="00F05317"/>
    <w:rsid w:val="00F07768"/>
    <w:rsid w:val="00F37BC3"/>
    <w:rsid w:val="00F51912"/>
    <w:rsid w:val="00F757C2"/>
    <w:rsid w:val="00F804A9"/>
    <w:rsid w:val="00F97C1D"/>
    <w:rsid w:val="00FA159C"/>
    <w:rsid w:val="00FA2FD5"/>
    <w:rsid w:val="00FA6CBE"/>
    <w:rsid w:val="00FC50DB"/>
    <w:rsid w:val="00FD56F5"/>
    <w:rsid w:val="00FF2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92AC9"/>
  <w15:docId w15:val="{8FAB4A7C-C8FB-4EB8-A186-82A5BB14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jc w:val="both"/>
    </w:pPr>
    <w:rPr>
      <w:sz w:val="24"/>
      <w:szCs w:val="24"/>
    </w:rPr>
  </w:style>
  <w:style w:type="paragraph" w:styleId="ListParagraph">
    <w:name w:val="List Paragraph"/>
    <w:basedOn w:val="Normal"/>
    <w:uiPriority w:val="1"/>
    <w:qFormat/>
    <w:pPr>
      <w:ind w:left="10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7C1D"/>
    <w:pPr>
      <w:tabs>
        <w:tab w:val="center" w:pos="4680"/>
        <w:tab w:val="right" w:pos="9360"/>
      </w:tabs>
    </w:pPr>
  </w:style>
  <w:style w:type="character" w:customStyle="1" w:styleId="HeaderChar">
    <w:name w:val="Header Char"/>
    <w:basedOn w:val="DefaultParagraphFont"/>
    <w:link w:val="Header"/>
    <w:uiPriority w:val="99"/>
    <w:rsid w:val="00F97C1D"/>
    <w:rPr>
      <w:rFonts w:ascii="Times New Roman" w:eastAsia="Times New Roman" w:hAnsi="Times New Roman" w:cs="Times New Roman"/>
      <w:lang w:bidi="en-US"/>
    </w:rPr>
  </w:style>
  <w:style w:type="paragraph" w:styleId="Footer">
    <w:name w:val="footer"/>
    <w:basedOn w:val="Normal"/>
    <w:link w:val="FooterChar"/>
    <w:uiPriority w:val="99"/>
    <w:unhideWhenUsed/>
    <w:rsid w:val="00F97C1D"/>
    <w:pPr>
      <w:tabs>
        <w:tab w:val="center" w:pos="4680"/>
        <w:tab w:val="right" w:pos="9360"/>
      </w:tabs>
    </w:pPr>
  </w:style>
  <w:style w:type="character" w:customStyle="1" w:styleId="FooterChar">
    <w:name w:val="Footer Char"/>
    <w:basedOn w:val="DefaultParagraphFont"/>
    <w:link w:val="Footer"/>
    <w:uiPriority w:val="99"/>
    <w:rsid w:val="00F97C1D"/>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9"/>
    <w:rsid w:val="005C1F3D"/>
    <w:rPr>
      <w:rFonts w:ascii="Times New Roman" w:eastAsia="Times New Roman" w:hAnsi="Times New Roman" w:cs="Times New Roman"/>
      <w:b/>
      <w:bCs/>
      <w:sz w:val="24"/>
      <w:szCs w:val="24"/>
      <w:lang w:bidi="en-US"/>
    </w:rPr>
  </w:style>
  <w:style w:type="paragraph" w:customStyle="1" w:styleId="msonormal0">
    <w:name w:val="msonormal"/>
    <w:basedOn w:val="Normal"/>
    <w:rsid w:val="005C1F3D"/>
    <w:pPr>
      <w:widowControl/>
      <w:autoSpaceDE/>
      <w:autoSpaceDN/>
      <w:spacing w:before="100" w:beforeAutospacing="1" w:after="100" w:afterAutospacing="1"/>
    </w:pPr>
    <w:rPr>
      <w:sz w:val="24"/>
      <w:szCs w:val="24"/>
      <w:lang w:bidi="ar-SA"/>
    </w:rPr>
  </w:style>
  <w:style w:type="character" w:customStyle="1" w:styleId="BodyTextChar">
    <w:name w:val="Body Text Char"/>
    <w:basedOn w:val="DefaultParagraphFont"/>
    <w:link w:val="BodyText"/>
    <w:uiPriority w:val="1"/>
    <w:rsid w:val="005C1F3D"/>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25053">
      <w:bodyDiv w:val="1"/>
      <w:marLeft w:val="0"/>
      <w:marRight w:val="0"/>
      <w:marTop w:val="0"/>
      <w:marBottom w:val="0"/>
      <w:divBdr>
        <w:top w:val="none" w:sz="0" w:space="0" w:color="auto"/>
        <w:left w:val="none" w:sz="0" w:space="0" w:color="auto"/>
        <w:bottom w:val="none" w:sz="0" w:space="0" w:color="auto"/>
        <w:right w:val="none" w:sz="0" w:space="0" w:color="auto"/>
      </w:divBdr>
    </w:div>
    <w:div w:id="213735604">
      <w:bodyDiv w:val="1"/>
      <w:marLeft w:val="0"/>
      <w:marRight w:val="0"/>
      <w:marTop w:val="0"/>
      <w:marBottom w:val="0"/>
      <w:divBdr>
        <w:top w:val="none" w:sz="0" w:space="0" w:color="auto"/>
        <w:left w:val="none" w:sz="0" w:space="0" w:color="auto"/>
        <w:bottom w:val="none" w:sz="0" w:space="0" w:color="auto"/>
        <w:right w:val="none" w:sz="0" w:space="0" w:color="auto"/>
      </w:divBdr>
    </w:div>
    <w:div w:id="1003164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1093</TotalTime>
  <Pages>36</Pages>
  <Words>16437</Words>
  <Characters>93696</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Wright</dc:creator>
  <cp:lastModifiedBy>Stackhouse, Madison</cp:lastModifiedBy>
  <cp:revision>11</cp:revision>
  <dcterms:created xsi:type="dcterms:W3CDTF">2025-07-24T20:05:00Z</dcterms:created>
  <dcterms:modified xsi:type="dcterms:W3CDTF">2025-08-14T13:53:00Z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2017-07-17T00:00:00Z</vt:filetime>
  </property>
  <property fmtid="{D5CDD505-2E9C-101B-9397-08002B2CF9AE}" pid="3" name="Creator">
    <vt:lpwstr>Microsoft® Word 2013</vt:lpwstr>
  </property>
  <property fmtid="{D5CDD505-2E9C-101B-9397-08002B2CF9AE}" pid="4" name="LastSaved">
    <vt:filetime>2025-06-20T00:00:00Z</vt:filetime>
  </property>
</Properties>
</file>